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C4BA" w14:textId="77777777" w:rsidR="007302A2" w:rsidRDefault="007302A2" w:rsidP="007302A2">
      <w:pPr>
        <w:shd w:val="clear" w:color="auto" w:fill="F0F0F0"/>
        <w:spacing w:before="360" w:after="360" w:line="312" w:lineRule="auto"/>
        <w:rPr>
          <w:color w:val="383838"/>
          <w:sz w:val="28"/>
          <w:szCs w:val="28"/>
        </w:rPr>
      </w:pPr>
      <w:r>
        <w:rPr>
          <w:color w:val="383838"/>
          <w:sz w:val="28"/>
          <w:szCs w:val="28"/>
        </w:rPr>
        <w:t>Student’s name: Jove</w:t>
      </w:r>
    </w:p>
    <w:p w14:paraId="131A7FCE" w14:textId="449DCD31" w:rsidR="0041059D" w:rsidRDefault="00907F86">
      <w:pPr>
        <w:shd w:val="clear" w:color="auto" w:fill="F0F0F0"/>
        <w:spacing w:before="360" w:after="360" w:line="312" w:lineRule="auto"/>
        <w:jc w:val="center"/>
        <w:rPr>
          <w:color w:val="383838"/>
          <w:sz w:val="28"/>
          <w:szCs w:val="28"/>
        </w:rPr>
      </w:pPr>
      <w:r>
        <w:rPr>
          <w:color w:val="383838"/>
          <w:sz w:val="28"/>
          <w:szCs w:val="28"/>
        </w:rPr>
        <w:t>In 300 words or less, help us understand how you might engage specific resources, opportunities, and/or communities here. We are curious about what these specifics are, as well as how they may enrich your time at Northwestern and beyond.</w:t>
      </w:r>
    </w:p>
    <w:p w14:paraId="131A7FCF" w14:textId="77777777" w:rsidR="0041059D" w:rsidRDefault="0041059D">
      <w:pPr>
        <w:jc w:val="both"/>
      </w:pPr>
    </w:p>
    <w:p w14:paraId="131A7FD0" w14:textId="77777777" w:rsidR="0041059D" w:rsidRDefault="0041059D">
      <w:pPr>
        <w:ind w:firstLine="720"/>
        <w:jc w:val="both"/>
      </w:pPr>
    </w:p>
    <w:p w14:paraId="131A7FD1" w14:textId="77777777" w:rsidR="0041059D" w:rsidRDefault="00907F86">
      <w:pPr>
        <w:ind w:firstLine="720"/>
        <w:jc w:val="both"/>
      </w:pPr>
      <w:r>
        <w:t xml:space="preserve">Cognitive science is a subject that intrigues me, and I’ve furthered this interest in various ways. I’ve signed up for online data science courses and even immersed myself in machine learning by doing a 4000-word research paper on predicting random generators using linear regression. Besides the quantitative side of cognitive science, I also touched on other branches of cognitive science such as psychology, anthropology, and neuroscience. Through teaching </w:t>
      </w:r>
      <w:proofErr w:type="gramStart"/>
      <w:r>
        <w:t>sessions</w:t>
      </w:r>
      <w:proofErr w:type="gramEnd"/>
      <w:r>
        <w:t xml:space="preserve"> I was involved in as president of </w:t>
      </w:r>
      <w:proofErr w:type="spellStart"/>
      <w:r>
        <w:t>GenDigital</w:t>
      </w:r>
      <w:proofErr w:type="spellEnd"/>
      <w:r>
        <w:t xml:space="preserve"> Academy, an NGO focusing on spreading digital literacy across children in Indonesia, I get to understand how different kids have unique capabilities. I endeavored to understand the inner workings of children's minds and behaviors. I was also introduced to the linguistics side of cognitive science when using different language styles for various children, such as adjusting language difficulty and sternness based on the personality of the children. Hence, I aspire to become a learning scientist who understands students individually and make data-driven decision to create an engaging learning environment and culturally responsive teaching that can boost student’s participation and </w:t>
      </w:r>
      <w:proofErr w:type="spellStart"/>
      <w:r>
        <w:t>unerstanding</w:t>
      </w:r>
      <w:proofErr w:type="spellEnd"/>
      <w:r>
        <w:t>.</w:t>
      </w:r>
    </w:p>
    <w:p w14:paraId="131A7FD2" w14:textId="77777777" w:rsidR="0041059D" w:rsidRDefault="0041059D">
      <w:pPr>
        <w:ind w:firstLine="720"/>
        <w:jc w:val="both"/>
      </w:pPr>
    </w:p>
    <w:p w14:paraId="131A7FD3" w14:textId="77777777" w:rsidR="0041059D" w:rsidRDefault="00907F86">
      <w:pPr>
        <w:ind w:firstLine="720"/>
        <w:jc w:val="both"/>
      </w:pPr>
      <w:r>
        <w:t xml:space="preserve">Northwestern’s Cognitive Science courses cover almost all the branches under the interdisciplinary field from computer programming to studying the innerworkings of the human brain. This’ll allow me to delve into different branches of this broad </w:t>
      </w:r>
      <w:proofErr w:type="spellStart"/>
      <w:r>
        <w:t>interdsicplinary</w:t>
      </w:r>
      <w:proofErr w:type="spellEnd"/>
      <w:r>
        <w:t xml:space="preserve"> field and help consolidate my decision on what I want to specialize deeper in. I’m particularly interested in PHIL 225-0 course about Minds and Machines, because during the teaching sessions, I always tried to create an engaging learning environment and culturally responsive teaching that can boost student’s participation and understanding, however my knowledge on human intelligence and their cognitive abilities are limited. I believe that by studying the correlation between machine intelligence and human intelligence, I can learn the limitations of human intelligence and how I can leverage machine intelligence to increase learning efficiency of human and covering up for their limitations. Outside of class I believe that student clubs like DISC would help me expand my connections and continue to pursue my interest in using technology to make positive impact on society, something I’ve been doing as a </w:t>
      </w:r>
      <w:proofErr w:type="spellStart"/>
      <w:r>
        <w:t>highschool</w:t>
      </w:r>
      <w:proofErr w:type="spellEnd"/>
      <w:r>
        <w:t xml:space="preserve"> student in </w:t>
      </w:r>
      <w:proofErr w:type="spellStart"/>
      <w:r>
        <w:t>GenDigital</w:t>
      </w:r>
      <w:proofErr w:type="spellEnd"/>
      <w:r>
        <w:t xml:space="preserve">. </w:t>
      </w:r>
    </w:p>
    <w:p w14:paraId="131A7FD4" w14:textId="77777777" w:rsidR="0041059D" w:rsidRDefault="0041059D">
      <w:pPr>
        <w:ind w:firstLine="720"/>
        <w:jc w:val="both"/>
      </w:pPr>
    </w:p>
    <w:p w14:paraId="131A7FD5" w14:textId="77777777" w:rsidR="0041059D" w:rsidRDefault="0041059D">
      <w:pPr>
        <w:ind w:firstLine="720"/>
        <w:jc w:val="both"/>
      </w:pPr>
    </w:p>
    <w:sectPr w:rsidR="00410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9D"/>
    <w:rsid w:val="0041059D"/>
    <w:rsid w:val="007302A2"/>
    <w:rsid w:val="00907F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FCE"/>
  <w15:docId w15:val="{101AE2B1-8C10-456A-AD38-FDF7B95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3</cp:revision>
  <dcterms:created xsi:type="dcterms:W3CDTF">2022-12-22T04:45:00Z</dcterms:created>
  <dcterms:modified xsi:type="dcterms:W3CDTF">2022-12-22T04:48:00Z</dcterms:modified>
</cp:coreProperties>
</file>