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FBA9" w14:textId="4F7071B9" w:rsidR="00915687" w:rsidRDefault="00915687" w:rsidP="00915687">
      <w:pPr>
        <w:spacing w:before="80" w:after="80"/>
        <w:jc w:val="both"/>
        <w:outlineLvl w:val="2"/>
        <w:rPr>
          <w:rFonts w:ascii="Cambria" w:eastAsia="Times New Roman" w:hAnsi="Cambria" w:cs="Apple Color Emoji"/>
          <w:i/>
          <w:iCs/>
          <w:color w:val="00ABA4"/>
          <w:shd w:val="clear" w:color="auto" w:fill="FFFFFF"/>
        </w:rPr>
      </w:pPr>
      <w:r>
        <w:rPr>
          <w:rFonts w:ascii="Cambria" w:eastAsia="Times New Roman" w:hAnsi="Cambria" w:cs="Apple Color Emoji"/>
          <w:i/>
          <w:iCs/>
          <w:color w:val="00ABA4"/>
          <w:shd w:val="clear" w:color="auto" w:fill="FFFFFF"/>
        </w:rPr>
        <w:t>Farrell</w:t>
      </w:r>
    </w:p>
    <w:p w14:paraId="27C7ABD0" w14:textId="77777777" w:rsidR="00915687" w:rsidRPr="00915687" w:rsidRDefault="00915687" w:rsidP="00915687">
      <w:pPr>
        <w:spacing w:before="80" w:after="80"/>
        <w:jc w:val="both"/>
        <w:outlineLvl w:val="2"/>
        <w:rPr>
          <w:rFonts w:ascii="Cambria" w:eastAsia="Times New Roman" w:hAnsi="Cambria" w:cs="Apple Color Emoji"/>
          <w:i/>
          <w:iCs/>
          <w:color w:val="00ABA4"/>
          <w:shd w:val="clear" w:color="auto" w:fill="FFFFFF"/>
        </w:rPr>
      </w:pPr>
    </w:p>
    <w:p w14:paraId="12B4F8B9" w14:textId="03F185AD" w:rsidR="00915687" w:rsidRPr="00915687" w:rsidRDefault="00915687" w:rsidP="00915687">
      <w:pPr>
        <w:spacing w:before="80" w:after="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commentRangeStart w:id="0"/>
      <w:r w:rsidRPr="00915687">
        <w:rPr>
          <w:rFonts w:ascii="Apple Color Emoji" w:eastAsia="Times New Roman" w:hAnsi="Apple Color Emoji" w:cs="Apple Color Emoji"/>
          <w:i/>
          <w:iCs/>
          <w:color w:val="00ABA4"/>
          <w:shd w:val="clear" w:color="auto" w:fill="FFFFFF"/>
        </w:rPr>
        <w:t>✅</w:t>
      </w:r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  <w:shd w:val="clear" w:color="auto" w:fill="FFFFFF"/>
        </w:rPr>
        <w:t xml:space="preserve"> </w:t>
      </w:r>
      <w:proofErr w:type="spellStart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>UMich</w:t>
      </w:r>
      <w:proofErr w:type="spellEnd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</w:t>
      </w:r>
      <w:proofErr w:type="gramStart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>-  Everyone</w:t>
      </w:r>
      <w:proofErr w:type="gramEnd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belongs to many different communities and/or groups defined by (among other things) shared geography, religion, ethnicity, income, cuisine, interest, race, ideology, or intellectual heritage. Choose one of the communities to which you </w:t>
      </w:r>
      <w:proofErr w:type="gramStart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>belong, and</w:t>
      </w:r>
      <w:proofErr w:type="gramEnd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describe that community and your place within it.</w:t>
      </w:r>
      <w:r w:rsidRPr="00915687">
        <w:rPr>
          <w:rFonts w:ascii="Arial" w:eastAsia="Times New Roman" w:hAnsi="Arial" w:cs="Arial"/>
          <w:b/>
          <w:bCs/>
          <w:color w:val="00FF00"/>
          <w:sz w:val="26"/>
          <w:szCs w:val="26"/>
        </w:rPr>
        <w:t xml:space="preserve"> (298/300 words)</w:t>
      </w:r>
      <w:commentRangeEnd w:id="0"/>
      <w:r w:rsidR="00927250">
        <w:rPr>
          <w:rStyle w:val="CommentReference"/>
        </w:rPr>
        <w:commentReference w:id="0"/>
      </w:r>
    </w:p>
    <w:p w14:paraId="7E054DF4" w14:textId="43B690BF" w:rsidR="00915687" w:rsidRDefault="00915687" w:rsidP="0091568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4DDBCA6D" w14:textId="77777777" w:rsidR="00915687" w:rsidRDefault="00915687" w:rsidP="0091568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17CDEC80" w14:textId="53CD175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 was excited that middle school classes allowed electronic devices, but students sat on the floor with their phones to text each other despite being in the same room. </w:t>
      </w:r>
    </w:p>
    <w:p w14:paraId="51F6AC36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7F39846B" w14:textId="5A14D65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Itched by the situation, I brought two paddles and a </w:t>
      </w:r>
      <w:proofErr w:type="spellStart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pingpong</w:t>
      </w:r>
      <w:proofErr w:type="spellEnd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ball to school and asked a classmate to play with me on a dusty, unused table at school. We first played only against each other, but our screams of victory and defeat caught the attention of others. I invited more people, and others joined on their own - the same students who had been fixated on their screens. Occasionally, I freaked out when people slammed my paddles loudly onto the tables out of frustration or joy. But it was satisfying to hear sounds of interaction, instead of just keyboard clicks. </w:t>
      </w:r>
    </w:p>
    <w:p w14:paraId="466746FB" w14:textId="2DD80A35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Through shared enjoyment, the component which groups people together, I created a community of physically active people engaging in small talks and laughter. </w:t>
      </w:r>
    </w:p>
    <w:p w14:paraId="1A523671" w14:textId="540C58F0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5EFF57D4" w14:textId="365BB91C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However, one of us left for basketball, hinting he lost interest. Here, I noticed enjoyment’s fragility and the need to preserve it. After days of observations, I figured that the missing glue of this community was variety; all our games were repetitive. Gluing the community together requires variety in the games we play. </w:t>
      </w:r>
    </w:p>
    <w:p w14:paraId="04D94480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1E2585DE" w14:textId="3A57C27D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From then, I started to practice challenging techniques at home – spins, chops, ghost-serves, and flicks – all of which cause the ball to move oddly. I gradually used these techniques at school; my 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friends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were initially bewildered but were quickly engaged as they interacted with each other to collectively come up with techniques to counter them. As a result, existing friendships strengthened through their rejuvenated enjoyment of this common interest. </w:t>
      </w:r>
    </w:p>
    <w:p w14:paraId="208D654D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6B73F1AB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Gluing a community together is indeed exhausting, but the rewarding results motivate me to continue in the communities I’ll belong to in </w:t>
      </w:r>
      <w:proofErr w:type="spellStart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UMich</w:t>
      </w:r>
      <w:proofErr w:type="spellEnd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.</w:t>
      </w:r>
    </w:p>
    <w:p w14:paraId="5A0B1DE3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4448E857" w14:textId="77777777" w:rsidR="00915687" w:rsidRDefault="00915687"/>
    <w:sectPr w:rsidR="0091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vi Arini Kasih" w:date="2022-10-26T16:54:00Z" w:initials="DAK">
    <w:p w14:paraId="3E53539D" w14:textId="77777777" w:rsidR="00927250" w:rsidRDefault="00927250" w:rsidP="008159FB">
      <w:r>
        <w:rPr>
          <w:rStyle w:val="CommentReference"/>
        </w:rPr>
        <w:annotationRef/>
      </w:r>
      <w:r>
        <w:rPr>
          <w:sz w:val="20"/>
          <w:szCs w:val="20"/>
        </w:rPr>
        <w:t>Pls help spice up this essay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353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E4E2" w16cex:dateUtc="2022-10-26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3539D" w16cid:durableId="2703E4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87"/>
    <w:rsid w:val="00915687"/>
    <w:rsid w:val="009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26BB"/>
  <w15:chartTrackingRefBased/>
  <w15:docId w15:val="{4107D973-9120-824E-A626-C7FDC52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6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156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92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1860</Characters>
  <Application>Microsoft Office Word</Application>
  <DocSecurity>0</DocSecurity>
  <Lines>103</Lines>
  <Paragraphs>83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Arini Kasih</dc:creator>
  <cp:keywords/>
  <dc:description/>
  <cp:lastModifiedBy>Devi Arini Kasih</cp:lastModifiedBy>
  <cp:revision>2</cp:revision>
  <dcterms:created xsi:type="dcterms:W3CDTF">2022-10-26T20:47:00Z</dcterms:created>
  <dcterms:modified xsi:type="dcterms:W3CDTF">2022-10-26T20:54:00Z</dcterms:modified>
</cp:coreProperties>
</file>