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DE0F" w14:textId="267F1218" w:rsidR="00A66F1D" w:rsidRDefault="000C08F2">
      <w:pPr>
        <w:rPr>
          <w:sz w:val="36"/>
          <w:szCs w:val="36"/>
          <w:lang w:val="en-US"/>
        </w:rPr>
      </w:pPr>
      <w:r w:rsidRPr="000C08F2">
        <w:rPr>
          <w:sz w:val="36"/>
          <w:szCs w:val="36"/>
          <w:lang w:val="en-US"/>
        </w:rPr>
        <w:t>Lab - Using Banner Grabbing to Aid in Reconnaissance</w:t>
      </w:r>
    </w:p>
    <w:p w14:paraId="73E5ECD2" w14:textId="56503015" w:rsidR="000C08F2" w:rsidRDefault="000C08F2">
      <w:pPr>
        <w:rPr>
          <w:b/>
          <w:bCs/>
          <w:szCs w:val="24"/>
          <w:lang w:val="en-US"/>
        </w:rPr>
      </w:pPr>
      <w:r w:rsidRPr="000C08F2">
        <w:rPr>
          <w:b/>
          <w:bCs/>
          <w:szCs w:val="24"/>
          <w:lang w:val="en-US"/>
        </w:rPr>
        <w:t>Overview</w:t>
      </w:r>
    </w:p>
    <w:p w14:paraId="5D5176CF" w14:textId="5B8F4DA4" w:rsidR="000C08F2" w:rsidRDefault="000C08F2">
      <w:pPr>
        <w:rPr>
          <w:szCs w:val="24"/>
          <w:lang w:val="en-US"/>
        </w:rPr>
      </w:pPr>
      <w:r w:rsidRPr="000C08F2">
        <w:rPr>
          <w:szCs w:val="24"/>
          <w:lang w:val="en-US"/>
        </w:rPr>
        <w:t>In this lab, you will learn about banner gra</w:t>
      </w:r>
      <w:r>
        <w:rPr>
          <w:szCs w:val="24"/>
          <w:lang w:val="en-US"/>
        </w:rPr>
        <w:t>bb</w:t>
      </w:r>
      <w:r w:rsidRPr="000C08F2">
        <w:rPr>
          <w:szCs w:val="24"/>
          <w:lang w:val="en-US"/>
        </w:rPr>
        <w:t>ing.</w:t>
      </w:r>
      <w:r w:rsidRPr="000C08F2">
        <w:t xml:space="preserve"> </w:t>
      </w:r>
      <w:r w:rsidRPr="000C08F2">
        <w:rPr>
          <w:szCs w:val="24"/>
          <w:lang w:val="en-US"/>
        </w:rPr>
        <w:t>Banner grabbing is a technique used to gather information about running services on a computer system. Banners refer to the messages on the host that usually provide a greeting or version information. An attacker can use banner data to their advantage by obtaining specific version numbers of services to aid in reconnaissance and exploitation.</w:t>
      </w:r>
    </w:p>
    <w:p w14:paraId="23A26FEF" w14:textId="6855432F" w:rsidR="000C08F2" w:rsidRDefault="000C08F2">
      <w:pPr>
        <w:rPr>
          <w:b/>
          <w:bCs/>
          <w:szCs w:val="24"/>
          <w:lang w:val="en-US"/>
        </w:rPr>
      </w:pPr>
      <w:r w:rsidRPr="000C08F2">
        <w:rPr>
          <w:b/>
          <w:bCs/>
          <w:szCs w:val="24"/>
          <w:lang w:val="en-US"/>
        </w:rPr>
        <w:t>Lab Requirements</w:t>
      </w:r>
    </w:p>
    <w:p w14:paraId="29FF5A90" w14:textId="061C15F2" w:rsidR="000C08F2" w:rsidRP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>One virtual install of Kali Linux</w:t>
      </w:r>
    </w:p>
    <w:p w14:paraId="694B201A" w14:textId="7E828D99" w:rsidR="000C08F2" w:rsidRP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>One virtual install of Metasploirable2</w:t>
      </w:r>
    </w:p>
    <w:p w14:paraId="717F189F" w14:textId="5DA0165E" w:rsid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 xml:space="preserve">Both machines configured with </w:t>
      </w:r>
      <w:r w:rsidR="0076596C">
        <w:rPr>
          <w:szCs w:val="24"/>
          <w:lang w:val="en-US"/>
        </w:rPr>
        <w:t>NAT</w:t>
      </w:r>
      <w:r w:rsidRPr="000C08F2">
        <w:rPr>
          <w:szCs w:val="24"/>
          <w:lang w:val="en-US"/>
        </w:rPr>
        <w:t xml:space="preserve"> networking</w:t>
      </w:r>
    </w:p>
    <w:p w14:paraId="3583AD07" w14:textId="6186E957" w:rsidR="00505F51" w:rsidRDefault="00505F51" w:rsidP="00505F51">
      <w:pPr>
        <w:rPr>
          <w:b/>
          <w:bCs/>
          <w:szCs w:val="24"/>
          <w:lang w:val="en-US"/>
        </w:rPr>
      </w:pPr>
      <w:r w:rsidRPr="00505F51">
        <w:rPr>
          <w:b/>
          <w:bCs/>
          <w:szCs w:val="24"/>
          <w:lang w:val="en-US"/>
        </w:rPr>
        <w:t>Start the lab!</w:t>
      </w:r>
    </w:p>
    <w:p w14:paraId="5EC91CF8" w14:textId="1BB83E36" w:rsidR="0076596C" w:rsidRDefault="0076596C" w:rsidP="00505F51">
      <w:pPr>
        <w:rPr>
          <w:szCs w:val="24"/>
          <w:lang w:val="en-US"/>
        </w:rPr>
      </w:pPr>
      <w:r w:rsidRPr="0004050A">
        <w:rPr>
          <w:szCs w:val="24"/>
          <w:lang w:val="en-US"/>
        </w:rPr>
        <w:t xml:space="preserve">Make sure you do </w:t>
      </w:r>
      <w:r w:rsidR="00E149C6">
        <w:rPr>
          <w:szCs w:val="24"/>
          <w:lang w:val="en-US"/>
        </w:rPr>
        <w:t>a</w:t>
      </w:r>
      <w:r w:rsidRPr="0004050A">
        <w:rPr>
          <w:szCs w:val="24"/>
          <w:lang w:val="en-US"/>
        </w:rPr>
        <w:t xml:space="preserve"> network discover</w:t>
      </w:r>
      <w:r w:rsidR="00E149C6">
        <w:rPr>
          <w:szCs w:val="24"/>
          <w:lang w:val="en-US"/>
        </w:rPr>
        <w:t>y</w:t>
      </w:r>
      <w:r w:rsidRPr="0004050A">
        <w:rPr>
          <w:szCs w:val="24"/>
          <w:lang w:val="en-US"/>
        </w:rPr>
        <w:t xml:space="preserve"> o</w:t>
      </w:r>
      <w:r w:rsidR="0004050A" w:rsidRPr="0004050A">
        <w:rPr>
          <w:szCs w:val="24"/>
          <w:lang w:val="en-US"/>
        </w:rPr>
        <w:t>n</w:t>
      </w:r>
      <w:r w:rsidRPr="0004050A">
        <w:rPr>
          <w:szCs w:val="24"/>
          <w:lang w:val="en-US"/>
        </w:rPr>
        <w:t xml:space="preserve"> both your kali and your Metasploital2 </w:t>
      </w:r>
      <w:r w:rsidR="0004050A" w:rsidRPr="0004050A">
        <w:rPr>
          <w:szCs w:val="24"/>
          <w:lang w:val="en-US"/>
        </w:rPr>
        <w:t xml:space="preserve">to find your host IP addresses. </w:t>
      </w:r>
      <w:r w:rsidR="0004050A">
        <w:rPr>
          <w:szCs w:val="24"/>
          <w:lang w:val="en-US"/>
        </w:rPr>
        <w:t>You can use ifconfig on both machines to find their host IP addresses.</w:t>
      </w:r>
    </w:p>
    <w:p w14:paraId="06BE2221" w14:textId="1840E7FC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 xml:space="preserve">Let us begin by finding what services are currently running on our Metasploitable2 target. </w:t>
      </w:r>
    </w:p>
    <w:p w14:paraId="3AD19D40" w14:textId="450A4CAE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Open a terminal on Kali</w:t>
      </w:r>
      <w:r w:rsidR="00585AB5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 at the prompt type</w:t>
      </w:r>
      <w:r w:rsidR="00585AB5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nmap followed by </w:t>
      </w:r>
      <w:r w:rsidR="00585AB5">
        <w:rPr>
          <w:szCs w:val="24"/>
          <w:lang w:val="en-US"/>
        </w:rPr>
        <w:t>your target machine’s IP address</w:t>
      </w:r>
      <w:r>
        <w:rPr>
          <w:szCs w:val="24"/>
          <w:lang w:val="en-US"/>
        </w:rPr>
        <w:t xml:space="preserve">. </w:t>
      </w:r>
    </w:p>
    <w:p w14:paraId="22CB9DA9" w14:textId="50AB3EAC" w:rsidR="002217B5" w:rsidRPr="002217B5" w:rsidRDefault="002217B5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2217B5">
        <w:rPr>
          <w:rFonts w:ascii="Courier New" w:hAnsi="Courier New" w:cs="Courier New"/>
          <w:b/>
          <w:bCs/>
          <w:szCs w:val="24"/>
          <w:lang w:val="en-US"/>
        </w:rPr>
        <w:t>nmap 10.0.2.11</w:t>
      </w:r>
    </w:p>
    <w:p w14:paraId="0D10732F" w14:textId="0E49A87E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Press enter.</w:t>
      </w:r>
    </w:p>
    <w:p w14:paraId="3BB69F6D" w14:textId="452D6B64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This is my IP address</w:t>
      </w:r>
      <w:r w:rsidR="00585AB5">
        <w:rPr>
          <w:szCs w:val="24"/>
          <w:lang w:val="en-US"/>
        </w:rPr>
        <w:t>;</w:t>
      </w:r>
      <w:r>
        <w:rPr>
          <w:szCs w:val="24"/>
          <w:lang w:val="en-US"/>
        </w:rPr>
        <w:t xml:space="preserve"> yours will probably differ!</w:t>
      </w:r>
    </w:p>
    <w:p w14:paraId="1F55316C" w14:textId="6BA9E297" w:rsidR="0004050A" w:rsidRDefault="0004050A" w:rsidP="00505F51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BCC42CF" wp14:editId="480D8383">
            <wp:extent cx="3073400" cy="3067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02" cy="32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4DC6" w14:textId="52639E83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We now </w:t>
      </w:r>
      <w:r w:rsidR="006B6204">
        <w:rPr>
          <w:szCs w:val="24"/>
          <w:lang w:val="en-US"/>
        </w:rPr>
        <w:t xml:space="preserve">have </w:t>
      </w:r>
      <w:r>
        <w:rPr>
          <w:szCs w:val="24"/>
          <w:lang w:val="en-US"/>
        </w:rPr>
        <w:t>a listing of all the services and ports available on our installation of Metasploitable2.</w:t>
      </w:r>
    </w:p>
    <w:p w14:paraId="3B362756" w14:textId="336B1FF7" w:rsidR="00551F6C" w:rsidRPr="00551F6C" w:rsidRDefault="00551F6C" w:rsidP="00505F51">
      <w:pPr>
        <w:rPr>
          <w:b/>
          <w:bCs/>
          <w:sz w:val="32"/>
          <w:szCs w:val="32"/>
          <w:lang w:val="en-US"/>
        </w:rPr>
      </w:pPr>
      <w:r w:rsidRPr="00551F6C">
        <w:rPr>
          <w:b/>
          <w:bCs/>
          <w:sz w:val="32"/>
          <w:szCs w:val="32"/>
          <w:lang w:val="en-US"/>
        </w:rPr>
        <w:t>Telnet</w:t>
      </w:r>
    </w:p>
    <w:p w14:paraId="2522E7CB" w14:textId="3E523E4B" w:rsidR="00DD2CA9" w:rsidRDefault="00DD2CA9" w:rsidP="00505F51">
      <w:pPr>
        <w:rPr>
          <w:szCs w:val="24"/>
          <w:lang w:val="en-US"/>
        </w:rPr>
      </w:pPr>
      <w:r>
        <w:rPr>
          <w:szCs w:val="24"/>
          <w:lang w:val="en-US"/>
        </w:rPr>
        <w:t>The first tool we can use for banner grabbing is telnet.</w:t>
      </w:r>
    </w:p>
    <w:p w14:paraId="742C8EFF" w14:textId="3601256C" w:rsidR="00DD2CA9" w:rsidRDefault="00DD2CA9" w:rsidP="00505F51">
      <w:pPr>
        <w:rPr>
          <w:szCs w:val="24"/>
          <w:lang w:val="en-US"/>
        </w:rPr>
      </w:pPr>
      <w:r>
        <w:rPr>
          <w:szCs w:val="24"/>
          <w:lang w:val="en-US"/>
        </w:rPr>
        <w:t xml:space="preserve">If telnet is not installed by default, you can quickly install the tool using the following command. </w:t>
      </w:r>
    </w:p>
    <w:p w14:paraId="65056B76" w14:textId="602F66E6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szCs w:val="24"/>
          <w:lang w:val="en-US"/>
        </w:rPr>
        <w:t>apt-get install telnet</w:t>
      </w:r>
    </w:p>
    <w:p w14:paraId="7E31C554" w14:textId="4D22282A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5F850F9D" wp14:editId="0EB4E782">
            <wp:extent cx="3105583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71B" w14:textId="69CADC2A" w:rsidR="00DD2CA9" w:rsidRDefault="00DD2CA9" w:rsidP="00505F51">
      <w:pPr>
        <w:rPr>
          <w:rFonts w:cs="Times New Roman"/>
          <w:szCs w:val="24"/>
          <w:lang w:val="en-US"/>
        </w:rPr>
      </w:pPr>
      <w:r w:rsidRPr="00DD2CA9">
        <w:rPr>
          <w:rFonts w:cs="Times New Roman"/>
          <w:szCs w:val="24"/>
          <w:lang w:val="en-US"/>
        </w:rPr>
        <w:t xml:space="preserve">The first </w:t>
      </w:r>
      <w:r>
        <w:rPr>
          <w:rFonts w:cs="Times New Roman"/>
          <w:szCs w:val="24"/>
          <w:lang w:val="en-US"/>
        </w:rPr>
        <w:t>service we want to enumerate is the FTP service running on port 21.</w:t>
      </w:r>
    </w:p>
    <w:p w14:paraId="35CB9F5A" w14:textId="7A7DB7B6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</w:t>
      </w:r>
      <w:r w:rsidR="00585AB5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I type </w:t>
      </w:r>
      <w:r w:rsidRPr="00DD2CA9">
        <w:rPr>
          <w:rFonts w:ascii="Courier New" w:hAnsi="Courier New" w:cs="Courier New"/>
          <w:b/>
          <w:bCs/>
          <w:szCs w:val="24"/>
          <w:lang w:val="en-US"/>
        </w:rPr>
        <w:t>telnet 10.0.2.11 21</w:t>
      </w:r>
    </w:p>
    <w:p w14:paraId="69D5556E" w14:textId="5AF43BEB" w:rsidR="00DD2CA9" w:rsidRDefault="00DD2CA9" w:rsidP="00505F51">
      <w:pPr>
        <w:rPr>
          <w:rFonts w:cs="Times New Roman"/>
          <w:szCs w:val="24"/>
          <w:lang w:val="en-US"/>
        </w:rPr>
      </w:pPr>
      <w:r w:rsidRPr="00DD2CA9">
        <w:rPr>
          <w:rFonts w:cs="Times New Roman"/>
          <w:szCs w:val="24"/>
          <w:lang w:val="en-US"/>
        </w:rPr>
        <w:t>Press enter.</w:t>
      </w:r>
    </w:p>
    <w:p w14:paraId="66AB7FD5" w14:textId="6B46A173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DDCD60F" wp14:editId="7096F48D">
            <wp:extent cx="3235325" cy="17056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AA39" w14:textId="50F6B004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have FTP version </w:t>
      </w:r>
      <w:proofErr w:type="spellStart"/>
      <w:r>
        <w:rPr>
          <w:rFonts w:cs="Times New Roman"/>
          <w:szCs w:val="24"/>
          <w:lang w:val="en-US"/>
        </w:rPr>
        <w:t>vsFTPd</w:t>
      </w:r>
      <w:proofErr w:type="spellEnd"/>
      <w:r>
        <w:rPr>
          <w:rFonts w:cs="Times New Roman"/>
          <w:szCs w:val="24"/>
          <w:lang w:val="en-US"/>
        </w:rPr>
        <w:t xml:space="preserve"> 2.3.4 running on our remote target.</w:t>
      </w:r>
    </w:p>
    <w:p w14:paraId="22CB6CCF" w14:textId="5F970E57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can do the same for SSH. Use your up arrow to bring back your previous telnet command. Change port 21 to port 22. </w:t>
      </w:r>
    </w:p>
    <w:p w14:paraId="410E1624" w14:textId="3D23945F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szCs w:val="24"/>
          <w:lang w:val="en-US"/>
        </w:rPr>
        <w:t>telnet 10.0.2.11 22</w:t>
      </w:r>
    </w:p>
    <w:p w14:paraId="18FFD39C" w14:textId="41054651" w:rsidR="006F646C" w:rsidRDefault="006F646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0F890A3B" wp14:editId="06F2611E">
            <wp:extent cx="3173730" cy="15125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8E22" w14:textId="78B79AEA" w:rsidR="006F646C" w:rsidRDefault="006F646C" w:rsidP="00505F51">
      <w:pPr>
        <w:rPr>
          <w:rFonts w:cs="Times New Roman"/>
          <w:szCs w:val="24"/>
          <w:lang w:val="en-US"/>
        </w:rPr>
      </w:pPr>
      <w:r w:rsidRPr="006F646C">
        <w:rPr>
          <w:rFonts w:cs="Times New Roman"/>
          <w:szCs w:val="24"/>
          <w:lang w:val="en-US"/>
        </w:rPr>
        <w:t>And we now have the version number for SSH running on ou</w:t>
      </w:r>
      <w:r w:rsidR="00585AB5">
        <w:rPr>
          <w:rFonts w:cs="Times New Roman"/>
          <w:szCs w:val="24"/>
          <w:lang w:val="en-US"/>
        </w:rPr>
        <w:t>r</w:t>
      </w:r>
      <w:r w:rsidRPr="006F646C">
        <w:rPr>
          <w:rFonts w:cs="Times New Roman"/>
          <w:szCs w:val="24"/>
          <w:lang w:val="en-US"/>
        </w:rPr>
        <w:t xml:space="preserve"> remote target.</w:t>
      </w:r>
    </w:p>
    <w:p w14:paraId="0B544031" w14:textId="59161E7F" w:rsidR="006F646C" w:rsidRDefault="006F646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We can use the same procedure to banner grab some information about the HTTP service that is running on ou</w:t>
      </w:r>
      <w:r w:rsidR="00585AB5">
        <w:rPr>
          <w:rFonts w:cs="Times New Roman"/>
          <w:szCs w:val="24"/>
          <w:lang w:val="en-US"/>
        </w:rPr>
        <w:t>r</w:t>
      </w:r>
      <w:r>
        <w:rPr>
          <w:rFonts w:cs="Times New Roman"/>
          <w:szCs w:val="24"/>
          <w:lang w:val="en-US"/>
        </w:rPr>
        <w:t xml:space="preserve"> remote target on port 80.</w:t>
      </w:r>
    </w:p>
    <w:p w14:paraId="26C7FB87" w14:textId="0B7FBC33" w:rsidR="006F646C" w:rsidRDefault="006F646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551F6C">
        <w:rPr>
          <w:rFonts w:ascii="Courier New" w:hAnsi="Courier New" w:cs="Courier New"/>
          <w:b/>
          <w:bCs/>
          <w:szCs w:val="24"/>
          <w:lang w:val="en-US"/>
        </w:rPr>
        <w:t>telnet 10.0.2.11 80</w:t>
      </w:r>
    </w:p>
    <w:p w14:paraId="3E63946B" w14:textId="2CE9E8C8" w:rsidR="00551F6C" w:rsidRDefault="00551F6C" w:rsidP="00505F51">
      <w:pPr>
        <w:rPr>
          <w:rFonts w:cs="Times New Roman"/>
          <w:szCs w:val="24"/>
          <w:lang w:val="en-US"/>
        </w:rPr>
      </w:pPr>
      <w:r w:rsidRPr="00551F6C">
        <w:rPr>
          <w:rFonts w:cs="Times New Roman"/>
          <w:szCs w:val="24"/>
          <w:lang w:val="en-US"/>
        </w:rPr>
        <w:t>Once you</w:t>
      </w:r>
      <w:r>
        <w:rPr>
          <w:rFonts w:cs="Times New Roman"/>
          <w:szCs w:val="24"/>
          <w:lang w:val="en-US"/>
        </w:rPr>
        <w:t xml:space="preserve"> are </w:t>
      </w:r>
      <w:r w:rsidRPr="00551F6C">
        <w:rPr>
          <w:rFonts w:cs="Times New Roman"/>
          <w:szCs w:val="24"/>
          <w:lang w:val="en-US"/>
        </w:rPr>
        <w:t xml:space="preserve">connected, type in help and press enter. </w:t>
      </w:r>
    </w:p>
    <w:p w14:paraId="5D1A763A" w14:textId="1D98F8C8" w:rsidR="00551F6C" w:rsidRDefault="00551F6C" w:rsidP="00505F51">
      <w:pPr>
        <w:rPr>
          <w:rFonts w:cs="Times New Roman"/>
          <w:szCs w:val="24"/>
          <w:lang w:val="en-US"/>
        </w:rPr>
      </w:pPr>
      <w:r w:rsidRPr="00551F6C">
        <w:rPr>
          <w:rFonts w:cs="Times New Roman"/>
          <w:noProof/>
          <w:szCs w:val="24"/>
          <w:lang w:val="en-US"/>
        </w:rPr>
        <w:drawing>
          <wp:inline distT="0" distB="0" distL="0" distR="0" wp14:anchorId="0C1BB7C2" wp14:editId="1CE523BE">
            <wp:extent cx="4254529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18" cy="37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9BFC" w14:textId="11CF3058" w:rsidR="00551F6C" w:rsidRDefault="00551F6C" w:rsidP="00505F51">
      <w:pPr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551F6C">
        <w:rPr>
          <w:rFonts w:cs="Times New Roman"/>
          <w:b/>
          <w:bCs/>
          <w:sz w:val="32"/>
          <w:szCs w:val="32"/>
          <w:lang w:val="en-US"/>
        </w:rPr>
        <w:t>NetCat</w:t>
      </w:r>
      <w:proofErr w:type="spellEnd"/>
    </w:p>
    <w:p w14:paraId="690989DC" w14:textId="5DF2027A" w:rsidR="00D51DCC" w:rsidRPr="00D51DCC" w:rsidRDefault="00D51DCC" w:rsidP="00D51D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can also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</w:t>
      </w:r>
      <w:r w:rsidRPr="00D51DCC">
        <w:rPr>
          <w:rFonts w:cs="Times New Roman"/>
          <w:szCs w:val="24"/>
          <w:lang w:val="en-US"/>
        </w:rPr>
        <w:t xml:space="preserve"> perform banner grabbing</w:t>
      </w:r>
      <w:r>
        <w:rPr>
          <w:rFonts w:cs="Times New Roman"/>
          <w:szCs w:val="24"/>
          <w:lang w:val="en-US"/>
        </w:rPr>
        <w:t xml:space="preserve">. Netcat is </w:t>
      </w:r>
      <w:r w:rsidRPr="00D51DCC">
        <w:rPr>
          <w:rFonts w:cs="Times New Roman"/>
          <w:szCs w:val="24"/>
          <w:lang w:val="en-US"/>
        </w:rPr>
        <w:t xml:space="preserve">a utility that is </w:t>
      </w:r>
      <w:r>
        <w:rPr>
          <w:rFonts w:cs="Times New Roman"/>
          <w:szCs w:val="24"/>
          <w:lang w:val="en-US"/>
        </w:rPr>
        <w:t>commonly found on</w:t>
      </w:r>
      <w:r w:rsidRPr="00D51DCC">
        <w:rPr>
          <w:rFonts w:cs="Times New Roman"/>
          <w:szCs w:val="24"/>
          <w:lang w:val="en-US"/>
        </w:rPr>
        <w:t xml:space="preserve"> Linux</w:t>
      </w:r>
      <w:r>
        <w:rPr>
          <w:rFonts w:cs="Times New Roman"/>
          <w:szCs w:val="24"/>
          <w:lang w:val="en-US"/>
        </w:rPr>
        <w:t>.</w:t>
      </w:r>
      <w:r w:rsidRPr="00D51DCC">
        <w:rPr>
          <w:rFonts w:cs="Times New Roman"/>
          <w:szCs w:val="24"/>
          <w:lang w:val="en-US"/>
        </w:rPr>
        <w:t xml:space="preserve"> We can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 w:rsidRPr="00D51DCC">
        <w:rPr>
          <w:rFonts w:cs="Times New Roman"/>
          <w:szCs w:val="24"/>
          <w:lang w:val="en-US"/>
        </w:rPr>
        <w:t xml:space="preserve"> to connect to </w:t>
      </w:r>
      <w:r w:rsidR="00585AB5">
        <w:rPr>
          <w:rFonts w:cs="Times New Roman"/>
          <w:szCs w:val="24"/>
          <w:lang w:val="en-US"/>
        </w:rPr>
        <w:t>specific</w:t>
      </w:r>
      <w:r w:rsidRPr="00D51DCC">
        <w:rPr>
          <w:rFonts w:cs="Times New Roman"/>
          <w:szCs w:val="24"/>
          <w:lang w:val="en-US"/>
        </w:rPr>
        <w:t xml:space="preserve"> ports and gather information.</w:t>
      </w:r>
    </w:p>
    <w:p w14:paraId="15DCCF4C" w14:textId="014A3C83" w:rsidR="006F646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Just as we did with telnet, we can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 do the same. </w:t>
      </w:r>
    </w:p>
    <w:p w14:paraId="18001A2D" w14:textId="4B5ED28E" w:rsidR="00D51DCC" w:rsidRDefault="00D51DC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prompt, type</w:t>
      </w:r>
      <w:r w:rsidRPr="00D51DCC">
        <w:rPr>
          <w:rFonts w:ascii="Courier New" w:hAnsi="Courier New" w:cs="Courier New"/>
          <w:b/>
          <w:bCs/>
          <w:szCs w:val="24"/>
          <w:lang w:val="en-US"/>
        </w:rPr>
        <w:t xml:space="preserve">: </w:t>
      </w:r>
      <w:proofErr w:type="spellStart"/>
      <w:r w:rsidRPr="00D51DCC">
        <w:rPr>
          <w:rFonts w:ascii="Courier New" w:hAnsi="Courier New" w:cs="Courier New"/>
          <w:b/>
          <w:bCs/>
          <w:szCs w:val="24"/>
          <w:lang w:val="en-US"/>
        </w:rPr>
        <w:t>netcat</w:t>
      </w:r>
      <w:proofErr w:type="spellEnd"/>
      <w:r w:rsidRPr="00D51DCC">
        <w:rPr>
          <w:rFonts w:ascii="Courier New" w:hAnsi="Courier New" w:cs="Courier New"/>
          <w:b/>
          <w:bCs/>
          <w:szCs w:val="24"/>
          <w:lang w:val="en-US"/>
        </w:rPr>
        <w:t xml:space="preserve"> 10.0.2.11 21</w:t>
      </w:r>
    </w:p>
    <w:p w14:paraId="0FC066A2" w14:textId="39E15C4B" w:rsidR="00D51DCC" w:rsidRDefault="00D51DCC" w:rsidP="00505F51">
      <w:pPr>
        <w:rPr>
          <w:rFonts w:cs="Times New Roman"/>
          <w:szCs w:val="24"/>
          <w:lang w:val="en-US"/>
        </w:rPr>
      </w:pPr>
      <w:r w:rsidRPr="00D51DCC">
        <w:rPr>
          <w:rFonts w:cs="Times New Roman"/>
          <w:szCs w:val="24"/>
          <w:lang w:val="en-US"/>
        </w:rPr>
        <w:t>Press enter.</w:t>
      </w:r>
    </w:p>
    <w:p w14:paraId="159E790C" w14:textId="3932D6C0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4C5BAE1C" wp14:editId="3DC7289D">
            <wp:extent cx="3060641" cy="101111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12" cy="10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75AD" w14:textId="09AE0A91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Type quit to exit. </w:t>
      </w:r>
    </w:p>
    <w:p w14:paraId="74D80C07" w14:textId="13928582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Again, using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 enumerate SSH.</w:t>
      </w:r>
    </w:p>
    <w:p w14:paraId="771883F8" w14:textId="278D39FF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CB5731F" wp14:editId="08A495C3">
            <wp:extent cx="3525520" cy="97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C087" w14:textId="08AABF1D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And again, with HTTP.</w:t>
      </w:r>
      <w:r w:rsidR="00DA11DB">
        <w:rPr>
          <w:rFonts w:cs="Times New Roman"/>
          <w:szCs w:val="24"/>
          <w:lang w:val="en-US"/>
        </w:rPr>
        <w:t xml:space="preserve"> As we did with telnet, to get any information about HTPP, we need to type in help at the prompt.</w:t>
      </w:r>
    </w:p>
    <w:p w14:paraId="197276BB" w14:textId="063933F0" w:rsidR="00DA11DB" w:rsidRDefault="00DA11DB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82CBF85" wp14:editId="2EE0EEE3">
            <wp:extent cx="5864225" cy="5011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81F1" w14:textId="2855E6BA" w:rsidR="00DA11DB" w:rsidRDefault="00DA11DB" w:rsidP="00505F51">
      <w:r>
        <w:t xml:space="preserve">We can also utilize Netcat to communicate with the webserver. For example, we can use the </w:t>
      </w:r>
      <w:r>
        <w:rPr>
          <w:rStyle w:val="Strong"/>
        </w:rPr>
        <w:t>HEAD</w:t>
      </w:r>
      <w:r>
        <w:t xml:space="preserve"> method to get the header information about the server:</w:t>
      </w:r>
    </w:p>
    <w:p w14:paraId="5D6D4CEE" w14:textId="216DDA41" w:rsidR="00DA11DB" w:rsidRDefault="00DA11DB" w:rsidP="00505F51">
      <w:pPr>
        <w:rPr>
          <w:rFonts w:ascii="Courier New" w:hAnsi="Courier New" w:cs="Courier New"/>
          <w:b/>
          <w:bCs/>
        </w:rPr>
      </w:pPr>
      <w:r>
        <w:t xml:space="preserve">At the prompt, type </w:t>
      </w:r>
      <w:r w:rsidRPr="00DA11DB">
        <w:rPr>
          <w:rFonts w:ascii="Courier New" w:hAnsi="Courier New" w:cs="Courier New"/>
          <w:b/>
          <w:bCs/>
        </w:rPr>
        <w:t>HEAD / HTTP/1.1</w:t>
      </w:r>
    </w:p>
    <w:p w14:paraId="439974B0" w14:textId="5BA02F9C" w:rsidR="00DA11DB" w:rsidRDefault="00DA11DB" w:rsidP="00505F5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A486459" wp14:editId="7B43CBF5">
            <wp:extent cx="371919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93B" w14:textId="4E48D856" w:rsidR="00DA11DB" w:rsidRPr="00DA11DB" w:rsidRDefault="00DA11DB" w:rsidP="00DA11DB">
      <w:pPr>
        <w:rPr>
          <w:rFonts w:cs="Times New Roman"/>
        </w:rPr>
      </w:pPr>
      <w:r w:rsidRPr="00DA11DB">
        <w:rPr>
          <w:rFonts w:cs="Times New Roman"/>
        </w:rPr>
        <w:t>Even though it was a bad request, we still got the exact version number of Apache.</w:t>
      </w:r>
    </w:p>
    <w:p w14:paraId="14BD7234" w14:textId="02813056" w:rsidR="00994286" w:rsidRDefault="00DA11DB" w:rsidP="00DA11DB">
      <w:pPr>
        <w:rPr>
          <w:rFonts w:cs="Times New Roman"/>
        </w:rPr>
      </w:pPr>
      <w:r>
        <w:rPr>
          <w:rFonts w:cs="Times New Roman"/>
        </w:rPr>
        <w:t>We next</w:t>
      </w:r>
      <w:r w:rsidRPr="00DA11DB">
        <w:rPr>
          <w:rFonts w:cs="Times New Roman"/>
        </w:rPr>
        <w:t xml:space="preserve"> send a GET request</w:t>
      </w:r>
      <w:r w:rsidR="00585AB5">
        <w:rPr>
          <w:rFonts w:cs="Times New Roman"/>
        </w:rPr>
        <w:t>,</w:t>
      </w:r>
      <w:r w:rsidRPr="00DA11DB">
        <w:rPr>
          <w:rFonts w:cs="Times New Roman"/>
        </w:rPr>
        <w:t xml:space="preserve"> which will return the contents of the webpage:</w:t>
      </w:r>
    </w:p>
    <w:p w14:paraId="47B88C67" w14:textId="77777777" w:rsidR="00994286" w:rsidRPr="00994286" w:rsidRDefault="00994286" w:rsidP="00DA11DB">
      <w:pPr>
        <w:rPr>
          <w:rFonts w:ascii="Courier New" w:hAnsi="Courier New" w:cs="Courier New"/>
          <w:b/>
          <w:bCs/>
        </w:rPr>
      </w:pPr>
      <w:r w:rsidRPr="00994286">
        <w:rPr>
          <w:rFonts w:ascii="Courier New" w:hAnsi="Courier New" w:cs="Courier New"/>
          <w:b/>
          <w:bCs/>
        </w:rPr>
        <w:t>GET / HTTP/1.1</w:t>
      </w:r>
    </w:p>
    <w:p w14:paraId="6ABE0CBD" w14:textId="58D6F051" w:rsidR="00994286" w:rsidRDefault="00994286" w:rsidP="00DA11D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E0B38A9" wp14:editId="34047C67">
            <wp:extent cx="5943600" cy="2892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3189" w14:textId="294F3401" w:rsidR="00B7343A" w:rsidRDefault="00B7343A" w:rsidP="00DA11DB">
      <w:pPr>
        <w:rPr>
          <w:rFonts w:cs="Times New Roman"/>
        </w:rPr>
      </w:pPr>
    </w:p>
    <w:p w14:paraId="5E8ADF08" w14:textId="24FA3914" w:rsidR="00B7343A" w:rsidRPr="00B7343A" w:rsidRDefault="00B7343A" w:rsidP="00DA11DB">
      <w:pPr>
        <w:rPr>
          <w:rFonts w:cs="Times New Roman"/>
          <w:b/>
          <w:bCs/>
          <w:sz w:val="32"/>
          <w:szCs w:val="32"/>
        </w:rPr>
      </w:pPr>
      <w:proofErr w:type="spellStart"/>
      <w:r w:rsidRPr="00B7343A">
        <w:rPr>
          <w:rFonts w:cs="Times New Roman"/>
          <w:b/>
          <w:bCs/>
          <w:sz w:val="32"/>
          <w:szCs w:val="32"/>
        </w:rPr>
        <w:t>Whatweb</w:t>
      </w:r>
      <w:proofErr w:type="spellEnd"/>
    </w:p>
    <w:p w14:paraId="6CC5EFBD" w14:textId="312800A6" w:rsidR="00B7343A" w:rsidRPr="00B7343A" w:rsidRDefault="00B7343A" w:rsidP="00B7343A">
      <w:pPr>
        <w:rPr>
          <w:rFonts w:cs="Times New Roman"/>
        </w:rPr>
      </w:pPr>
      <w:r w:rsidRPr="00B7343A">
        <w:rPr>
          <w:rFonts w:cs="Times New Roman"/>
        </w:rPr>
        <w:t>“</w:t>
      </w:r>
      <w:proofErr w:type="spellStart"/>
      <w:r w:rsidRPr="00B7343A">
        <w:rPr>
          <w:rFonts w:cs="Times New Roman"/>
        </w:rPr>
        <w:t>WhatWeb</w:t>
      </w:r>
      <w:proofErr w:type="spellEnd"/>
      <w:r w:rsidRPr="00B7343A">
        <w:rPr>
          <w:rFonts w:cs="Times New Roman"/>
        </w:rPr>
        <w:t>” recognizes websites, which helps us to grab the web-applications banner by disclosing the server information with its version, the IP address, the webpage Title</w:t>
      </w:r>
      <w:r w:rsidR="00585AB5">
        <w:rPr>
          <w:rFonts w:cs="Times New Roman"/>
        </w:rPr>
        <w:t>,</w:t>
      </w:r>
      <w:r w:rsidRPr="00B7343A">
        <w:rPr>
          <w:rFonts w:cs="Times New Roman"/>
        </w:rPr>
        <w:t xml:space="preserve"> and running operating system.</w:t>
      </w:r>
    </w:p>
    <w:p w14:paraId="706178B2" w14:textId="35C7968C" w:rsidR="00B7343A" w:rsidRPr="00B7343A" w:rsidRDefault="00B7343A" w:rsidP="00B7343A">
      <w:pPr>
        <w:rPr>
          <w:rFonts w:cs="Times New Roman"/>
        </w:rPr>
      </w:pPr>
      <w:r w:rsidRPr="00B7343A">
        <w:rPr>
          <w:rFonts w:cs="Times New Roman"/>
        </w:rPr>
        <w:t xml:space="preserve">Type the following command </w:t>
      </w:r>
      <w:r>
        <w:rPr>
          <w:rFonts w:cs="Times New Roman"/>
        </w:rPr>
        <w:t>at your terminal prompt.</w:t>
      </w:r>
    </w:p>
    <w:p w14:paraId="5E348F64" w14:textId="269C38D9" w:rsidR="00DA11DB" w:rsidRDefault="00B7343A" w:rsidP="00505F51">
      <w:pPr>
        <w:rPr>
          <w:rFonts w:ascii="Courier New" w:hAnsi="Courier New" w:cs="Courier New"/>
          <w:b/>
          <w:bCs/>
        </w:rPr>
      </w:pPr>
      <w:proofErr w:type="spellStart"/>
      <w:r w:rsidRPr="00B7343A">
        <w:rPr>
          <w:rFonts w:ascii="Courier New" w:hAnsi="Courier New" w:cs="Courier New"/>
          <w:b/>
          <w:bCs/>
        </w:rPr>
        <w:t>whatweb</w:t>
      </w:r>
      <w:proofErr w:type="spellEnd"/>
      <w:r w:rsidRPr="00721F3E">
        <w:rPr>
          <w:rFonts w:ascii="Courier New" w:hAnsi="Courier New" w:cs="Courier New"/>
          <w:b/>
          <w:bCs/>
          <w:color w:val="000000" w:themeColor="text1"/>
        </w:rPr>
        <w:t xml:space="preserve"> </w:t>
      </w:r>
      <w:hyperlink r:id="rId17" w:history="1">
        <w:r w:rsidRPr="00721F3E">
          <w:rPr>
            <w:rStyle w:val="Hyperlink"/>
            <w:rFonts w:ascii="Courier New" w:hAnsi="Courier New" w:cs="Courier New"/>
            <w:b/>
            <w:bCs/>
            <w:color w:val="000000" w:themeColor="text1"/>
            <w:u w:val="none"/>
          </w:rPr>
          <w:t>http://10.0.2.11</w:t>
        </w:r>
      </w:hyperlink>
    </w:p>
    <w:p w14:paraId="4D86AA09" w14:textId="558688FC" w:rsidR="00B7343A" w:rsidRDefault="00B7343A" w:rsidP="00505F51">
      <w:pPr>
        <w:rPr>
          <w:rFonts w:ascii="Courier New" w:hAnsi="Courier New" w:cs="Courier New"/>
          <w:b/>
          <w:bCs/>
        </w:rPr>
      </w:pPr>
    </w:p>
    <w:p w14:paraId="2542102D" w14:textId="0298ABB1" w:rsidR="00B7343A" w:rsidRPr="00B7343A" w:rsidRDefault="00B7343A" w:rsidP="00505F5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0DBA302B" wp14:editId="325BB0C1">
            <wp:extent cx="5934710" cy="10725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C021" w14:textId="744645AF" w:rsidR="00B7343A" w:rsidRPr="00B7343A" w:rsidRDefault="00B7343A" w:rsidP="00B7343A">
      <w:pPr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B7343A">
        <w:rPr>
          <w:rFonts w:cs="Times New Roman"/>
          <w:b/>
          <w:bCs/>
          <w:sz w:val="32"/>
          <w:szCs w:val="32"/>
          <w:lang w:val="en-US"/>
        </w:rPr>
        <w:t>cURL</w:t>
      </w:r>
      <w:proofErr w:type="spellEnd"/>
    </w:p>
    <w:p w14:paraId="1FB70E85" w14:textId="4E00165D" w:rsidR="00B7343A" w:rsidRPr="00B7343A" w:rsidRDefault="00B7343A" w:rsidP="00B7343A">
      <w:pPr>
        <w:rPr>
          <w:rFonts w:cs="Times New Roman"/>
          <w:szCs w:val="24"/>
          <w:lang w:val="en-US"/>
        </w:rPr>
      </w:pPr>
      <w:r w:rsidRPr="00B7343A">
        <w:rPr>
          <w:rFonts w:cs="Times New Roman"/>
          <w:szCs w:val="24"/>
          <w:lang w:val="en-US"/>
        </w:rPr>
        <w:t xml:space="preserve">The </w:t>
      </w:r>
      <w:proofErr w:type="spellStart"/>
      <w:r w:rsidRPr="00B7343A">
        <w:rPr>
          <w:rFonts w:cs="Times New Roman"/>
          <w:szCs w:val="24"/>
          <w:lang w:val="en-US"/>
        </w:rPr>
        <w:t>cURL</w:t>
      </w:r>
      <w:proofErr w:type="spellEnd"/>
      <w:r w:rsidRPr="00B7343A">
        <w:rPr>
          <w:rFonts w:cs="Times New Roman"/>
          <w:szCs w:val="24"/>
          <w:lang w:val="en-US"/>
        </w:rPr>
        <w:t xml:space="preserve"> command includes the functionality for retrieving the banner details from HTTP servers. </w:t>
      </w:r>
    </w:p>
    <w:p w14:paraId="01F4C8F6" w14:textId="39312453" w:rsidR="00B7343A" w:rsidRDefault="008B3091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szCs w:val="24"/>
          <w:lang w:val="en-US"/>
        </w:rPr>
        <w:t>c</w:t>
      </w:r>
      <w:r w:rsidR="00B7343A" w:rsidRPr="00B7343A">
        <w:rPr>
          <w:rFonts w:ascii="Courier New" w:hAnsi="Courier New" w:cs="Courier New"/>
          <w:b/>
          <w:bCs/>
          <w:szCs w:val="24"/>
          <w:lang w:val="en-US"/>
        </w:rPr>
        <w:t>url</w:t>
      </w:r>
      <w:r w:rsidR="00B7343A">
        <w:rPr>
          <w:rFonts w:ascii="Courier New" w:hAnsi="Courier New" w:cs="Courier New"/>
          <w:b/>
          <w:bCs/>
          <w:szCs w:val="24"/>
          <w:lang w:val="en-US"/>
        </w:rPr>
        <w:t xml:space="preserve"> 10.0.2.11</w:t>
      </w:r>
    </w:p>
    <w:p w14:paraId="2C97CF91" w14:textId="0B22FA96" w:rsidR="000E1914" w:rsidRDefault="000E1914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3CD5F353" wp14:editId="6388356D">
            <wp:extent cx="5916930" cy="4949825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9C98" w14:textId="77777777" w:rsidR="003B756D" w:rsidRDefault="003B756D" w:rsidP="00B7343A">
      <w:pPr>
        <w:rPr>
          <w:rFonts w:cs="Times New Roman"/>
          <w:b/>
          <w:bCs/>
          <w:sz w:val="32"/>
          <w:szCs w:val="32"/>
          <w:lang w:val="en-US"/>
        </w:rPr>
      </w:pPr>
    </w:p>
    <w:p w14:paraId="1CCA763A" w14:textId="77777777" w:rsidR="003B756D" w:rsidRDefault="003B756D" w:rsidP="00B7343A">
      <w:pPr>
        <w:rPr>
          <w:rFonts w:cs="Times New Roman"/>
          <w:b/>
          <w:bCs/>
          <w:sz w:val="32"/>
          <w:szCs w:val="32"/>
          <w:lang w:val="en-US"/>
        </w:rPr>
      </w:pPr>
    </w:p>
    <w:p w14:paraId="71BC3F0E" w14:textId="1E264A44" w:rsidR="003B756D" w:rsidRPr="003B756D" w:rsidRDefault="003B756D" w:rsidP="00B7343A">
      <w:pPr>
        <w:rPr>
          <w:rFonts w:cs="Times New Roman"/>
          <w:b/>
          <w:bCs/>
          <w:sz w:val="28"/>
          <w:szCs w:val="28"/>
          <w:lang w:val="en-US"/>
        </w:rPr>
      </w:pPr>
      <w:r w:rsidRPr="003B756D">
        <w:rPr>
          <w:rFonts w:cs="Times New Roman"/>
          <w:b/>
          <w:bCs/>
          <w:sz w:val="28"/>
          <w:szCs w:val="28"/>
          <w:lang w:val="en-US"/>
        </w:rPr>
        <w:lastRenderedPageBreak/>
        <w:t>Dmitry</w:t>
      </w:r>
    </w:p>
    <w:p w14:paraId="3DFBD936" w14:textId="7542AA75" w:rsidR="003B756D" w:rsidRDefault="003B756D" w:rsidP="00B7343A">
      <w:pPr>
        <w:rPr>
          <w:rFonts w:cs="Times New Roman"/>
          <w:szCs w:val="24"/>
          <w:lang w:val="en-US"/>
        </w:rPr>
      </w:pPr>
      <w:r w:rsidRPr="003B756D">
        <w:rPr>
          <w:rFonts w:cs="Times New Roman"/>
          <w:szCs w:val="24"/>
          <w:lang w:val="en-US"/>
        </w:rPr>
        <w:t>D</w:t>
      </w:r>
      <w:r w:rsidR="00585AB5">
        <w:rPr>
          <w:rFonts w:cs="Times New Roman"/>
          <w:szCs w:val="24"/>
          <w:lang w:val="en-US"/>
        </w:rPr>
        <w:t>m</w:t>
      </w:r>
      <w:r w:rsidRPr="003B756D">
        <w:rPr>
          <w:rFonts w:cs="Times New Roman"/>
          <w:szCs w:val="24"/>
          <w:lang w:val="en-US"/>
        </w:rPr>
        <w:t>itry is a s</w:t>
      </w:r>
      <w:r w:rsidR="00585AB5">
        <w:rPr>
          <w:rFonts w:cs="Times New Roman"/>
          <w:szCs w:val="24"/>
          <w:lang w:val="en-US"/>
        </w:rPr>
        <w:t>treamlined yet straightforwar</w:t>
      </w:r>
      <w:r w:rsidRPr="003B756D">
        <w:rPr>
          <w:rFonts w:cs="Times New Roman"/>
          <w:szCs w:val="24"/>
          <w:lang w:val="en-US"/>
        </w:rPr>
        <w:t xml:space="preserve">d tool that can be used to connect to network services running on remote ports. </w:t>
      </w:r>
    </w:p>
    <w:p w14:paraId="52E2985E" w14:textId="1D1AA9FD" w:rsidR="003B756D" w:rsidRPr="003B756D" w:rsidRDefault="003B756D" w:rsidP="00B7343A">
      <w:pPr>
        <w:rPr>
          <w:rFonts w:cs="Times New Roman"/>
          <w:szCs w:val="24"/>
          <w:lang w:val="en-US"/>
        </w:rPr>
      </w:pPr>
      <w:r w:rsidRPr="003B756D">
        <w:rPr>
          <w:rFonts w:cs="Times New Roman"/>
          <w:szCs w:val="24"/>
          <w:lang w:val="en-US"/>
        </w:rPr>
        <w:t>D</w:t>
      </w:r>
      <w:r w:rsidR="00585AB5">
        <w:rPr>
          <w:rFonts w:cs="Times New Roman"/>
          <w:szCs w:val="24"/>
          <w:lang w:val="en-US"/>
        </w:rPr>
        <w:t>m</w:t>
      </w:r>
      <w:r w:rsidRPr="003B756D">
        <w:rPr>
          <w:rFonts w:cs="Times New Roman"/>
          <w:szCs w:val="24"/>
          <w:lang w:val="en-US"/>
        </w:rPr>
        <w:t>itry can be used to run a quick TCP port scan on 150 of the most used services. This can be done using the -p option:</w:t>
      </w:r>
    </w:p>
    <w:p w14:paraId="6D64065B" w14:textId="65E7CE24" w:rsidR="003B756D" w:rsidRDefault="00C853EC" w:rsidP="00B7343A">
      <w:pPr>
        <w:rPr>
          <w:rFonts w:ascii="Courier New" w:hAnsi="Courier New" w:cs="Courier New"/>
          <w:b/>
          <w:bCs/>
          <w:szCs w:val="24"/>
          <w:lang w:val="en-US"/>
        </w:rPr>
      </w:pPr>
      <w:bookmarkStart w:id="0" w:name="_Hlk57207387"/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3C02A54" wp14:editId="679A0E20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3199765" cy="2608580"/>
            <wp:effectExtent l="0" t="0" r="63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56D" w:rsidRPr="003B756D">
        <w:rPr>
          <w:rFonts w:ascii="Courier New" w:hAnsi="Courier New" w:cs="Courier New"/>
          <w:b/>
          <w:bCs/>
          <w:szCs w:val="24"/>
          <w:lang w:val="en-US"/>
        </w:rPr>
        <w:t>dmitry</w:t>
      </w:r>
      <w:proofErr w:type="spellEnd"/>
      <w:r w:rsidR="003B756D" w:rsidRPr="003B756D">
        <w:rPr>
          <w:rFonts w:ascii="Courier New" w:hAnsi="Courier New" w:cs="Courier New"/>
          <w:b/>
          <w:bCs/>
          <w:szCs w:val="24"/>
          <w:lang w:val="en-US"/>
        </w:rPr>
        <w:t xml:space="preserve"> -p 10.0.2.11</w:t>
      </w:r>
    </w:p>
    <w:bookmarkEnd w:id="0"/>
    <w:p w14:paraId="10EE9772" w14:textId="230DDD19" w:rsidR="003B756D" w:rsidRDefault="001C6DC3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szCs w:val="24"/>
          <w:lang w:val="en-US"/>
        </w:rPr>
        <w:br w:type="textWrapping" w:clear="all"/>
      </w:r>
    </w:p>
    <w:p w14:paraId="27ABD7BE" w14:textId="2057F7F1" w:rsidR="003B756D" w:rsidRDefault="00C853EC" w:rsidP="00B7343A">
      <w:pPr>
        <w:rPr>
          <w:rFonts w:cs="Times New Roman"/>
          <w:szCs w:val="24"/>
          <w:lang w:val="en-US"/>
        </w:rPr>
      </w:pPr>
      <w:r w:rsidRPr="00C853EC">
        <w:rPr>
          <w:rFonts w:cs="Times New Roman"/>
          <w:szCs w:val="24"/>
          <w:lang w:val="en-US"/>
        </w:rPr>
        <w:t>By adding the b switch</w:t>
      </w:r>
      <w:r w:rsidR="00585AB5">
        <w:rPr>
          <w:rFonts w:cs="Times New Roman"/>
          <w:szCs w:val="24"/>
          <w:lang w:val="en-US"/>
        </w:rPr>
        <w:t>,</w:t>
      </w:r>
      <w:r w:rsidRPr="00C853EC">
        <w:rPr>
          <w:rFonts w:cs="Times New Roman"/>
          <w:szCs w:val="24"/>
          <w:lang w:val="en-US"/>
        </w:rPr>
        <w:t xml:space="preserve"> we can enumerate some of the services running on our metasploitable2 target and see what version of the program </w:t>
      </w:r>
      <w:r>
        <w:rPr>
          <w:rFonts w:cs="Times New Roman"/>
          <w:szCs w:val="24"/>
          <w:lang w:val="en-US"/>
        </w:rPr>
        <w:t>is</w:t>
      </w:r>
      <w:r w:rsidRPr="00C853EC">
        <w:rPr>
          <w:rFonts w:cs="Times New Roman"/>
          <w:szCs w:val="24"/>
          <w:lang w:val="en-US"/>
        </w:rPr>
        <w:t xml:space="preserve"> running on the server.</w:t>
      </w:r>
    </w:p>
    <w:p w14:paraId="2D43AAB9" w14:textId="66930551" w:rsidR="008B3091" w:rsidRPr="008B3091" w:rsidRDefault="008B3091" w:rsidP="00B7343A">
      <w:pPr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B3091">
        <w:rPr>
          <w:rFonts w:ascii="Courier New" w:hAnsi="Courier New" w:cs="Courier New"/>
          <w:b/>
          <w:bCs/>
          <w:szCs w:val="24"/>
          <w:lang w:val="en-US"/>
        </w:rPr>
        <w:t>dmitry</w:t>
      </w:r>
      <w:proofErr w:type="spellEnd"/>
      <w:r w:rsidRPr="008B3091">
        <w:rPr>
          <w:rFonts w:ascii="Courier New" w:hAnsi="Courier New" w:cs="Courier New"/>
          <w:b/>
          <w:bCs/>
          <w:szCs w:val="24"/>
          <w:lang w:val="en-US"/>
        </w:rPr>
        <w:t xml:space="preserve"> -pb 10.0.2.11</w:t>
      </w:r>
    </w:p>
    <w:p w14:paraId="013B7884" w14:textId="6B450E88" w:rsidR="00377EAE" w:rsidRPr="008B3091" w:rsidRDefault="00C853EC" w:rsidP="008B309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F6ED95F" wp14:editId="289A09FE">
            <wp:extent cx="2908300" cy="2753963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18" cy="276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7635" w14:textId="0E084039" w:rsidR="000E1914" w:rsidRPr="0021105E" w:rsidRDefault="0021105E" w:rsidP="00B7343A">
      <w:pPr>
        <w:rPr>
          <w:rFonts w:cs="Times New Roman"/>
          <w:b/>
          <w:bCs/>
          <w:szCs w:val="24"/>
          <w:lang w:val="en-US"/>
        </w:rPr>
      </w:pPr>
      <w:r w:rsidRPr="0021105E">
        <w:rPr>
          <w:rFonts w:cs="Times New Roman"/>
          <w:b/>
          <w:bCs/>
          <w:szCs w:val="24"/>
          <w:lang w:val="en-US"/>
        </w:rPr>
        <w:lastRenderedPageBreak/>
        <w:t>Summary –</w:t>
      </w:r>
    </w:p>
    <w:p w14:paraId="58E9B403" w14:textId="685ACAAC" w:rsidR="000C08F2" w:rsidRPr="008B3091" w:rsidRDefault="0021105E">
      <w:pPr>
        <w:rPr>
          <w:rFonts w:ascii="Courier New" w:hAnsi="Courier New" w:cs="Courier New"/>
          <w:b/>
          <w:bCs/>
          <w:szCs w:val="24"/>
          <w:lang w:val="en-US"/>
        </w:rPr>
      </w:pPr>
      <w:r>
        <w:t xml:space="preserve">Banner grabbing is one of the easiest and most common recon techniques. There are many tools and scripts that allow you to get this information. We covered the </w:t>
      </w:r>
      <w:r w:rsidR="00585AB5">
        <w:t>essential</w:t>
      </w:r>
      <w:r>
        <w:t xml:space="preserve"> Linux/UNIX utilities like the </w:t>
      </w:r>
      <w:proofErr w:type="spellStart"/>
      <w:r>
        <w:t>wget</w:t>
      </w:r>
      <w:proofErr w:type="spellEnd"/>
      <w:r>
        <w:t xml:space="preserve">, </w:t>
      </w:r>
      <w:proofErr w:type="spellStart"/>
      <w:r>
        <w:t>nc</w:t>
      </w:r>
      <w:proofErr w:type="spellEnd"/>
      <w:r w:rsidR="00585AB5">
        <w:t>,</w:t>
      </w:r>
      <w:r>
        <w:t xml:space="preserve"> and telnet. However, there are also specialized infosec utilities like Dmitry and ASR. Telnet is by far the easiest to use and almost always readily available.</w:t>
      </w:r>
    </w:p>
    <w:sectPr w:rsidR="000C08F2" w:rsidRPr="008B3091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4A9D0" w14:textId="77777777" w:rsidR="00B73C26" w:rsidRDefault="00B73C26" w:rsidP="000C08F2">
      <w:pPr>
        <w:spacing w:after="0" w:line="240" w:lineRule="auto"/>
      </w:pPr>
      <w:r>
        <w:separator/>
      </w:r>
    </w:p>
  </w:endnote>
  <w:endnote w:type="continuationSeparator" w:id="0">
    <w:p w14:paraId="12C9AC46" w14:textId="77777777" w:rsidR="00B73C26" w:rsidRDefault="00B73C26" w:rsidP="000C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6852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59D03" w14:textId="7608EE42" w:rsidR="000C08F2" w:rsidRDefault="000C08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2C653" w14:textId="77777777" w:rsidR="000C08F2" w:rsidRDefault="000C0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839BE" w14:textId="77777777" w:rsidR="00B73C26" w:rsidRDefault="00B73C26" w:rsidP="000C08F2">
      <w:pPr>
        <w:spacing w:after="0" w:line="240" w:lineRule="auto"/>
      </w:pPr>
      <w:r>
        <w:separator/>
      </w:r>
    </w:p>
  </w:footnote>
  <w:footnote w:type="continuationSeparator" w:id="0">
    <w:p w14:paraId="7D9B674C" w14:textId="77777777" w:rsidR="00B73C26" w:rsidRDefault="00B73C26" w:rsidP="000C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63C80"/>
    <w:multiLevelType w:val="hybridMultilevel"/>
    <w:tmpl w:val="612C45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sDAxNbGwNDYwMzBS0lEKTi0uzszPAykwqQUAUPgolywAAAA="/>
  </w:docVars>
  <w:rsids>
    <w:rsidRoot w:val="000C08F2"/>
    <w:rsid w:val="0004050A"/>
    <w:rsid w:val="000C08F2"/>
    <w:rsid w:val="000E1914"/>
    <w:rsid w:val="001C6DC3"/>
    <w:rsid w:val="0021105E"/>
    <w:rsid w:val="002217B5"/>
    <w:rsid w:val="002B2349"/>
    <w:rsid w:val="00313A92"/>
    <w:rsid w:val="00377EAE"/>
    <w:rsid w:val="003B756D"/>
    <w:rsid w:val="003E6AD9"/>
    <w:rsid w:val="00431550"/>
    <w:rsid w:val="00505F51"/>
    <w:rsid w:val="00551F6C"/>
    <w:rsid w:val="00585AB5"/>
    <w:rsid w:val="006B6204"/>
    <w:rsid w:val="006F646C"/>
    <w:rsid w:val="00721F3E"/>
    <w:rsid w:val="0076596C"/>
    <w:rsid w:val="00890031"/>
    <w:rsid w:val="008B3091"/>
    <w:rsid w:val="00994286"/>
    <w:rsid w:val="009A0943"/>
    <w:rsid w:val="00A66F1D"/>
    <w:rsid w:val="00B7343A"/>
    <w:rsid w:val="00B73C26"/>
    <w:rsid w:val="00C30F47"/>
    <w:rsid w:val="00C853EC"/>
    <w:rsid w:val="00D51DCC"/>
    <w:rsid w:val="00DA11DB"/>
    <w:rsid w:val="00DD2CA9"/>
    <w:rsid w:val="00E149C6"/>
    <w:rsid w:val="00E57042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603F"/>
  <w15:chartTrackingRefBased/>
  <w15:docId w15:val="{6D98E81A-1F0F-4556-BF3B-D20B6801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8F2"/>
  </w:style>
  <w:style w:type="paragraph" w:styleId="Footer">
    <w:name w:val="footer"/>
    <w:basedOn w:val="Normal"/>
    <w:link w:val="FooterChar"/>
    <w:uiPriority w:val="99"/>
    <w:unhideWhenUsed/>
    <w:rsid w:val="000C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8F2"/>
  </w:style>
  <w:style w:type="character" w:styleId="Strong">
    <w:name w:val="Strong"/>
    <w:basedOn w:val="DefaultParagraphFont"/>
    <w:uiPriority w:val="22"/>
    <w:qFormat/>
    <w:rsid w:val="00DA11DB"/>
    <w:rPr>
      <w:b/>
      <w:bCs/>
    </w:rPr>
  </w:style>
  <w:style w:type="character" w:styleId="Hyperlink">
    <w:name w:val="Hyperlink"/>
    <w:basedOn w:val="DefaultParagraphFont"/>
    <w:uiPriority w:val="99"/>
    <w:unhideWhenUsed/>
    <w:rsid w:val="00B73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4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7EA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0.0.2.1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8</cp:revision>
  <cp:lastPrinted>2021-02-26T00:11:00Z</cp:lastPrinted>
  <dcterms:created xsi:type="dcterms:W3CDTF">2020-11-21T05:00:00Z</dcterms:created>
  <dcterms:modified xsi:type="dcterms:W3CDTF">2021-02-26T02:13:00Z</dcterms:modified>
</cp:coreProperties>
</file>