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60"/>
        <w:jc w:val="center"/>
      </w:pPr>
      <w:r>
        <w:rPr>
          <w:rFonts w:ascii="Times New Roman" w:cs="Times New Roman" w:eastAsia="Times New Roman" w:hAnsi="Times New Roman"/>
          <w:b/>
          <w:bCs/>
          <w:sz w:val="22"/>
          <w:szCs w:val="22"/>
        </w:rPr>
        <w:t xml:space="preserve">Royaume du Maroc</w:t>
      </w:r>
    </w:p>
    <w:p>
      <w:pPr>
        <w:spacing w:after="160"/>
        <w:jc w:val="center"/>
      </w:pPr>
      <w:r>
        <w:rPr>
          <w:rFonts w:ascii="Times New Roman" w:cs="Times New Roman" w:eastAsia="Times New Roman" w:hAnsi="Times New Roman"/>
          <w:color w:val="595959"/>
          <w:sz w:val="20"/>
          <w:szCs w:val="20"/>
        </w:rPr>
        <w:t xml:space="preserve">Établissement de Formation en Développement d'Applications Informatiques</w:t>
      </w:r>
    </w:p>
    <w:p>
      <w:pPr>
        <w:spacing w:after="480"/>
      </w:pPr>
      <w:r>
        <w:t xml:space="preserve"/>
      </w:r>
    </w:p>
    <w:p>
      <w:pPr>
        <w:pBdr>
          <w:top w:val="single" w:color="1F4E79" w:sz="12"/>
          <w:bottom w:val="single" w:color="1F4E79" w:sz="12"/>
        </w:pBdr>
        <w:spacing w:after="300"/>
        <w:jc w:val="center"/>
      </w:pPr>
      <w:r>
        <w:rPr>
          <w:rFonts w:ascii="Times New Roman" w:cs="Times New Roman" w:eastAsia="Times New Roman" w:hAnsi="Times New Roman"/>
          <w:b/>
          <w:bCs/>
          <w:color w:val="1F4E79"/>
          <w:sz w:val="44"/>
          <w:szCs w:val="44"/>
        </w:rPr>
        <w:br/>
        <w:t xml:space="preserve">RAPPORT DE PROJET DE FIN D'ÉTUDES</w:t>
      </w:r>
      <w:r>
        <w:rPr>
          <w:rFonts w:ascii="Times New Roman" w:cs="Times New Roman" w:eastAsia="Times New Roman" w:hAnsi="Times New Roman"/>
          <w:i/>
          <w:iCs/>
          <w:color w:val="595959"/>
          <w:sz w:val="24"/>
          <w:szCs w:val="24"/>
        </w:rPr>
        <w:br/>
        <w:t xml:space="preserve">Filière : Développement d'Applications Informatiques</w:t>
      </w:r>
    </w:p>
    <w:p>
      <w:pPr>
        <w:spacing w:after="480"/>
      </w:pPr>
      <w:r>
        <w:t xml:space="preserve"/>
      </w:r>
    </w:p>
    <w:p>
      <w:pPr>
        <w:spacing w:after="160"/>
        <w:jc w:val="center"/>
      </w:pPr>
      <w:r>
        <w:rPr>
          <w:rFonts w:ascii="Times New Roman" w:cs="Times New Roman" w:eastAsia="Times New Roman" w:hAnsi="Times New Roman"/>
          <w:b/>
          <w:bCs/>
          <w:color w:val="1F4E79"/>
          <w:sz w:val="56"/>
          <w:szCs w:val="56"/>
        </w:rPr>
        <w:t xml:space="preserve">EduCheck AI</w:t>
      </w:r>
    </w:p>
    <w:p>
      <w:pPr>
        <w:spacing w:after="160"/>
        <w:jc w:val="center"/>
      </w:pPr>
      <w:r>
        <w:rPr>
          <w:rFonts w:ascii="Times New Roman" w:cs="Times New Roman" w:eastAsia="Times New Roman" w:hAnsi="Times New Roman"/>
          <w:i/>
          <w:iCs/>
          <w:color w:val="2E75B6"/>
          <w:sz w:val="26"/>
          <w:szCs w:val="26"/>
        </w:rPr>
        <w:t xml:space="preserve">Plateforme Web &amp; Mobile Intelligente de Correction Automatique d'Examens</w:t>
      </w:r>
    </w:p>
    <w:p>
      <w:pPr>
        <w:spacing w:after="240"/>
      </w:pPr>
      <w:r>
        <w:t xml:space="preserve"/>
      </w:r>
    </w:p>
    <w:p>
      <w:pPr>
        <w:spacing w:after="160"/>
        <w:jc w:val="center"/>
      </w:pPr>
      <w:r>
        <w:rPr>
          <w:rFonts w:ascii="Times New Roman" w:cs="Times New Roman" w:eastAsia="Times New Roman" w:hAnsi="Times New Roman"/>
          <w:i/>
          <w:iCs/>
          <w:color w:val="2E75B6"/>
          <w:sz w:val="26"/>
          <w:szCs w:val="26"/>
        </w:rPr>
        <w:t xml:space="preserve">par Intelligence Artificielle</w:t>
      </w:r>
    </w:p>
    <w:p>
      <w:pPr>
        <w:spacing w:after="720"/>
      </w:pPr>
      <w:r>
        <w:t xml:space="preserve"/>
      </w:r>
    </w:p>
    <w:p>
      <w:pPr>
        <w:spacing w:after="160"/>
        <w:jc w:val="center"/>
      </w:pPr>
      <w:r>
        <w:rPr>
          <w:rFonts w:ascii="Times New Roman" w:cs="Times New Roman" w:eastAsia="Times New Roman" w:hAnsi="Times New Roman"/>
          <w:b/>
          <w:bCs/>
          <w:sz w:val="24"/>
          <w:szCs w:val="24"/>
        </w:rPr>
        <w:t xml:space="preserve">Réalisé par :</w:t>
      </w:r>
    </w:p>
    <w:p>
      <w:pPr>
        <w:spacing w:after="160"/>
        <w:jc w:val="center"/>
      </w:pPr>
      <w:r>
        <w:rPr>
          <w:rFonts w:ascii="Times New Roman" w:cs="Times New Roman" w:eastAsia="Times New Roman" w:hAnsi="Times New Roman"/>
          <w:b/>
          <w:bCs/>
          <w:color w:val="1F4E79"/>
          <w:sz w:val="28"/>
          <w:szCs w:val="28"/>
        </w:rPr>
        <w:t xml:space="preserve">Soukaina AOUDANE  &amp;  Houssam NAHLI</w:t>
      </w:r>
    </w:p>
    <w:p>
      <w:pPr>
        <w:spacing w:after="240"/>
      </w:pPr>
      <w:r>
        <w:t xml:space="preserve"/>
      </w:r>
    </w:p>
    <w:p>
      <w:pPr>
        <w:spacing w:after="80"/>
        <w:jc w:val="center"/>
      </w:pPr>
      <w:r>
        <w:rPr>
          <w:rFonts w:ascii="Times New Roman" w:cs="Times New Roman" w:eastAsia="Times New Roman" w:hAnsi="Times New Roman"/>
          <w:color w:val="595959"/>
          <w:sz w:val="24"/>
          <w:szCs w:val="24"/>
        </w:rPr>
        <w:t xml:space="preserve">Encadrant : Pr. El KHOUMRI</w:t>
      </w:r>
    </w:p>
    <w:p>
      <w:pPr>
        <w:spacing w:after="720"/>
      </w:pPr>
      <w:r>
        <w:t xml:space="preserve"/>
      </w:r>
    </w:p>
    <w:p>
      <w:pPr>
        <w:spacing w:after="160"/>
        <w:jc w:val="center"/>
      </w:pPr>
      <w:r>
        <w:rPr>
          <w:rFonts w:ascii="Times New Roman" w:cs="Times New Roman" w:eastAsia="Times New Roman" w:hAnsi="Times New Roman"/>
          <w:b/>
          <w:bCs/>
          <w:sz w:val="24"/>
          <w:szCs w:val="24"/>
        </w:rPr>
        <w:t xml:space="preserve">Année Universitaire 2025 - 2026</w:t>
      </w:r>
    </w:p>
    <w:p>
      <w:r>
        <w:br w:type="page"/>
      </w:r>
    </w:p>
    <w:p>
      <w:pPr>
        <w:sectPr>
          <w:pgSz w:w="11906" w:h="16838" w:orient="portrait"/>
          <w:pgMar w:top="1134" w:right="1134" w:bottom="1134" w:left="1701" w:header="708" w:footer="708" w:gutter="0"/>
          <w:pgNumType/>
          <w:docGrid w:linePitch="360"/>
        </w:sectPr>
      </w:pPr>
    </w:p>
    <w:p>
      <w:pPr>
        <w:pStyle w:val="Heading1"/>
      </w:pPr>
      <w:r>
        <w:t xml:space="preserve">Dédicace</w:t>
      </w:r>
    </w:p>
    <w:p>
      <w:pPr>
        <w:spacing w:after="240"/>
      </w:pPr>
      <w:r>
        <w:t xml:space="preserve"/>
      </w:r>
    </w:p>
    <w:p>
      <w:pPr>
        <w:spacing w:after="160"/>
        <w:jc w:val="center"/>
      </w:pPr>
      <w:r>
        <w:rPr>
          <w:rFonts w:ascii="Times New Roman" w:cs="Times New Roman" w:eastAsia="Times New Roman" w:hAnsi="Times New Roman"/>
          <w:i/>
          <w:iCs/>
          <w:color w:val="2E75B6"/>
          <w:sz w:val="28"/>
          <w:szCs w:val="28"/>
        </w:rPr>
        <w:t xml:space="preserve">~ À nos familles ~</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dédions ce travail à nos familles respectives, pour leur soutien indéfectible, leur patience et leurs encouragements tout au long de notre parcours académique. Leur confiance et leur amour ont été des sources essentielles de motivation et de persévérance.</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dédions également ce travail à nos professeurs et encadrants, en particulier Pr. El KHOUMRI, qui a guidé nos pas tout au long de la réalisation de ce projet avec bienveillance et expertise.</w:t>
      </w:r>
    </w:p>
    <w:p>
      <w:pPr>
        <w:spacing w:after="240"/>
      </w:pPr>
      <w:r>
        <w:t xml:space="preserve"/>
      </w:r>
    </w:p>
    <w:p>
      <w:pPr>
        <w:spacing w:after="160" w:line="360"/>
        <w:jc w:val="both"/>
      </w:pPr>
      <w:r>
        <w:rPr>
          <w:rFonts w:ascii="Times New Roman" w:cs="Times New Roman" w:eastAsia="Times New Roman" w:hAnsi="Times New Roman"/>
          <w:sz w:val="24"/>
          <w:szCs w:val="24"/>
        </w:rPr>
        <w:t xml:space="preserve">À nos amis et proches dont la présence bienveillante nous a accompagnés à chaque étape de ce projet, nous exprimons toute notre reconnaissance et notre affection.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Que ce modeste travail soit le reflet de toute l'énergie positive qui nous a portés jusqu'à son accomplissement, et qu'il constitue un humble témoignage de notre gratitude envers tous ceux qui ont cru en nous.</w:t>
      </w:r>
    </w:p>
    <w:p>
      <w:pPr>
        <w:spacing w:after="480"/>
      </w:pPr>
      <w:r>
        <w:t xml:space="preserve"/>
      </w:r>
    </w:p>
    <w:p>
      <w:pPr>
        <w:spacing w:after="160"/>
        <w:jc w:val="center"/>
      </w:pPr>
      <w:r>
        <w:rPr>
          <w:rFonts w:ascii="Times New Roman" w:cs="Times New Roman" w:eastAsia="Times New Roman" w:hAnsi="Times New Roman"/>
          <w:b/>
          <w:bCs/>
          <w:i/>
          <w:iCs/>
          <w:color w:val="1F4E79"/>
          <w:sz w:val="24"/>
          <w:szCs w:val="24"/>
        </w:rPr>
        <w:t xml:space="preserve">Soukaina &amp; Houssam</w:t>
      </w:r>
    </w:p>
    <w:p>
      <w:r>
        <w:br w:type="page"/>
      </w:r>
    </w:p>
    <w:p>
      <w:pPr>
        <w:sectPr>
          <w:pgSz w:w="11906" w:h="16838" w:orient="portrait"/>
          <w:pgMar w:top="1134" w:right="1134" w:bottom="1134" w:left="1701" w:header="708" w:footer="708" w:gutter="0"/>
          <w:pgNumType/>
          <w:docGrid w:linePitch="360"/>
        </w:sectPr>
      </w:pPr>
    </w:p>
    <w:p>
      <w:pPr>
        <w:pStyle w:val="Heading1"/>
      </w:pPr>
      <w:r>
        <w:t xml:space="preserve">Remerciements</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souhaitons exprimer notre profonde reconnaissance à toutes les personnes qui ont contribué, de près ou de loin, à la réalisation de ce projet de fin d'études.</w:t>
      </w:r>
    </w:p>
    <w:p>
      <w:pPr>
        <w:spacing w:after="240"/>
      </w:pPr>
      <w:r>
        <w:t xml:space="preserve"/>
      </w:r>
    </w:p>
    <w:p>
      <w:pPr>
        <w:spacing w:after="160" w:line="360"/>
        <w:jc w:val="both"/>
      </w:pPr>
      <w:r>
        <w:rPr>
          <w:rFonts w:ascii="Times New Roman" w:cs="Times New Roman" w:eastAsia="Times New Roman" w:hAnsi="Times New Roman"/>
          <w:sz w:val="24"/>
          <w:szCs w:val="24"/>
        </w:rPr>
        <w:t xml:space="preserve">Nos remerciements les plus sincères vont en premier lieu à notre encadrant Pr. El KHOUMRI, pour son accompagnement éclairé, sa disponibilité constante, ses conseils avisés et sa rigueur scientifique qui ont grandement enrichi notre démarche et amélioré la qualité de ce travail.</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remercions également l'ensemble du corps pédagogique et administratif de notre établissement pour la qualité de la formation dispensée tout au long de nos années d'études, et pour l'environnement intellectuel propice à l'apprentissage et à l'innovation qu'ils ont su créer.</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exprimons notre profonde gratitude envers nos familles respectives, dont le soutien moral et matériel indéfectible nous a permis de mener à bien ce projet ambitieux. Leur confiance en nos capacités a été une source inestimable de motivation.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Nous remercions aussi nos camarades de promotion pour les échanges enrichissants, les moments de collaboration et le soutien mutuel tout au long de cette formation.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Enfin, nous tenons à exprimer notre gratitude envers les équipes de développement des technologies open-source sur lesquelles repose notre projet : FastAPI, React, PostgreSQL, Groq, et toutes les bibliothèques utilisées, dont la documentation a été une aide précieuse.</w:t>
      </w:r>
    </w:p>
    <w:p>
      <w:r>
        <w:br w:type="page"/>
      </w:r>
    </w:p>
    <w:p>
      <w:pPr>
        <w:sectPr>
          <w:pgSz w:w="11906" w:h="16838" w:orient="portrait"/>
          <w:pgMar w:top="1134" w:right="1134" w:bottom="1134" w:left="1701" w:header="708" w:footer="708" w:gutter="0"/>
          <w:pgNumType/>
          <w:docGrid w:linePitch="360"/>
        </w:sectPr>
      </w:pPr>
    </w:p>
    <w:p>
      <w:pPr>
        <w:pStyle w:val="Heading1"/>
      </w:pPr>
      <w:r>
        <w:t xml:space="preserve">Résumé</w:t>
      </w:r>
    </w:p>
    <w:p>
      <w:pPr>
        <w:spacing w:after="240"/>
      </w:pPr>
      <w:r>
        <w:t xml:space="preserve"/>
      </w:r>
    </w:p>
    <w:p>
      <w:pPr>
        <w:spacing w:after="160" w:line="360"/>
        <w:jc w:val="both"/>
      </w:pPr>
      <w:r>
        <w:rPr>
          <w:rFonts w:ascii="Times New Roman" w:cs="Times New Roman" w:eastAsia="Times New Roman" w:hAnsi="Times New Roman"/>
          <w:sz w:val="24"/>
          <w:szCs w:val="24"/>
        </w:rPr>
        <w:t xml:space="preserve">À l'ère du numérique et de l'intelligence artificielle, le secteur de l'éducation connaît une transformation profonde. La correction manuelle des examens représente une charge de travail considérable pour les enseignants, sujette à la fatigue et à la subjectivité, avec des délais souvent importants pour la communication des résultats aux étudiants.</w:t>
      </w:r>
    </w:p>
    <w:p>
      <w:pPr>
        <w:spacing w:after="240"/>
      </w:pPr>
      <w:r>
        <w:t xml:space="preserve"/>
      </w:r>
    </w:p>
    <w:p>
      <w:pPr>
        <w:spacing w:after="160" w:line="360"/>
        <w:jc w:val="both"/>
      </w:pPr>
      <w:r>
        <w:rPr>
          <w:rFonts w:ascii="Times New Roman" w:cs="Times New Roman" w:eastAsia="Times New Roman" w:hAnsi="Times New Roman"/>
          <w:sz w:val="24"/>
          <w:szCs w:val="24"/>
        </w:rPr>
        <w:t xml:space="preserve">Ce projet de fin d'études présente EduCheck AI, une plateforme web et mobile intelligente de correction automatique d'examens par intelligence artificielle. La solution repose sur une architecture microservices composée de huit services FastAPI indépendants, une interface web React dédiée aux enseignants et une application mobile pour les étudiants.</w:t>
      </w:r>
    </w:p>
    <w:p>
      <w:pPr>
        <w:spacing w:after="240"/>
      </w:pPr>
      <w:r>
        <w:t xml:space="preserve"/>
      </w:r>
    </w:p>
    <w:p>
      <w:pPr>
        <w:spacing w:after="160" w:line="360"/>
        <w:jc w:val="both"/>
      </w:pPr>
      <w:r>
        <w:rPr>
          <w:rFonts w:ascii="Times New Roman" w:cs="Times New Roman" w:eastAsia="Times New Roman" w:hAnsi="Times New Roman"/>
          <w:sz w:val="24"/>
          <w:szCs w:val="24"/>
        </w:rPr>
        <w:t xml:space="preserve">Le système intègre un pipeline IA complet : un service OCR basé sur Groq Vision pour la lecture des copies scannées, un service NLP exploitant les modèles LLaMA 4 via Groq pour la correction des questions ouvertes, un service mathématique pour les calculs, et un service dédié aux QCM. Un AI Gateway orchestre l'ensemble de ces services et agrège les résultats pour produire une note finale accompagnée d'un feedback personnalisé.</w:t>
      </w:r>
    </w:p>
    <w:p>
      <w:pPr>
        <w:spacing w:after="240"/>
      </w:pPr>
      <w:r>
        <w:t xml:space="preserve"/>
      </w:r>
    </w:p>
    <w:p>
      <w:pPr>
        <w:spacing w:after="160" w:line="360"/>
        <w:jc w:val="both"/>
      </w:pPr>
      <w:r>
        <w:rPr>
          <w:rFonts w:ascii="Times New Roman" w:cs="Times New Roman" w:eastAsia="Times New Roman" w:hAnsi="Times New Roman"/>
          <w:sz w:val="24"/>
          <w:szCs w:val="24"/>
        </w:rPr>
        <w:t xml:space="preserve">Les tests réalisés démontrent une précision de 100% pour les QCM, 75% pour les questions de calcul et 65% pour les questions ouvertes, avec un gain de temps estimé à plus de 70% par rapport à la correction manuelle traditionnelle.</w:t>
      </w:r>
    </w:p>
    <w:p>
      <w:pPr>
        <w:spacing w:after="240"/>
      </w:pPr>
      <w:r>
        <w:t xml:space="preserve"/>
      </w:r>
    </w:p>
    <w:p>
      <w:pPr>
        <w:spacing w:after="80"/>
      </w:pPr>
      <w:r>
        <w:rPr>
          <w:rFonts w:ascii="Times New Roman" w:cs="Times New Roman" w:eastAsia="Times New Roman" w:hAnsi="Times New Roman"/>
          <w:b/>
          <w:bCs/>
          <w:sz w:val="24"/>
          <w:szCs w:val="24"/>
        </w:rPr>
        <w:t xml:space="preserve">Mots clés : </w:t>
      </w:r>
      <w:r>
        <w:rPr>
          <w:rFonts w:ascii="Times New Roman" w:cs="Times New Roman" w:eastAsia="Times New Roman" w:hAnsi="Times New Roman"/>
          <w:sz w:val="24"/>
          <w:szCs w:val="24"/>
        </w:rPr>
        <w:t xml:space="preserve">Intelligence Artificielle, Microservices, FastAPI, React, OCR, LLaMA 4, Correction automatique, PostgreSQL, NLP.</w:t>
      </w:r>
    </w:p>
    <w:p>
      <w:pPr>
        <w:spacing w:after="480"/>
      </w:pPr>
      <w:r>
        <w:t xml:space="preserve"/>
      </w:r>
    </w:p>
    <w:p>
      <w:pPr>
        <w:pStyle w:val="Heading1"/>
      </w:pPr>
      <w:r>
        <w:t xml:space="preserve">Abstract</w:t>
      </w:r>
    </w:p>
    <w:p>
      <w:pPr>
        <w:spacing w:after="240"/>
      </w:pPr>
      <w:r>
        <w:t xml:space="preserve"/>
      </w:r>
    </w:p>
    <w:p>
      <w:pPr>
        <w:spacing w:after="160" w:line="360"/>
        <w:jc w:val="both"/>
      </w:pPr>
      <w:r>
        <w:rPr>
          <w:rFonts w:ascii="Times New Roman" w:cs="Times New Roman" w:eastAsia="Times New Roman" w:hAnsi="Times New Roman"/>
          <w:sz w:val="24"/>
          <w:szCs w:val="24"/>
        </w:rPr>
        <w:t xml:space="preserve">In the era of digital technology and artificial intelligence, the education sector is undergoing a profound transformation. Manual exam grading represents a considerable workload for teachers, subject to fatigue and subjectivity, with often lengthy delays in communicating results to students.</w:t>
      </w:r>
    </w:p>
    <w:p>
      <w:pPr>
        <w:spacing w:after="240"/>
      </w:pPr>
      <w:r>
        <w:t xml:space="preserve"/>
      </w:r>
    </w:p>
    <w:p>
      <w:pPr>
        <w:spacing w:after="160" w:line="360"/>
        <w:jc w:val="both"/>
      </w:pPr>
      <w:r>
        <w:rPr>
          <w:rFonts w:ascii="Times New Roman" w:cs="Times New Roman" w:eastAsia="Times New Roman" w:hAnsi="Times New Roman"/>
          <w:sz w:val="24"/>
          <w:szCs w:val="24"/>
        </w:rPr>
        <w:t xml:space="preserve">This final-year project presents EduCheck AI, an intelligent web and mobile platform for automatic exam correction using artificial intelligence. The solution is built on a microservices architecture consisting of eight independent FastAPI services, a React web interface dedicated to teachers, and a mobile application for students.</w:t>
      </w:r>
    </w:p>
    <w:p>
      <w:pPr>
        <w:spacing w:after="240"/>
      </w:pPr>
      <w:r>
        <w:t xml:space="preserve"/>
      </w:r>
    </w:p>
    <w:p>
      <w:pPr>
        <w:spacing w:after="160" w:line="360"/>
        <w:jc w:val="both"/>
      </w:pPr>
      <w:r>
        <w:rPr>
          <w:rFonts w:ascii="Times New Roman" w:cs="Times New Roman" w:eastAsia="Times New Roman" w:hAnsi="Times New Roman"/>
          <w:sz w:val="24"/>
          <w:szCs w:val="24"/>
        </w:rPr>
        <w:t xml:space="preserve">The system integrates a complete AI pipeline: an OCR service based on Groq Vision for reading scanned papers, an NLP service leveraging LLaMA 4 models via Groq for correcting open-ended questions, a mathematical service for calculations, and a dedicated MCQ service. An AI Gateway orchestrates all these services and aggregates results to produce a final grade with personalized feedback.</w:t>
      </w:r>
    </w:p>
    <w:p>
      <w:pPr>
        <w:spacing w:after="240"/>
      </w:pPr>
      <w:r>
        <w:t xml:space="preserve"/>
      </w:r>
    </w:p>
    <w:p>
      <w:pPr>
        <w:spacing w:after="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Artificial Intelligence, Microservices, FastAPI, React, OCR, LLaMA 4, Automatic Grading, PostgreSQL, NLP.</w:t>
      </w:r>
    </w:p>
    <w:p>
      <w:r>
        <w:br w:type="page"/>
      </w:r>
    </w:p>
    <w:p>
      <w:pPr>
        <w:sectPr>
          <w:pgSz w:w="11906" w:h="16838" w:orient="portrait"/>
          <w:pgMar w:top="1134" w:right="1134" w:bottom="1134" w:left="1701" w:header="708" w:footer="708" w:gutter="0"/>
          <w:pgNumType/>
          <w:docGrid w:linePitch="360"/>
        </w:sectPr>
      </w:pPr>
    </w:p>
    <w:p>
      <w:pPr>
        <w:pStyle w:val="Heading1"/>
      </w:pPr>
      <w:r>
        <w:t xml:space="preserve">Table des matières</w:t>
      </w:r>
    </w:p>
    <w:p>
      <w:pPr>
        <w:spacing w:after="240"/>
      </w:pPr>
      <w:r>
        <w:t xml:space="preserve"/>
      </w:r>
    </w:p>
    <w:p>
      <w:pPr>
        <w:tabs>
          <w:tab w:val="right" w:pos="9026"/>
        </w:tabs>
        <w:spacing w:after="80"/>
      </w:pPr>
      <w:r>
        <w:rPr>
          <w:rFonts w:ascii="Times New Roman" w:cs="Times New Roman" w:eastAsia="Times New Roman" w:hAnsi="Times New Roman"/>
          <w:b/>
          <w:bCs/>
          <w:sz w:val="22"/>
          <w:szCs w:val="22"/>
        </w:rPr>
        <w:t xml:space="preserve">Dédicace</w:t>
      </w:r>
      <w:r>
        <w:rPr>
          <w:rFonts w:ascii="Times New Roman" w:cs="Times New Roman" w:eastAsia="Times New Roman" w:hAnsi="Times New Roman"/>
          <w:sz w:val="20"/>
          <w:szCs w:val="20"/>
        </w:rPr>
        <w:t xml:space="preserve">	2</w:t>
      </w:r>
    </w:p>
    <w:p>
      <w:pPr>
        <w:tabs>
          <w:tab w:val="right" w:pos="9026"/>
        </w:tabs>
        <w:spacing w:after="80"/>
      </w:pPr>
      <w:r>
        <w:rPr>
          <w:rFonts w:ascii="Times New Roman" w:cs="Times New Roman" w:eastAsia="Times New Roman" w:hAnsi="Times New Roman"/>
          <w:b/>
          <w:bCs/>
          <w:sz w:val="22"/>
          <w:szCs w:val="22"/>
        </w:rPr>
        <w:t xml:space="preserve">Remerciements</w:t>
      </w:r>
      <w:r>
        <w:rPr>
          <w:rFonts w:ascii="Times New Roman" w:cs="Times New Roman" w:eastAsia="Times New Roman" w:hAnsi="Times New Roman"/>
          <w:sz w:val="20"/>
          <w:szCs w:val="20"/>
        </w:rPr>
        <w:t xml:space="preserve">	3</w:t>
      </w:r>
    </w:p>
    <w:p>
      <w:pPr>
        <w:tabs>
          <w:tab w:val="right" w:pos="9026"/>
        </w:tabs>
        <w:spacing w:after="80"/>
      </w:pPr>
      <w:r>
        <w:rPr>
          <w:rFonts w:ascii="Times New Roman" w:cs="Times New Roman" w:eastAsia="Times New Roman" w:hAnsi="Times New Roman"/>
          <w:b/>
          <w:bCs/>
          <w:sz w:val="22"/>
          <w:szCs w:val="22"/>
        </w:rPr>
        <w:t xml:space="preserve">Résumé / Abstract</w:t>
      </w:r>
      <w:r>
        <w:rPr>
          <w:rFonts w:ascii="Times New Roman" w:cs="Times New Roman" w:eastAsia="Times New Roman" w:hAnsi="Times New Roman"/>
          <w:sz w:val="20"/>
          <w:szCs w:val="20"/>
        </w:rPr>
        <w:t xml:space="preserve">	4</w:t>
      </w:r>
    </w:p>
    <w:p>
      <w:pPr>
        <w:tabs>
          <w:tab w:val="right" w:pos="9026"/>
        </w:tabs>
        <w:spacing w:after="80"/>
      </w:pPr>
      <w:r>
        <w:rPr>
          <w:rFonts w:ascii="Times New Roman" w:cs="Times New Roman" w:eastAsia="Times New Roman" w:hAnsi="Times New Roman"/>
          <w:b/>
          <w:bCs/>
          <w:sz w:val="22"/>
          <w:szCs w:val="22"/>
        </w:rPr>
        <w:t xml:space="preserve">Table des matières</w:t>
      </w:r>
      <w:r>
        <w:rPr>
          <w:rFonts w:ascii="Times New Roman" w:cs="Times New Roman" w:eastAsia="Times New Roman" w:hAnsi="Times New Roman"/>
          <w:sz w:val="20"/>
          <w:szCs w:val="20"/>
        </w:rPr>
        <w:t xml:space="preserve">	5</w:t>
      </w:r>
    </w:p>
    <w:p>
      <w:pPr>
        <w:tabs>
          <w:tab w:val="right" w:pos="9026"/>
        </w:tabs>
        <w:spacing w:after="80"/>
      </w:pPr>
      <w:r>
        <w:rPr>
          <w:rFonts w:ascii="Times New Roman" w:cs="Times New Roman" w:eastAsia="Times New Roman" w:hAnsi="Times New Roman"/>
          <w:b/>
          <w:bCs/>
          <w:sz w:val="22"/>
          <w:szCs w:val="22"/>
        </w:rPr>
        <w:t xml:space="preserve">Liste des abréviations</w:t>
      </w:r>
      <w:r>
        <w:rPr>
          <w:rFonts w:ascii="Times New Roman" w:cs="Times New Roman" w:eastAsia="Times New Roman" w:hAnsi="Times New Roman"/>
          <w:sz w:val="20"/>
          <w:szCs w:val="20"/>
        </w:rPr>
        <w:t xml:space="preserve">	6</w:t>
      </w:r>
    </w:p>
    <w:p>
      <w:pPr>
        <w:tabs>
          <w:tab w:val="right" w:pos="9026"/>
        </w:tabs>
        <w:spacing w:after="80"/>
      </w:pPr>
      <w:r>
        <w:rPr>
          <w:rFonts w:ascii="Times New Roman" w:cs="Times New Roman" w:eastAsia="Times New Roman" w:hAnsi="Times New Roman"/>
          <w:b/>
          <w:bCs/>
          <w:sz w:val="22"/>
          <w:szCs w:val="22"/>
        </w:rPr>
        <w:t xml:space="preserve">Introduction Générale</w:t>
      </w:r>
      <w:r>
        <w:rPr>
          <w:rFonts w:ascii="Times New Roman" w:cs="Times New Roman" w:eastAsia="Times New Roman" w:hAnsi="Times New Roman"/>
          <w:sz w:val="20"/>
          <w:szCs w:val="20"/>
        </w:rPr>
        <w:t xml:space="preserve">	7</w:t>
      </w:r>
    </w:p>
    <w:p>
      <w:pPr>
        <w:tabs>
          <w:tab w:val="right" w:pos="9026"/>
        </w:tabs>
        <w:spacing w:after="80"/>
      </w:pPr>
      <w:r>
        <w:rPr>
          <w:rFonts w:ascii="Times New Roman" w:cs="Times New Roman" w:eastAsia="Times New Roman" w:hAnsi="Times New Roman"/>
          <w:b/>
          <w:bCs/>
          <w:sz w:val="22"/>
          <w:szCs w:val="22"/>
        </w:rPr>
        <w:t xml:space="preserve">Chapitre 1 : Contexte général du projet</w:t>
      </w:r>
      <w:r>
        <w:rPr>
          <w:rFonts w:ascii="Times New Roman" w:cs="Times New Roman" w:eastAsia="Times New Roman" w:hAnsi="Times New Roman"/>
          <w:sz w:val="20"/>
          <w:szCs w:val="20"/>
        </w:rPr>
        <w:t xml:space="preserve">	9</w:t>
      </w:r>
    </w:p>
    <w:p>
      <w:pPr>
        <w:tabs>
          <w:tab w:val="right" w:pos="9026"/>
        </w:tabs>
        <w:spacing w:after="80"/>
      </w:pPr>
      <w:r>
        <w:rPr>
          <w:rFonts w:ascii="Times New Roman" w:cs="Times New Roman" w:eastAsia="Times New Roman" w:hAnsi="Times New Roman"/>
          <w:b w:val="false"/>
          <w:bCs w:val="false"/>
          <w:sz w:val="20"/>
          <w:szCs w:val="20"/>
        </w:rPr>
        <w:t xml:space="preserve">   Introduction</w:t>
      </w:r>
      <w:r>
        <w:rPr>
          <w:rFonts w:ascii="Times New Roman" w:cs="Times New Roman" w:eastAsia="Times New Roman" w:hAnsi="Times New Roman"/>
          <w:sz w:val="20"/>
          <w:szCs w:val="20"/>
        </w:rPr>
        <w:t xml:space="preserve">	10</w:t>
      </w:r>
    </w:p>
    <w:p>
      <w:pPr>
        <w:tabs>
          <w:tab w:val="right" w:pos="9026"/>
        </w:tabs>
        <w:spacing w:after="80"/>
      </w:pPr>
      <w:r>
        <w:rPr>
          <w:rFonts w:ascii="Times New Roman" w:cs="Times New Roman" w:eastAsia="Times New Roman" w:hAnsi="Times New Roman"/>
          <w:b w:val="false"/>
          <w:bCs w:val="false"/>
          <w:sz w:val="20"/>
          <w:szCs w:val="20"/>
        </w:rPr>
        <w:t xml:space="preserve">   1. Contexte et Objectifs</w:t>
      </w:r>
      <w:r>
        <w:rPr>
          <w:rFonts w:ascii="Times New Roman" w:cs="Times New Roman" w:eastAsia="Times New Roman" w:hAnsi="Times New Roman"/>
          <w:sz w:val="20"/>
          <w:szCs w:val="20"/>
        </w:rPr>
        <w:t xml:space="preserve">	10</w:t>
      </w:r>
    </w:p>
    <w:p>
      <w:pPr>
        <w:tabs>
          <w:tab w:val="right" w:pos="9026"/>
        </w:tabs>
        <w:spacing w:after="80"/>
      </w:pPr>
      <w:r>
        <w:rPr>
          <w:rFonts w:ascii="Times New Roman" w:cs="Times New Roman" w:eastAsia="Times New Roman" w:hAnsi="Times New Roman"/>
          <w:b w:val="false"/>
          <w:bCs w:val="false"/>
          <w:sz w:val="20"/>
          <w:szCs w:val="20"/>
        </w:rPr>
        <w:t xml:space="preserve">   2. Problématique</w:t>
      </w:r>
      <w:r>
        <w:rPr>
          <w:rFonts w:ascii="Times New Roman" w:cs="Times New Roman" w:eastAsia="Times New Roman" w:hAnsi="Times New Roman"/>
          <w:sz w:val="20"/>
          <w:szCs w:val="20"/>
        </w:rPr>
        <w:t xml:space="preserve">	11</w:t>
      </w:r>
    </w:p>
    <w:p>
      <w:pPr>
        <w:tabs>
          <w:tab w:val="right" w:pos="9026"/>
        </w:tabs>
        <w:spacing w:after="80"/>
      </w:pPr>
      <w:r>
        <w:rPr>
          <w:rFonts w:ascii="Times New Roman" w:cs="Times New Roman" w:eastAsia="Times New Roman" w:hAnsi="Times New Roman"/>
          <w:b w:val="false"/>
          <w:bCs w:val="false"/>
          <w:sz w:val="20"/>
          <w:szCs w:val="20"/>
        </w:rPr>
        <w:t xml:space="preserve">   3. Solution proposée — EduCheck AI</w:t>
      </w:r>
      <w:r>
        <w:rPr>
          <w:rFonts w:ascii="Times New Roman" w:cs="Times New Roman" w:eastAsia="Times New Roman" w:hAnsi="Times New Roman"/>
          <w:sz w:val="20"/>
          <w:szCs w:val="20"/>
        </w:rPr>
        <w:t xml:space="preserve">	12</w:t>
      </w:r>
    </w:p>
    <w:p>
      <w:pPr>
        <w:tabs>
          <w:tab w:val="right" w:pos="9026"/>
        </w:tabs>
        <w:spacing w:after="80"/>
      </w:pPr>
      <w:r>
        <w:rPr>
          <w:rFonts w:ascii="Times New Roman" w:cs="Times New Roman" w:eastAsia="Times New Roman" w:hAnsi="Times New Roman"/>
          <w:b w:val="false"/>
          <w:bCs w:val="false"/>
          <w:sz w:val="20"/>
          <w:szCs w:val="20"/>
        </w:rPr>
        <w:t xml:space="preserve">   4. Fonctionnalités du site web et mobile</w:t>
      </w:r>
      <w:r>
        <w:rPr>
          <w:rFonts w:ascii="Times New Roman" w:cs="Times New Roman" w:eastAsia="Times New Roman" w:hAnsi="Times New Roman"/>
          <w:sz w:val="20"/>
          <w:szCs w:val="20"/>
        </w:rPr>
        <w:t xml:space="preserve">	13</w:t>
      </w:r>
    </w:p>
    <w:p>
      <w:pPr>
        <w:tabs>
          <w:tab w:val="right" w:pos="9026"/>
        </w:tabs>
        <w:spacing w:after="80"/>
      </w:pPr>
      <w:r>
        <w:rPr>
          <w:rFonts w:ascii="Times New Roman" w:cs="Times New Roman" w:eastAsia="Times New Roman" w:hAnsi="Times New Roman"/>
          <w:b w:val="false"/>
          <w:bCs w:val="false"/>
          <w:sz w:val="20"/>
          <w:szCs w:val="20"/>
        </w:rPr>
        <w:t xml:space="preserve">   5. Étude de l'existant</w:t>
      </w:r>
      <w:r>
        <w:rPr>
          <w:rFonts w:ascii="Times New Roman" w:cs="Times New Roman" w:eastAsia="Times New Roman" w:hAnsi="Times New Roman"/>
          <w:sz w:val="20"/>
          <w:szCs w:val="20"/>
        </w:rPr>
        <w:t xml:space="preserve">	15</w:t>
      </w:r>
    </w:p>
    <w:p>
      <w:pPr>
        <w:tabs>
          <w:tab w:val="right" w:pos="9026"/>
        </w:tabs>
        <w:spacing w:after="80"/>
      </w:pPr>
      <w:r>
        <w:rPr>
          <w:rFonts w:ascii="Times New Roman" w:cs="Times New Roman" w:eastAsia="Times New Roman" w:hAnsi="Times New Roman"/>
          <w:b w:val="false"/>
          <w:bCs w:val="false"/>
          <w:sz w:val="20"/>
          <w:szCs w:val="20"/>
        </w:rPr>
        <w:t xml:space="preserve">   Conclusion</w:t>
      </w:r>
      <w:r>
        <w:rPr>
          <w:rFonts w:ascii="Times New Roman" w:cs="Times New Roman" w:eastAsia="Times New Roman" w:hAnsi="Times New Roman"/>
          <w:sz w:val="20"/>
          <w:szCs w:val="20"/>
        </w:rPr>
        <w:t xml:space="preserve">	16</w:t>
      </w:r>
    </w:p>
    <w:p>
      <w:pPr>
        <w:tabs>
          <w:tab w:val="right" w:pos="9026"/>
        </w:tabs>
        <w:spacing w:after="80"/>
      </w:pPr>
      <w:r>
        <w:rPr>
          <w:rFonts w:ascii="Times New Roman" w:cs="Times New Roman" w:eastAsia="Times New Roman" w:hAnsi="Times New Roman"/>
          <w:b/>
          <w:bCs/>
          <w:sz w:val="22"/>
          <w:szCs w:val="22"/>
        </w:rPr>
        <w:t xml:space="preserve">Chapitre 2 : Conception et Modélisation</w:t>
      </w:r>
      <w:r>
        <w:rPr>
          <w:rFonts w:ascii="Times New Roman" w:cs="Times New Roman" w:eastAsia="Times New Roman" w:hAnsi="Times New Roman"/>
          <w:sz w:val="20"/>
          <w:szCs w:val="20"/>
        </w:rPr>
        <w:t xml:space="preserve">	17</w:t>
      </w:r>
    </w:p>
    <w:p>
      <w:pPr>
        <w:tabs>
          <w:tab w:val="right" w:pos="9026"/>
        </w:tabs>
        <w:spacing w:after="80"/>
      </w:pPr>
      <w:r>
        <w:rPr>
          <w:rFonts w:ascii="Times New Roman" w:cs="Times New Roman" w:eastAsia="Times New Roman" w:hAnsi="Times New Roman"/>
          <w:b w:val="false"/>
          <w:bCs w:val="false"/>
          <w:sz w:val="20"/>
          <w:szCs w:val="20"/>
        </w:rPr>
        <w:t xml:space="preserve">   Introduction</w:t>
      </w:r>
      <w:r>
        <w:rPr>
          <w:rFonts w:ascii="Times New Roman" w:cs="Times New Roman" w:eastAsia="Times New Roman" w:hAnsi="Times New Roman"/>
          <w:sz w:val="20"/>
          <w:szCs w:val="20"/>
        </w:rPr>
        <w:t xml:space="preserve">	18</w:t>
      </w:r>
    </w:p>
    <w:p>
      <w:pPr>
        <w:tabs>
          <w:tab w:val="right" w:pos="9026"/>
        </w:tabs>
        <w:spacing w:after="80"/>
      </w:pPr>
      <w:r>
        <w:rPr>
          <w:rFonts w:ascii="Times New Roman" w:cs="Times New Roman" w:eastAsia="Times New Roman" w:hAnsi="Times New Roman"/>
          <w:b w:val="false"/>
          <w:bCs w:val="false"/>
          <w:sz w:val="20"/>
          <w:szCs w:val="20"/>
        </w:rPr>
        <w:t xml:space="preserve">   1. Méthodologies adoptées</w:t>
      </w:r>
      <w:r>
        <w:rPr>
          <w:rFonts w:ascii="Times New Roman" w:cs="Times New Roman" w:eastAsia="Times New Roman" w:hAnsi="Times New Roman"/>
          <w:sz w:val="20"/>
          <w:szCs w:val="20"/>
        </w:rPr>
        <w:t xml:space="preserve">	18</w:t>
      </w:r>
    </w:p>
    <w:p>
      <w:pPr>
        <w:tabs>
          <w:tab w:val="right" w:pos="9026"/>
        </w:tabs>
        <w:spacing w:after="80"/>
      </w:pPr>
      <w:r>
        <w:rPr>
          <w:rFonts w:ascii="Times New Roman" w:cs="Times New Roman" w:eastAsia="Times New Roman" w:hAnsi="Times New Roman"/>
          <w:b w:val="false"/>
          <w:bCs w:val="false"/>
          <w:sz w:val="20"/>
          <w:szCs w:val="20"/>
        </w:rPr>
        <w:t xml:space="preserve">   2. Gestion de projet</w:t>
      </w:r>
      <w:r>
        <w:rPr>
          <w:rFonts w:ascii="Times New Roman" w:cs="Times New Roman" w:eastAsia="Times New Roman" w:hAnsi="Times New Roman"/>
          <w:sz w:val="20"/>
          <w:szCs w:val="20"/>
        </w:rPr>
        <w:t xml:space="preserve">	19</w:t>
      </w:r>
    </w:p>
    <w:p>
      <w:pPr>
        <w:tabs>
          <w:tab w:val="right" w:pos="9026"/>
        </w:tabs>
        <w:spacing w:after="80"/>
      </w:pPr>
      <w:r>
        <w:rPr>
          <w:rFonts w:ascii="Times New Roman" w:cs="Times New Roman" w:eastAsia="Times New Roman" w:hAnsi="Times New Roman"/>
          <w:b w:val="false"/>
          <w:bCs w:val="false"/>
          <w:sz w:val="20"/>
          <w:szCs w:val="20"/>
        </w:rPr>
        <w:t xml:space="preserve">   3. Conception UML</w:t>
      </w:r>
      <w:r>
        <w:rPr>
          <w:rFonts w:ascii="Times New Roman" w:cs="Times New Roman" w:eastAsia="Times New Roman" w:hAnsi="Times New Roman"/>
          <w:sz w:val="20"/>
          <w:szCs w:val="20"/>
        </w:rPr>
        <w:t xml:space="preserve">	20</w:t>
      </w:r>
    </w:p>
    <w:p>
      <w:pPr>
        <w:tabs>
          <w:tab w:val="right" w:pos="9026"/>
        </w:tabs>
        <w:spacing w:after="80"/>
      </w:pPr>
      <w:r>
        <w:rPr>
          <w:rFonts w:ascii="Times New Roman" w:cs="Times New Roman" w:eastAsia="Times New Roman" w:hAnsi="Times New Roman"/>
          <w:b w:val="false"/>
          <w:bCs w:val="false"/>
          <w:sz w:val="20"/>
          <w:szCs w:val="20"/>
        </w:rPr>
        <w:t xml:space="preserve">   4. Modélisation des données</w:t>
      </w:r>
      <w:r>
        <w:rPr>
          <w:rFonts w:ascii="Times New Roman" w:cs="Times New Roman" w:eastAsia="Times New Roman" w:hAnsi="Times New Roman"/>
          <w:sz w:val="20"/>
          <w:szCs w:val="20"/>
        </w:rPr>
        <w:t xml:space="preserve">	25</w:t>
      </w:r>
    </w:p>
    <w:p>
      <w:pPr>
        <w:tabs>
          <w:tab w:val="right" w:pos="9026"/>
        </w:tabs>
        <w:spacing w:after="80"/>
      </w:pPr>
      <w:r>
        <w:rPr>
          <w:rFonts w:ascii="Times New Roman" w:cs="Times New Roman" w:eastAsia="Times New Roman" w:hAnsi="Times New Roman"/>
          <w:b w:val="false"/>
          <w:bCs w:val="false"/>
          <w:sz w:val="20"/>
          <w:szCs w:val="20"/>
        </w:rPr>
        <w:t xml:space="preserve">   Conclusion</w:t>
      </w:r>
      <w:r>
        <w:rPr>
          <w:rFonts w:ascii="Times New Roman" w:cs="Times New Roman" w:eastAsia="Times New Roman" w:hAnsi="Times New Roman"/>
          <w:sz w:val="20"/>
          <w:szCs w:val="20"/>
        </w:rPr>
        <w:t xml:space="preserve">	27</w:t>
      </w:r>
    </w:p>
    <w:p>
      <w:pPr>
        <w:tabs>
          <w:tab w:val="right" w:pos="9026"/>
        </w:tabs>
        <w:spacing w:after="80"/>
      </w:pPr>
      <w:r>
        <w:rPr>
          <w:rFonts w:ascii="Times New Roman" w:cs="Times New Roman" w:eastAsia="Times New Roman" w:hAnsi="Times New Roman"/>
          <w:b/>
          <w:bCs/>
          <w:sz w:val="22"/>
          <w:szCs w:val="22"/>
        </w:rPr>
        <w:t xml:space="preserve">Chapitre 3 : Architecture Technique et Implémentation</w:t>
      </w:r>
      <w:r>
        <w:rPr>
          <w:rFonts w:ascii="Times New Roman" w:cs="Times New Roman" w:eastAsia="Times New Roman" w:hAnsi="Times New Roman"/>
          <w:sz w:val="20"/>
          <w:szCs w:val="20"/>
        </w:rPr>
        <w:t xml:space="preserve">	28</w:t>
      </w:r>
    </w:p>
    <w:p>
      <w:pPr>
        <w:tabs>
          <w:tab w:val="right" w:pos="9026"/>
        </w:tabs>
        <w:spacing w:after="80"/>
      </w:pPr>
      <w:r>
        <w:rPr>
          <w:rFonts w:ascii="Times New Roman" w:cs="Times New Roman" w:eastAsia="Times New Roman" w:hAnsi="Times New Roman"/>
          <w:b w:val="false"/>
          <w:bCs w:val="false"/>
          <w:sz w:val="20"/>
          <w:szCs w:val="20"/>
        </w:rPr>
        <w:t xml:space="preserve">   Introduction</w:t>
      </w:r>
      <w:r>
        <w:rPr>
          <w:rFonts w:ascii="Times New Roman" w:cs="Times New Roman" w:eastAsia="Times New Roman" w:hAnsi="Times New Roman"/>
          <w:sz w:val="20"/>
          <w:szCs w:val="20"/>
        </w:rPr>
        <w:t xml:space="preserve">	29</w:t>
      </w:r>
    </w:p>
    <w:p>
      <w:pPr>
        <w:tabs>
          <w:tab w:val="right" w:pos="9026"/>
        </w:tabs>
        <w:spacing w:after="80"/>
      </w:pPr>
      <w:r>
        <w:rPr>
          <w:rFonts w:ascii="Times New Roman" w:cs="Times New Roman" w:eastAsia="Times New Roman" w:hAnsi="Times New Roman"/>
          <w:b w:val="false"/>
          <w:bCs w:val="false"/>
          <w:sz w:val="20"/>
          <w:szCs w:val="20"/>
        </w:rPr>
        <w:t xml:space="preserve">   1. Architecture microservices</w:t>
      </w:r>
      <w:r>
        <w:rPr>
          <w:rFonts w:ascii="Times New Roman" w:cs="Times New Roman" w:eastAsia="Times New Roman" w:hAnsi="Times New Roman"/>
          <w:sz w:val="20"/>
          <w:szCs w:val="20"/>
        </w:rPr>
        <w:t xml:space="preserve">	29</w:t>
      </w:r>
    </w:p>
    <w:p>
      <w:pPr>
        <w:tabs>
          <w:tab w:val="right" w:pos="9026"/>
        </w:tabs>
        <w:spacing w:after="80"/>
      </w:pPr>
      <w:r>
        <w:rPr>
          <w:rFonts w:ascii="Times New Roman" w:cs="Times New Roman" w:eastAsia="Times New Roman" w:hAnsi="Times New Roman"/>
          <w:b w:val="false"/>
          <w:bCs w:val="false"/>
          <w:sz w:val="20"/>
          <w:szCs w:val="20"/>
        </w:rPr>
        <w:t xml:space="preserve">   2. Stack technologique</w:t>
      </w:r>
      <w:r>
        <w:rPr>
          <w:rFonts w:ascii="Times New Roman" w:cs="Times New Roman" w:eastAsia="Times New Roman" w:hAnsi="Times New Roman"/>
          <w:sz w:val="20"/>
          <w:szCs w:val="20"/>
        </w:rPr>
        <w:t xml:space="preserve">	31</w:t>
      </w:r>
    </w:p>
    <w:p>
      <w:pPr>
        <w:tabs>
          <w:tab w:val="right" w:pos="9026"/>
        </w:tabs>
        <w:spacing w:after="80"/>
      </w:pPr>
      <w:r>
        <w:rPr>
          <w:rFonts w:ascii="Times New Roman" w:cs="Times New Roman" w:eastAsia="Times New Roman" w:hAnsi="Times New Roman"/>
          <w:b w:val="false"/>
          <w:bCs w:val="false"/>
          <w:sz w:val="20"/>
          <w:szCs w:val="20"/>
        </w:rPr>
        <w:t xml:space="preserve">   3. Détail des services</w:t>
      </w:r>
      <w:r>
        <w:rPr>
          <w:rFonts w:ascii="Times New Roman" w:cs="Times New Roman" w:eastAsia="Times New Roman" w:hAnsi="Times New Roman"/>
          <w:sz w:val="20"/>
          <w:szCs w:val="20"/>
        </w:rPr>
        <w:t xml:space="preserve">	33</w:t>
      </w:r>
    </w:p>
    <w:p>
      <w:pPr>
        <w:tabs>
          <w:tab w:val="right" w:pos="9026"/>
        </w:tabs>
        <w:spacing w:after="80"/>
      </w:pPr>
      <w:r>
        <w:rPr>
          <w:rFonts w:ascii="Times New Roman" w:cs="Times New Roman" w:eastAsia="Times New Roman" w:hAnsi="Times New Roman"/>
          <w:b w:val="false"/>
          <w:bCs w:val="false"/>
          <w:sz w:val="20"/>
          <w:szCs w:val="20"/>
        </w:rPr>
        <w:t xml:space="preserve">   4. Authentification et sécurité</w:t>
      </w:r>
      <w:r>
        <w:rPr>
          <w:rFonts w:ascii="Times New Roman" w:cs="Times New Roman" w:eastAsia="Times New Roman" w:hAnsi="Times New Roman"/>
          <w:sz w:val="20"/>
          <w:szCs w:val="20"/>
        </w:rPr>
        <w:t xml:space="preserve">	37</w:t>
      </w:r>
    </w:p>
    <w:p>
      <w:pPr>
        <w:tabs>
          <w:tab w:val="right" w:pos="9026"/>
        </w:tabs>
        <w:spacing w:after="80"/>
      </w:pPr>
      <w:r>
        <w:rPr>
          <w:rFonts w:ascii="Times New Roman" w:cs="Times New Roman" w:eastAsia="Times New Roman" w:hAnsi="Times New Roman"/>
          <w:b w:val="false"/>
          <w:bCs w:val="false"/>
          <w:sz w:val="20"/>
          <w:szCs w:val="20"/>
        </w:rPr>
        <w:t xml:space="preserve">   Conclusion</w:t>
      </w:r>
      <w:r>
        <w:rPr>
          <w:rFonts w:ascii="Times New Roman" w:cs="Times New Roman" w:eastAsia="Times New Roman" w:hAnsi="Times New Roman"/>
          <w:sz w:val="20"/>
          <w:szCs w:val="20"/>
        </w:rPr>
        <w:t xml:space="preserve">	38</w:t>
      </w:r>
    </w:p>
    <w:p>
      <w:pPr>
        <w:tabs>
          <w:tab w:val="right" w:pos="9026"/>
        </w:tabs>
        <w:spacing w:after="80"/>
      </w:pPr>
      <w:r>
        <w:rPr>
          <w:rFonts w:ascii="Times New Roman" w:cs="Times New Roman" w:eastAsia="Times New Roman" w:hAnsi="Times New Roman"/>
          <w:b/>
          <w:bCs/>
          <w:sz w:val="22"/>
          <w:szCs w:val="22"/>
        </w:rPr>
        <w:t xml:space="preserve">Chapitre 4 : Présentation des interfaces</w:t>
      </w:r>
      <w:r>
        <w:rPr>
          <w:rFonts w:ascii="Times New Roman" w:cs="Times New Roman" w:eastAsia="Times New Roman" w:hAnsi="Times New Roman"/>
          <w:sz w:val="20"/>
          <w:szCs w:val="20"/>
        </w:rPr>
        <w:t xml:space="preserve">	39</w:t>
      </w:r>
    </w:p>
    <w:p>
      <w:pPr>
        <w:tabs>
          <w:tab w:val="right" w:pos="9026"/>
        </w:tabs>
        <w:spacing w:after="80"/>
      </w:pPr>
      <w:r>
        <w:rPr>
          <w:rFonts w:ascii="Times New Roman" w:cs="Times New Roman" w:eastAsia="Times New Roman" w:hAnsi="Times New Roman"/>
          <w:b w:val="false"/>
          <w:bCs w:val="false"/>
          <w:sz w:val="20"/>
          <w:szCs w:val="20"/>
        </w:rPr>
        <w:t xml:space="preserve">   Introduction</w:t>
      </w:r>
      <w:r>
        <w:rPr>
          <w:rFonts w:ascii="Times New Roman" w:cs="Times New Roman" w:eastAsia="Times New Roman" w:hAnsi="Times New Roman"/>
          <w:sz w:val="20"/>
          <w:szCs w:val="20"/>
        </w:rPr>
        <w:t xml:space="preserve">	40</w:t>
      </w:r>
    </w:p>
    <w:p>
      <w:pPr>
        <w:tabs>
          <w:tab w:val="right" w:pos="9026"/>
        </w:tabs>
        <w:spacing w:after="80"/>
      </w:pPr>
      <w:r>
        <w:rPr>
          <w:rFonts w:ascii="Times New Roman" w:cs="Times New Roman" w:eastAsia="Times New Roman" w:hAnsi="Times New Roman"/>
          <w:b w:val="false"/>
          <w:bCs w:val="false"/>
          <w:sz w:val="20"/>
          <w:szCs w:val="20"/>
        </w:rPr>
        <w:t xml:space="preserve">   1. Interface d'authentification</w:t>
      </w:r>
      <w:r>
        <w:rPr>
          <w:rFonts w:ascii="Times New Roman" w:cs="Times New Roman" w:eastAsia="Times New Roman" w:hAnsi="Times New Roman"/>
          <w:sz w:val="20"/>
          <w:szCs w:val="20"/>
        </w:rPr>
        <w:t xml:space="preserve">	40</w:t>
      </w:r>
    </w:p>
    <w:p>
      <w:pPr>
        <w:tabs>
          <w:tab w:val="right" w:pos="9026"/>
        </w:tabs>
        <w:spacing w:after="80"/>
      </w:pPr>
      <w:r>
        <w:rPr>
          <w:rFonts w:ascii="Times New Roman" w:cs="Times New Roman" w:eastAsia="Times New Roman" w:hAnsi="Times New Roman"/>
          <w:b w:val="false"/>
          <w:bCs w:val="false"/>
          <w:sz w:val="20"/>
          <w:szCs w:val="20"/>
        </w:rPr>
        <w:t xml:space="preserve">   2. Interface enseignant (web)</w:t>
      </w:r>
      <w:r>
        <w:rPr>
          <w:rFonts w:ascii="Times New Roman" w:cs="Times New Roman" w:eastAsia="Times New Roman" w:hAnsi="Times New Roman"/>
          <w:sz w:val="20"/>
          <w:szCs w:val="20"/>
        </w:rPr>
        <w:t xml:space="preserve">	41</w:t>
      </w:r>
    </w:p>
    <w:p>
      <w:pPr>
        <w:tabs>
          <w:tab w:val="right" w:pos="9026"/>
        </w:tabs>
        <w:spacing w:after="80"/>
      </w:pPr>
      <w:r>
        <w:rPr>
          <w:rFonts w:ascii="Times New Roman" w:cs="Times New Roman" w:eastAsia="Times New Roman" w:hAnsi="Times New Roman"/>
          <w:b w:val="false"/>
          <w:bCs w:val="false"/>
          <w:sz w:val="20"/>
          <w:szCs w:val="20"/>
        </w:rPr>
        <w:t xml:space="preserve">   3. Gestion des examens et questions</w:t>
      </w:r>
      <w:r>
        <w:rPr>
          <w:rFonts w:ascii="Times New Roman" w:cs="Times New Roman" w:eastAsia="Times New Roman" w:hAnsi="Times New Roman"/>
          <w:sz w:val="20"/>
          <w:szCs w:val="20"/>
        </w:rPr>
        <w:t xml:space="preserve">	43</w:t>
      </w:r>
    </w:p>
    <w:p>
      <w:pPr>
        <w:tabs>
          <w:tab w:val="right" w:pos="9026"/>
        </w:tabs>
        <w:spacing w:after="80"/>
      </w:pPr>
      <w:r>
        <w:rPr>
          <w:rFonts w:ascii="Times New Roman" w:cs="Times New Roman" w:eastAsia="Times New Roman" w:hAnsi="Times New Roman"/>
          <w:b w:val="false"/>
          <w:bCs w:val="false"/>
          <w:sz w:val="20"/>
          <w:szCs w:val="20"/>
        </w:rPr>
        <w:t xml:space="preserve">   4. Correction automatique</w:t>
      </w:r>
      <w:r>
        <w:rPr>
          <w:rFonts w:ascii="Times New Roman" w:cs="Times New Roman" w:eastAsia="Times New Roman" w:hAnsi="Times New Roman"/>
          <w:sz w:val="20"/>
          <w:szCs w:val="20"/>
        </w:rPr>
        <w:t xml:space="preserve">	45</w:t>
      </w:r>
    </w:p>
    <w:p>
      <w:pPr>
        <w:tabs>
          <w:tab w:val="right" w:pos="9026"/>
        </w:tabs>
        <w:spacing w:after="80"/>
      </w:pPr>
      <w:r>
        <w:rPr>
          <w:rFonts w:ascii="Times New Roman" w:cs="Times New Roman" w:eastAsia="Times New Roman" w:hAnsi="Times New Roman"/>
          <w:b w:val="false"/>
          <w:bCs w:val="false"/>
          <w:sz w:val="20"/>
          <w:szCs w:val="20"/>
        </w:rPr>
        <w:t xml:space="preserve">   5. Statistiques et exports</w:t>
      </w:r>
      <w:r>
        <w:rPr>
          <w:rFonts w:ascii="Times New Roman" w:cs="Times New Roman" w:eastAsia="Times New Roman" w:hAnsi="Times New Roman"/>
          <w:sz w:val="20"/>
          <w:szCs w:val="20"/>
        </w:rPr>
        <w:t xml:space="preserve">	47</w:t>
      </w:r>
    </w:p>
    <w:p>
      <w:pPr>
        <w:tabs>
          <w:tab w:val="right" w:pos="9026"/>
        </w:tabs>
        <w:spacing w:after="80"/>
      </w:pPr>
      <w:r>
        <w:rPr>
          <w:rFonts w:ascii="Times New Roman" w:cs="Times New Roman" w:eastAsia="Times New Roman" w:hAnsi="Times New Roman"/>
          <w:b w:val="false"/>
          <w:bCs w:val="false"/>
          <w:sz w:val="20"/>
          <w:szCs w:val="20"/>
        </w:rPr>
        <w:t xml:space="preserve">   6. Application mobile étudiant</w:t>
      </w:r>
      <w:r>
        <w:rPr>
          <w:rFonts w:ascii="Times New Roman" w:cs="Times New Roman" w:eastAsia="Times New Roman" w:hAnsi="Times New Roman"/>
          <w:sz w:val="20"/>
          <w:szCs w:val="20"/>
        </w:rPr>
        <w:t xml:space="preserve">	48</w:t>
      </w:r>
    </w:p>
    <w:p>
      <w:pPr>
        <w:tabs>
          <w:tab w:val="right" w:pos="9026"/>
        </w:tabs>
        <w:spacing w:after="80"/>
      </w:pPr>
      <w:r>
        <w:rPr>
          <w:rFonts w:ascii="Times New Roman" w:cs="Times New Roman" w:eastAsia="Times New Roman" w:hAnsi="Times New Roman"/>
          <w:b w:val="false"/>
          <w:bCs w:val="false"/>
          <w:sz w:val="20"/>
          <w:szCs w:val="20"/>
        </w:rPr>
        <w:t xml:space="preserve">   Conclusion</w:t>
      </w:r>
      <w:r>
        <w:rPr>
          <w:rFonts w:ascii="Times New Roman" w:cs="Times New Roman" w:eastAsia="Times New Roman" w:hAnsi="Times New Roman"/>
          <w:sz w:val="20"/>
          <w:szCs w:val="20"/>
        </w:rPr>
        <w:t xml:space="preserve">	49</w:t>
      </w:r>
    </w:p>
    <w:p>
      <w:pPr>
        <w:tabs>
          <w:tab w:val="right" w:pos="9026"/>
        </w:tabs>
        <w:spacing w:after="80"/>
      </w:pPr>
      <w:r>
        <w:rPr>
          <w:rFonts w:ascii="Times New Roman" w:cs="Times New Roman" w:eastAsia="Times New Roman" w:hAnsi="Times New Roman"/>
          <w:b/>
          <w:bCs/>
          <w:sz w:val="22"/>
          <w:szCs w:val="22"/>
        </w:rPr>
        <w:t xml:space="preserve">Chapitre 5 : Tests et Assurance Qualité</w:t>
      </w:r>
      <w:r>
        <w:rPr>
          <w:rFonts w:ascii="Times New Roman" w:cs="Times New Roman" w:eastAsia="Times New Roman" w:hAnsi="Times New Roman"/>
          <w:sz w:val="20"/>
          <w:szCs w:val="20"/>
        </w:rPr>
        <w:t xml:space="preserve">	50</w:t>
      </w:r>
    </w:p>
    <w:p>
      <w:pPr>
        <w:tabs>
          <w:tab w:val="right" w:pos="9026"/>
        </w:tabs>
        <w:spacing w:after="80"/>
      </w:pPr>
      <w:r>
        <w:rPr>
          <w:rFonts w:ascii="Times New Roman" w:cs="Times New Roman" w:eastAsia="Times New Roman" w:hAnsi="Times New Roman"/>
          <w:b w:val="false"/>
          <w:bCs w:val="false"/>
          <w:sz w:val="20"/>
          <w:szCs w:val="20"/>
        </w:rPr>
        <w:t xml:space="preserve">   Introduction</w:t>
      </w:r>
      <w:r>
        <w:rPr>
          <w:rFonts w:ascii="Times New Roman" w:cs="Times New Roman" w:eastAsia="Times New Roman" w:hAnsi="Times New Roman"/>
          <w:sz w:val="20"/>
          <w:szCs w:val="20"/>
        </w:rPr>
        <w:t xml:space="preserve">	51</w:t>
      </w:r>
    </w:p>
    <w:p>
      <w:pPr>
        <w:tabs>
          <w:tab w:val="right" w:pos="9026"/>
        </w:tabs>
        <w:spacing w:after="80"/>
      </w:pPr>
      <w:r>
        <w:rPr>
          <w:rFonts w:ascii="Times New Roman" w:cs="Times New Roman" w:eastAsia="Times New Roman" w:hAnsi="Times New Roman"/>
          <w:b w:val="false"/>
          <w:bCs w:val="false"/>
          <w:sz w:val="20"/>
          <w:szCs w:val="20"/>
        </w:rPr>
        <w:t xml:space="preserve">   1. Tests des API avec Postman</w:t>
      </w:r>
      <w:r>
        <w:rPr>
          <w:rFonts w:ascii="Times New Roman" w:cs="Times New Roman" w:eastAsia="Times New Roman" w:hAnsi="Times New Roman"/>
          <w:sz w:val="20"/>
          <w:szCs w:val="20"/>
        </w:rPr>
        <w:t xml:space="preserve">	51</w:t>
      </w:r>
    </w:p>
    <w:p>
      <w:pPr>
        <w:tabs>
          <w:tab w:val="right" w:pos="9026"/>
        </w:tabs>
        <w:spacing w:after="80"/>
      </w:pPr>
      <w:r>
        <w:rPr>
          <w:rFonts w:ascii="Times New Roman" w:cs="Times New Roman" w:eastAsia="Times New Roman" w:hAnsi="Times New Roman"/>
          <w:b w:val="false"/>
          <w:bCs w:val="false"/>
          <w:sz w:val="20"/>
          <w:szCs w:val="20"/>
        </w:rPr>
        <w:t xml:space="preserve">   2. Tests de précision de l'IA</w:t>
      </w:r>
      <w:r>
        <w:rPr>
          <w:rFonts w:ascii="Times New Roman" w:cs="Times New Roman" w:eastAsia="Times New Roman" w:hAnsi="Times New Roman"/>
          <w:sz w:val="20"/>
          <w:szCs w:val="20"/>
        </w:rPr>
        <w:t xml:space="preserve">	54</w:t>
      </w:r>
    </w:p>
    <w:p>
      <w:pPr>
        <w:tabs>
          <w:tab w:val="right" w:pos="9026"/>
        </w:tabs>
        <w:spacing w:after="80"/>
      </w:pPr>
      <w:r>
        <w:rPr>
          <w:rFonts w:ascii="Times New Roman" w:cs="Times New Roman" w:eastAsia="Times New Roman" w:hAnsi="Times New Roman"/>
          <w:b w:val="false"/>
          <w:bCs w:val="false"/>
          <w:sz w:val="20"/>
          <w:szCs w:val="20"/>
        </w:rPr>
        <w:t xml:space="preserve">   3. Tests de performance</w:t>
      </w:r>
      <w:r>
        <w:rPr>
          <w:rFonts w:ascii="Times New Roman" w:cs="Times New Roman" w:eastAsia="Times New Roman" w:hAnsi="Times New Roman"/>
          <w:sz w:val="20"/>
          <w:szCs w:val="20"/>
        </w:rPr>
        <w:t xml:space="preserve">	55</w:t>
      </w:r>
    </w:p>
    <w:p>
      <w:pPr>
        <w:tabs>
          <w:tab w:val="right" w:pos="9026"/>
        </w:tabs>
        <w:spacing w:after="80"/>
      </w:pPr>
      <w:r>
        <w:rPr>
          <w:rFonts w:ascii="Times New Roman" w:cs="Times New Roman" w:eastAsia="Times New Roman" w:hAnsi="Times New Roman"/>
          <w:b w:val="false"/>
          <w:bCs w:val="false"/>
          <w:sz w:val="20"/>
          <w:szCs w:val="20"/>
        </w:rPr>
        <w:t xml:space="preserve">   Conclusion</w:t>
      </w:r>
      <w:r>
        <w:rPr>
          <w:rFonts w:ascii="Times New Roman" w:cs="Times New Roman" w:eastAsia="Times New Roman" w:hAnsi="Times New Roman"/>
          <w:sz w:val="20"/>
          <w:szCs w:val="20"/>
        </w:rPr>
        <w:t xml:space="preserve">	56</w:t>
      </w:r>
    </w:p>
    <w:p>
      <w:pPr>
        <w:tabs>
          <w:tab w:val="right" w:pos="9026"/>
        </w:tabs>
        <w:spacing w:after="80"/>
      </w:pPr>
      <w:r>
        <w:rPr>
          <w:rFonts w:ascii="Times New Roman" w:cs="Times New Roman" w:eastAsia="Times New Roman" w:hAnsi="Times New Roman"/>
          <w:b/>
          <w:bCs/>
          <w:sz w:val="22"/>
          <w:szCs w:val="22"/>
        </w:rPr>
        <w:t xml:space="preserve">Conclusion Générale</w:t>
      </w:r>
      <w:r>
        <w:rPr>
          <w:rFonts w:ascii="Times New Roman" w:cs="Times New Roman" w:eastAsia="Times New Roman" w:hAnsi="Times New Roman"/>
          <w:sz w:val="20"/>
          <w:szCs w:val="20"/>
        </w:rPr>
        <w:t xml:space="preserve">	57</w:t>
      </w:r>
    </w:p>
    <w:p>
      <w:pPr>
        <w:tabs>
          <w:tab w:val="right" w:pos="9026"/>
        </w:tabs>
        <w:spacing w:after="80"/>
      </w:pPr>
      <w:r>
        <w:rPr>
          <w:rFonts w:ascii="Times New Roman" w:cs="Times New Roman" w:eastAsia="Times New Roman" w:hAnsi="Times New Roman"/>
          <w:b/>
          <w:bCs/>
          <w:sz w:val="22"/>
          <w:szCs w:val="22"/>
        </w:rPr>
        <w:t xml:space="preserve">Webographie</w:t>
      </w:r>
      <w:r>
        <w:rPr>
          <w:rFonts w:ascii="Times New Roman" w:cs="Times New Roman" w:eastAsia="Times New Roman" w:hAnsi="Times New Roman"/>
          <w:sz w:val="20"/>
          <w:szCs w:val="20"/>
        </w:rPr>
        <w:t xml:space="preserve">	59</w:t>
      </w:r>
    </w:p>
    <w:p>
      <w:r>
        <w:br w:type="page"/>
      </w:r>
    </w:p>
    <w:p>
      <w:pPr>
        <w:sectPr>
          <w:pgSz w:w="11906" w:h="16838" w:orient="portrait"/>
          <w:pgMar w:top="1134" w:right="1134" w:bottom="1134" w:left="1701" w:header="708" w:footer="708" w:gutter="0"/>
          <w:pgNumType/>
          <w:docGrid w:linePitch="360"/>
        </w:sectPr>
      </w:pPr>
    </w:p>
    <w:p>
      <w:pPr>
        <w:pStyle w:val="Heading1"/>
      </w:pPr>
      <w:r>
        <w:t xml:space="preserve">Liste des abréviations</w:t>
      </w:r>
    </w:p>
    <w:p>
      <w:pPr>
        <w:spacing w:after="240"/>
      </w:pPr>
      <w:r>
        <w:t xml:space="preserve"/>
      </w:r>
    </w:p>
    <w:p>
      <w:pPr>
        <w:spacing w:after="100"/>
      </w:pPr>
      <w:r>
        <w:rPr>
          <w:rFonts w:ascii="Times New Roman" w:cs="Times New Roman" w:eastAsia="Times New Roman" w:hAnsi="Times New Roman"/>
          <w:b/>
          <w:bCs/>
          <w:sz w:val="24"/>
          <w:szCs w:val="24"/>
        </w:rPr>
        <w:t xml:space="preserve">AI / IA : </w:t>
      </w:r>
      <w:r>
        <w:rPr>
          <w:rFonts w:ascii="Times New Roman" w:cs="Times New Roman" w:eastAsia="Times New Roman" w:hAnsi="Times New Roman"/>
          <w:sz w:val="24"/>
          <w:szCs w:val="24"/>
        </w:rPr>
        <w:t xml:space="preserve">Artificial Intelligence / Intelligence Artificielle</w:t>
      </w:r>
    </w:p>
    <w:p>
      <w:pPr>
        <w:spacing w:after="100"/>
      </w:pPr>
      <w:r>
        <w:rPr>
          <w:rFonts w:ascii="Times New Roman" w:cs="Times New Roman" w:eastAsia="Times New Roman" w:hAnsi="Times New Roman"/>
          <w:b/>
          <w:bCs/>
          <w:sz w:val="24"/>
          <w:szCs w:val="24"/>
        </w:rPr>
        <w:t xml:space="preserve">API : </w:t>
      </w:r>
      <w:r>
        <w:rPr>
          <w:rFonts w:ascii="Times New Roman" w:cs="Times New Roman" w:eastAsia="Times New Roman" w:hAnsi="Times New Roman"/>
          <w:sz w:val="24"/>
          <w:szCs w:val="24"/>
        </w:rPr>
        <w:t xml:space="preserve">Application Programming Interface</w:t>
      </w:r>
    </w:p>
    <w:p>
      <w:pPr>
        <w:spacing w:after="100"/>
      </w:pPr>
      <w:r>
        <w:rPr>
          <w:rFonts w:ascii="Times New Roman" w:cs="Times New Roman" w:eastAsia="Times New Roman" w:hAnsi="Times New Roman"/>
          <w:b/>
          <w:bCs/>
          <w:sz w:val="24"/>
          <w:szCs w:val="24"/>
        </w:rPr>
        <w:t xml:space="preserve">CSS : </w:t>
      </w:r>
      <w:r>
        <w:rPr>
          <w:rFonts w:ascii="Times New Roman" w:cs="Times New Roman" w:eastAsia="Times New Roman" w:hAnsi="Times New Roman"/>
          <w:sz w:val="24"/>
          <w:szCs w:val="24"/>
        </w:rPr>
        <w:t xml:space="preserve">Cascading Style Sheets</w:t>
      </w:r>
    </w:p>
    <w:p>
      <w:pPr>
        <w:spacing w:after="100"/>
      </w:pPr>
      <w:r>
        <w:rPr>
          <w:rFonts w:ascii="Times New Roman" w:cs="Times New Roman" w:eastAsia="Times New Roman" w:hAnsi="Times New Roman"/>
          <w:b/>
          <w:bCs/>
          <w:sz w:val="24"/>
          <w:szCs w:val="24"/>
        </w:rPr>
        <w:t xml:space="preserve">CORS : </w:t>
      </w:r>
      <w:r>
        <w:rPr>
          <w:rFonts w:ascii="Times New Roman" w:cs="Times New Roman" w:eastAsia="Times New Roman" w:hAnsi="Times New Roman"/>
          <w:sz w:val="24"/>
          <w:szCs w:val="24"/>
        </w:rPr>
        <w:t xml:space="preserve">Cross-Origin Resource Sharing</w:t>
      </w:r>
    </w:p>
    <w:p>
      <w:pPr>
        <w:spacing w:after="100"/>
      </w:pPr>
      <w:r>
        <w:rPr>
          <w:rFonts w:ascii="Times New Roman" w:cs="Times New Roman" w:eastAsia="Times New Roman" w:hAnsi="Times New Roman"/>
          <w:b/>
          <w:bCs/>
          <w:sz w:val="24"/>
          <w:szCs w:val="24"/>
        </w:rPr>
        <w:t xml:space="preserve">DB : </w:t>
      </w:r>
      <w:r>
        <w:rPr>
          <w:rFonts w:ascii="Times New Roman" w:cs="Times New Roman" w:eastAsia="Times New Roman" w:hAnsi="Times New Roman"/>
          <w:sz w:val="24"/>
          <w:szCs w:val="24"/>
        </w:rPr>
        <w:t xml:space="preserve">Database / Base de données</w:t>
      </w:r>
    </w:p>
    <w:p>
      <w:pPr>
        <w:spacing w:after="100"/>
      </w:pPr>
      <w:r>
        <w:rPr>
          <w:rFonts w:ascii="Times New Roman" w:cs="Times New Roman" w:eastAsia="Times New Roman" w:hAnsi="Times New Roman"/>
          <w:b/>
          <w:bCs/>
          <w:sz w:val="24"/>
          <w:szCs w:val="24"/>
        </w:rPr>
        <w:t xml:space="preserve">HTTP : </w:t>
      </w:r>
      <w:r>
        <w:rPr>
          <w:rFonts w:ascii="Times New Roman" w:cs="Times New Roman" w:eastAsia="Times New Roman" w:hAnsi="Times New Roman"/>
          <w:sz w:val="24"/>
          <w:szCs w:val="24"/>
        </w:rPr>
        <w:t xml:space="preserve">HyperText Transfer Protocol</w:t>
      </w:r>
    </w:p>
    <w:p>
      <w:pPr>
        <w:spacing w:after="100"/>
      </w:pPr>
      <w:r>
        <w:rPr>
          <w:rFonts w:ascii="Times New Roman" w:cs="Times New Roman" w:eastAsia="Times New Roman" w:hAnsi="Times New Roman"/>
          <w:b/>
          <w:bCs/>
          <w:sz w:val="24"/>
          <w:szCs w:val="24"/>
        </w:rPr>
        <w:t xml:space="preserve">HTML : </w:t>
      </w:r>
      <w:r>
        <w:rPr>
          <w:rFonts w:ascii="Times New Roman" w:cs="Times New Roman" w:eastAsia="Times New Roman" w:hAnsi="Times New Roman"/>
          <w:sz w:val="24"/>
          <w:szCs w:val="24"/>
        </w:rPr>
        <w:t xml:space="preserve">HyperText Markup Language</w:t>
      </w:r>
    </w:p>
    <w:p>
      <w:pPr>
        <w:spacing w:after="100"/>
      </w:pPr>
      <w:r>
        <w:rPr>
          <w:rFonts w:ascii="Times New Roman" w:cs="Times New Roman" w:eastAsia="Times New Roman" w:hAnsi="Times New Roman"/>
          <w:b/>
          <w:bCs/>
          <w:sz w:val="24"/>
          <w:szCs w:val="24"/>
        </w:rPr>
        <w:t xml:space="preserve">JSON : </w:t>
      </w:r>
      <w:r>
        <w:rPr>
          <w:rFonts w:ascii="Times New Roman" w:cs="Times New Roman" w:eastAsia="Times New Roman" w:hAnsi="Times New Roman"/>
          <w:sz w:val="24"/>
          <w:szCs w:val="24"/>
        </w:rPr>
        <w:t xml:space="preserve">JavaScript Object Notation</w:t>
      </w:r>
    </w:p>
    <w:p>
      <w:pPr>
        <w:spacing w:after="100"/>
      </w:pPr>
      <w:r>
        <w:rPr>
          <w:rFonts w:ascii="Times New Roman" w:cs="Times New Roman" w:eastAsia="Times New Roman" w:hAnsi="Times New Roman"/>
          <w:b/>
          <w:bCs/>
          <w:sz w:val="24"/>
          <w:szCs w:val="24"/>
        </w:rPr>
        <w:t xml:space="preserve">JWT : </w:t>
      </w:r>
      <w:r>
        <w:rPr>
          <w:rFonts w:ascii="Times New Roman" w:cs="Times New Roman" w:eastAsia="Times New Roman" w:hAnsi="Times New Roman"/>
          <w:sz w:val="24"/>
          <w:szCs w:val="24"/>
        </w:rPr>
        <w:t xml:space="preserve">JSON Web Token</w:t>
      </w:r>
    </w:p>
    <w:p>
      <w:pPr>
        <w:spacing w:after="100"/>
      </w:pPr>
      <w:r>
        <w:rPr>
          <w:rFonts w:ascii="Times New Roman" w:cs="Times New Roman" w:eastAsia="Times New Roman" w:hAnsi="Times New Roman"/>
          <w:b/>
          <w:bCs/>
          <w:sz w:val="24"/>
          <w:szCs w:val="24"/>
        </w:rPr>
        <w:t xml:space="preserve">LLM : </w:t>
      </w:r>
      <w:r>
        <w:rPr>
          <w:rFonts w:ascii="Times New Roman" w:cs="Times New Roman" w:eastAsia="Times New Roman" w:hAnsi="Times New Roman"/>
          <w:sz w:val="24"/>
          <w:szCs w:val="24"/>
        </w:rPr>
        <w:t xml:space="preserve">Large Language Model / Grand modèle de langage</w:t>
      </w:r>
    </w:p>
    <w:p>
      <w:pPr>
        <w:spacing w:after="100"/>
      </w:pPr>
      <w:r>
        <w:rPr>
          <w:rFonts w:ascii="Times New Roman" w:cs="Times New Roman" w:eastAsia="Times New Roman" w:hAnsi="Times New Roman"/>
          <w:b/>
          <w:bCs/>
          <w:sz w:val="24"/>
          <w:szCs w:val="24"/>
        </w:rPr>
        <w:t xml:space="preserve">MCD : </w:t>
      </w:r>
      <w:r>
        <w:rPr>
          <w:rFonts w:ascii="Times New Roman" w:cs="Times New Roman" w:eastAsia="Times New Roman" w:hAnsi="Times New Roman"/>
          <w:sz w:val="24"/>
          <w:szCs w:val="24"/>
        </w:rPr>
        <w:t xml:space="preserve">Modèle Conceptuel de Données</w:t>
      </w:r>
    </w:p>
    <w:p>
      <w:pPr>
        <w:spacing w:after="100"/>
      </w:pPr>
      <w:r>
        <w:rPr>
          <w:rFonts w:ascii="Times New Roman" w:cs="Times New Roman" w:eastAsia="Times New Roman" w:hAnsi="Times New Roman"/>
          <w:b/>
          <w:bCs/>
          <w:sz w:val="24"/>
          <w:szCs w:val="24"/>
        </w:rPr>
        <w:t xml:space="preserve">MLD : </w:t>
      </w:r>
      <w:r>
        <w:rPr>
          <w:rFonts w:ascii="Times New Roman" w:cs="Times New Roman" w:eastAsia="Times New Roman" w:hAnsi="Times New Roman"/>
          <w:sz w:val="24"/>
          <w:szCs w:val="24"/>
        </w:rPr>
        <w:t xml:space="preserve">Modèle Logique de Données</w:t>
      </w:r>
    </w:p>
    <w:p>
      <w:pPr>
        <w:spacing w:after="100"/>
      </w:pPr>
      <w:r>
        <w:rPr>
          <w:rFonts w:ascii="Times New Roman" w:cs="Times New Roman" w:eastAsia="Times New Roman" w:hAnsi="Times New Roman"/>
          <w:b/>
          <w:bCs/>
          <w:sz w:val="24"/>
          <w:szCs w:val="24"/>
        </w:rPr>
        <w:t xml:space="preserve">NLP : </w:t>
      </w:r>
      <w:r>
        <w:rPr>
          <w:rFonts w:ascii="Times New Roman" w:cs="Times New Roman" w:eastAsia="Times New Roman" w:hAnsi="Times New Roman"/>
          <w:sz w:val="24"/>
          <w:szCs w:val="24"/>
        </w:rPr>
        <w:t xml:space="preserve">Natural Language Processing / Traitement du Langage Naturel</w:t>
      </w:r>
    </w:p>
    <w:p>
      <w:pPr>
        <w:spacing w:after="100"/>
      </w:pPr>
      <w:r>
        <w:rPr>
          <w:rFonts w:ascii="Times New Roman" w:cs="Times New Roman" w:eastAsia="Times New Roman" w:hAnsi="Times New Roman"/>
          <w:b/>
          <w:bCs/>
          <w:sz w:val="24"/>
          <w:szCs w:val="24"/>
        </w:rPr>
        <w:t xml:space="preserve">OCR : </w:t>
      </w:r>
      <w:r>
        <w:rPr>
          <w:rFonts w:ascii="Times New Roman" w:cs="Times New Roman" w:eastAsia="Times New Roman" w:hAnsi="Times New Roman"/>
          <w:sz w:val="24"/>
          <w:szCs w:val="24"/>
        </w:rPr>
        <w:t xml:space="preserve">Optical Character Recognition / Reconnaissance Optique de Caractères</w:t>
      </w:r>
    </w:p>
    <w:p>
      <w:pPr>
        <w:spacing w:after="100"/>
      </w:pPr>
      <w:r>
        <w:rPr>
          <w:rFonts w:ascii="Times New Roman" w:cs="Times New Roman" w:eastAsia="Times New Roman" w:hAnsi="Times New Roman"/>
          <w:b/>
          <w:bCs/>
          <w:sz w:val="24"/>
          <w:szCs w:val="24"/>
        </w:rPr>
        <w:t xml:space="preserve">ORM : </w:t>
      </w:r>
      <w:r>
        <w:rPr>
          <w:rFonts w:ascii="Times New Roman" w:cs="Times New Roman" w:eastAsia="Times New Roman" w:hAnsi="Times New Roman"/>
          <w:sz w:val="24"/>
          <w:szCs w:val="24"/>
        </w:rPr>
        <w:t xml:space="preserve">Object-Relational Mapping</w:t>
      </w:r>
    </w:p>
    <w:p>
      <w:pPr>
        <w:spacing w:after="100"/>
      </w:pPr>
      <w:r>
        <w:rPr>
          <w:rFonts w:ascii="Times New Roman" w:cs="Times New Roman" w:eastAsia="Times New Roman" w:hAnsi="Times New Roman"/>
          <w:b/>
          <w:bCs/>
          <w:sz w:val="24"/>
          <w:szCs w:val="24"/>
        </w:rPr>
        <w:t xml:space="preserve">PFE : </w:t>
      </w:r>
      <w:r>
        <w:rPr>
          <w:rFonts w:ascii="Times New Roman" w:cs="Times New Roman" w:eastAsia="Times New Roman" w:hAnsi="Times New Roman"/>
          <w:sz w:val="24"/>
          <w:szCs w:val="24"/>
        </w:rPr>
        <w:t xml:space="preserve">Projet de Fin d'Études</w:t>
      </w:r>
    </w:p>
    <w:p>
      <w:pPr>
        <w:spacing w:after="100"/>
      </w:pPr>
      <w:r>
        <w:rPr>
          <w:rFonts w:ascii="Times New Roman" w:cs="Times New Roman" w:eastAsia="Times New Roman" w:hAnsi="Times New Roman"/>
          <w:b/>
          <w:bCs/>
          <w:sz w:val="24"/>
          <w:szCs w:val="24"/>
        </w:rPr>
        <w:t xml:space="preserve">QCM : </w:t>
      </w:r>
      <w:r>
        <w:rPr>
          <w:rFonts w:ascii="Times New Roman" w:cs="Times New Roman" w:eastAsia="Times New Roman" w:hAnsi="Times New Roman"/>
          <w:sz w:val="24"/>
          <w:szCs w:val="24"/>
        </w:rPr>
        <w:t xml:space="preserve">Questionnaire à Choix Multiple</w:t>
      </w:r>
    </w:p>
    <w:p>
      <w:pPr>
        <w:spacing w:after="100"/>
      </w:pPr>
      <w:r>
        <w:rPr>
          <w:rFonts w:ascii="Times New Roman" w:cs="Times New Roman" w:eastAsia="Times New Roman" w:hAnsi="Times New Roman"/>
          <w:b/>
          <w:bCs/>
          <w:sz w:val="24"/>
          <w:szCs w:val="24"/>
        </w:rPr>
        <w:t xml:space="preserve">REST : </w:t>
      </w:r>
      <w:r>
        <w:rPr>
          <w:rFonts w:ascii="Times New Roman" w:cs="Times New Roman" w:eastAsia="Times New Roman" w:hAnsi="Times New Roman"/>
          <w:sz w:val="24"/>
          <w:szCs w:val="24"/>
        </w:rPr>
        <w:t xml:space="preserve">Representational State Transfer</w:t>
      </w:r>
    </w:p>
    <w:p>
      <w:pPr>
        <w:spacing w:after="100"/>
      </w:pPr>
      <w:r>
        <w:rPr>
          <w:rFonts w:ascii="Times New Roman" w:cs="Times New Roman" w:eastAsia="Times New Roman" w:hAnsi="Times New Roman"/>
          <w:b/>
          <w:bCs/>
          <w:sz w:val="24"/>
          <w:szCs w:val="24"/>
        </w:rPr>
        <w:t xml:space="preserve">SQL : </w:t>
      </w:r>
      <w:r>
        <w:rPr>
          <w:rFonts w:ascii="Times New Roman" w:cs="Times New Roman" w:eastAsia="Times New Roman" w:hAnsi="Times New Roman"/>
          <w:sz w:val="24"/>
          <w:szCs w:val="24"/>
        </w:rPr>
        <w:t xml:space="preserve">Structured Query Language</w:t>
      </w:r>
    </w:p>
    <w:p>
      <w:pPr>
        <w:spacing w:after="100"/>
      </w:pPr>
      <w:r>
        <w:rPr>
          <w:rFonts w:ascii="Times New Roman" w:cs="Times New Roman" w:eastAsia="Times New Roman" w:hAnsi="Times New Roman"/>
          <w:b/>
          <w:bCs/>
          <w:sz w:val="24"/>
          <w:szCs w:val="24"/>
        </w:rPr>
        <w:t xml:space="preserve">UML : </w:t>
      </w:r>
      <w:r>
        <w:rPr>
          <w:rFonts w:ascii="Times New Roman" w:cs="Times New Roman" w:eastAsia="Times New Roman" w:hAnsi="Times New Roman"/>
          <w:sz w:val="24"/>
          <w:szCs w:val="24"/>
        </w:rPr>
        <w:t xml:space="preserve">Unified Modeling Language</w:t>
      </w:r>
    </w:p>
    <w:p>
      <w:pPr>
        <w:spacing w:after="100"/>
      </w:pPr>
      <w:r>
        <w:rPr>
          <w:rFonts w:ascii="Times New Roman" w:cs="Times New Roman" w:eastAsia="Times New Roman" w:hAnsi="Times New Roman"/>
          <w:b/>
          <w:bCs/>
          <w:sz w:val="24"/>
          <w:szCs w:val="24"/>
        </w:rPr>
        <w:t xml:space="preserve">URL : </w:t>
      </w:r>
      <w:r>
        <w:rPr>
          <w:rFonts w:ascii="Times New Roman" w:cs="Times New Roman" w:eastAsia="Times New Roman" w:hAnsi="Times New Roman"/>
          <w:sz w:val="24"/>
          <w:szCs w:val="24"/>
        </w:rPr>
        <w:t xml:space="preserve">Uniform Resource Locator</w:t>
      </w:r>
    </w:p>
    <w:p>
      <w:r>
        <w:br w:type="page"/>
      </w:r>
    </w:p>
    <w:p>
      <w:pPr>
        <w:sectPr>
          <w:pgSz w:w="11906" w:h="16838" w:orient="portrait"/>
          <w:pgMar w:top="1134" w:right="1134" w:bottom="1134" w:left="1701" w:header="708" w:footer="708" w:gutter="0"/>
          <w:pgNumType/>
          <w:docGrid w:linePitch="360"/>
        </w:sectPr>
      </w:pPr>
    </w:p>
    <w:p>
      <w:pPr>
        <w:pStyle w:val="Heading1"/>
      </w:pPr>
      <w:r>
        <w:t xml:space="preserve">Introduction Générale</w:t>
      </w:r>
    </w:p>
    <w:p>
      <w:pPr>
        <w:spacing w:after="240"/>
      </w:pPr>
      <w:r>
        <w:t xml:space="preserve"/>
      </w:r>
    </w:p>
    <w:p>
      <w:pPr>
        <w:spacing w:after="160" w:line="360"/>
        <w:jc w:val="both"/>
      </w:pPr>
      <w:r>
        <w:rPr>
          <w:rFonts w:ascii="Times New Roman" w:cs="Times New Roman" w:eastAsia="Times New Roman" w:hAnsi="Times New Roman"/>
          <w:sz w:val="24"/>
          <w:szCs w:val="24"/>
        </w:rPr>
        <w:t xml:space="preserve">À l'ère du numérique, les technologies de l'information et de la communication transforment en profondeur tous les secteurs d'activité, y compris celui de l'éducation. L'intelligence artificielle, en particulier, s'impose comme un levier majeur d'innovation, permettant d'automatiser des tâches complexes et chronophages. Parmi ces tâches, la correction des examens occupe une place centrale dans le travail des enseignants, mais représente également une charge considérable en termes de temps et d'énergie.</w:t>
      </w:r>
    </w:p>
    <w:p>
      <w:pPr>
        <w:spacing w:after="240"/>
      </w:pPr>
      <w:r>
        <w:t xml:space="preserve"/>
      </w:r>
    </w:p>
    <w:p>
      <w:pPr>
        <w:spacing w:after="160" w:line="360"/>
        <w:jc w:val="both"/>
      </w:pPr>
      <w:r>
        <w:rPr>
          <w:rFonts w:ascii="Times New Roman" w:cs="Times New Roman" w:eastAsia="Times New Roman" w:hAnsi="Times New Roman"/>
          <w:sz w:val="24"/>
          <w:szCs w:val="24"/>
        </w:rPr>
        <w:t xml:space="preserve">Chaque année, des milliers d'enseignants à travers le monde consacrent des heures précieuses à la correction manuelle des copies d'examen. Cette activité, bien que fondamentale pour l'évaluation des acquis des étudiants, est souvent perçue comme répétitive, fastidieuse et source de fatigue. Elle limite le temps que les enseignants peuvent consacrer à des activités à plus forte valeur ajoutée, telles que la préparation des cours, l'accompagnement personnalisé des étudiants ou la recherche pédagogique.</w:t>
      </w:r>
    </w:p>
    <w:p>
      <w:pPr>
        <w:spacing w:after="240"/>
      </w:pPr>
      <w:r>
        <w:t xml:space="preserve"/>
      </w:r>
    </w:p>
    <w:p>
      <w:pPr>
        <w:spacing w:after="160" w:line="360"/>
        <w:jc w:val="both"/>
      </w:pPr>
      <w:r>
        <w:rPr>
          <w:rFonts w:ascii="Times New Roman" w:cs="Times New Roman" w:eastAsia="Times New Roman" w:hAnsi="Times New Roman"/>
          <w:sz w:val="24"/>
          <w:szCs w:val="24"/>
        </w:rPr>
        <w:t xml:space="preserve">Au Maroc, comme dans de nombreux pays, le système éducatif fait face à des défis structurels importants. Les effectifs dans les classes sont souvent nombreux, ce qui accroît la charge de travail des enseignants. La correction des examens, qu'ils soient trimestriels, semestriels ou nationaux, mobilise un temps considérable, allant parfois jusqu'à 30 à 40% du temps de travail hebdomadaire d'un enseignant. Ce constat est d'autant plus préoccupant dans les filières techniques et scientifiques, où les examens comportent des questions variées — QCM, exercices de calcul, questions ouvertes — dont la correction exige rigueur et concentration.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Face à ce constat, une question fondamentale se pose : comment réduire la charge de travail liée à la correction des examens tout en maintenant, voire en améliorant, la qualité pédagogique du feedback fourni aux étudiants ? Comment garantir une correction objective, rapide et cohérente, quelle que soit la nature des questions ? Et comment permettre aux étudiants de bénéficier d'un retour personnalisé sur leurs copies dans des délais raisonnables ?</w:t>
      </w:r>
    </w:p>
    <w:p>
      <w:pPr>
        <w:spacing w:after="240"/>
      </w:pPr>
      <w:r>
        <w:t xml:space="preserve"/>
      </w:r>
    </w:p>
    <w:p>
      <w:pPr>
        <w:spacing w:after="160" w:line="360"/>
        <w:jc w:val="both"/>
      </w:pPr>
      <w:r>
        <w:rPr>
          <w:rFonts w:ascii="Times New Roman" w:cs="Times New Roman" w:eastAsia="Times New Roman" w:hAnsi="Times New Roman"/>
          <w:sz w:val="24"/>
          <w:szCs w:val="24"/>
        </w:rPr>
        <w:t xml:space="preserve">C'est pour répondre à ces problématiques que le projet EduCheck AI a été conçu et développé dans le cadre de notre Projet de Fin d'Études (PFE) de la filière Développement d'Applications Informatiques. Ce projet ambitionne de proposer une solution innovante, accessible et performante, basée sur l'intelligence artificielle, pour automatiser la correction des examens.</w:t>
      </w:r>
    </w:p>
    <w:p>
      <w:pPr>
        <w:spacing w:after="240"/>
      </w:pPr>
      <w:r>
        <w:t xml:space="preserve"/>
      </w:r>
    </w:p>
    <w:p>
      <w:pPr>
        <w:spacing w:after="120"/>
      </w:pPr>
      <w:r>
        <w:rPr>
          <w:rFonts w:ascii="Times New Roman" w:cs="Times New Roman" w:eastAsia="Times New Roman" w:hAnsi="Times New Roman"/>
          <w:b/>
          <w:bCs/>
          <w:sz w:val="24"/>
          <w:szCs w:val="24"/>
        </w:rPr>
        <w:t xml:space="preserve">Le présent rapport est structuré en cinq chapitres :</w:t>
      </w:r>
    </w:p>
    <w:p>
      <w:pPr>
        <w:pStyle w:val="ListParagraph"/>
        <w:numPr>
          <w:ilvl w:val="0"/>
          <w:numId w:val="2"/>
        </w:numPr>
        <w:spacing w:after="120" w:line="360"/>
      </w:pPr>
      <w:r>
        <w:rPr>
          <w:rFonts w:ascii="Times New Roman" w:cs="Times New Roman" w:eastAsia="Times New Roman" w:hAnsi="Times New Roman"/>
          <w:b/>
          <w:bCs/>
          <w:sz w:val="24"/>
          <w:szCs w:val="24"/>
        </w:rPr>
        <w:t xml:space="preserve">Chapitre 1 : </w:t>
      </w:r>
      <w:r>
        <w:rPr>
          <w:rFonts w:ascii="Times New Roman" w:cs="Times New Roman" w:eastAsia="Times New Roman" w:hAnsi="Times New Roman"/>
          <w:sz w:val="24"/>
          <w:szCs w:val="24"/>
        </w:rPr>
        <w:t xml:space="preserve">présente le contexte général du projet, la problématique identifiée, les objectifs visés et une étude comparative des solutions existantes.</w:t>
      </w:r>
    </w:p>
    <w:p>
      <w:pPr>
        <w:pStyle w:val="ListParagraph"/>
        <w:numPr>
          <w:ilvl w:val="0"/>
          <w:numId w:val="2"/>
        </w:numPr>
        <w:spacing w:after="120" w:line="360"/>
      </w:pPr>
      <w:r>
        <w:rPr>
          <w:rFonts w:ascii="Times New Roman" w:cs="Times New Roman" w:eastAsia="Times New Roman" w:hAnsi="Times New Roman"/>
          <w:b/>
          <w:bCs/>
          <w:sz w:val="24"/>
          <w:szCs w:val="24"/>
        </w:rPr>
        <w:t xml:space="preserve">Chapitre 2 : </w:t>
      </w:r>
      <w:r>
        <w:rPr>
          <w:rFonts w:ascii="Times New Roman" w:cs="Times New Roman" w:eastAsia="Times New Roman" w:hAnsi="Times New Roman"/>
          <w:sz w:val="24"/>
          <w:szCs w:val="24"/>
        </w:rPr>
        <w:t xml:space="preserve">décrit la conception et la modélisation du système à travers des diagrammes UML et la modélisation des données.</w:t>
      </w:r>
    </w:p>
    <w:p>
      <w:pPr>
        <w:pStyle w:val="ListParagraph"/>
        <w:numPr>
          <w:ilvl w:val="0"/>
          <w:numId w:val="2"/>
        </w:numPr>
        <w:spacing w:after="120" w:line="360"/>
      </w:pPr>
      <w:r>
        <w:rPr>
          <w:rFonts w:ascii="Times New Roman" w:cs="Times New Roman" w:eastAsia="Times New Roman" w:hAnsi="Times New Roman"/>
          <w:b/>
          <w:bCs/>
          <w:sz w:val="24"/>
          <w:szCs w:val="24"/>
        </w:rPr>
        <w:t xml:space="preserve">Chapitre 3 : </w:t>
      </w:r>
      <w:r>
        <w:rPr>
          <w:rFonts w:ascii="Times New Roman" w:cs="Times New Roman" w:eastAsia="Times New Roman" w:hAnsi="Times New Roman"/>
          <w:sz w:val="24"/>
          <w:szCs w:val="24"/>
        </w:rPr>
        <w:t xml:space="preserve">détaille l'architecture technique microservices, la stack technologique choisie et les détails d'implémentation de chaque service.</w:t>
      </w:r>
    </w:p>
    <w:p>
      <w:pPr>
        <w:pStyle w:val="ListParagraph"/>
        <w:numPr>
          <w:ilvl w:val="0"/>
          <w:numId w:val="2"/>
        </w:numPr>
        <w:spacing w:after="120" w:line="360"/>
      </w:pPr>
      <w:r>
        <w:rPr>
          <w:rFonts w:ascii="Times New Roman" w:cs="Times New Roman" w:eastAsia="Times New Roman" w:hAnsi="Times New Roman"/>
          <w:b/>
          <w:bCs/>
          <w:sz w:val="24"/>
          <w:szCs w:val="24"/>
        </w:rPr>
        <w:t xml:space="preserve">Chapitre 4 : </w:t>
      </w:r>
      <w:r>
        <w:rPr>
          <w:rFonts w:ascii="Times New Roman" w:cs="Times New Roman" w:eastAsia="Times New Roman" w:hAnsi="Times New Roman"/>
          <w:sz w:val="24"/>
          <w:szCs w:val="24"/>
        </w:rPr>
        <w:t xml:space="preserve">présente les différentes interfaces de la plateforme web et de l'application mobile.</w:t>
      </w:r>
    </w:p>
    <w:p>
      <w:pPr>
        <w:pStyle w:val="ListParagraph"/>
        <w:numPr>
          <w:ilvl w:val="0"/>
          <w:numId w:val="2"/>
        </w:numPr>
        <w:spacing w:after="120" w:line="360"/>
      </w:pPr>
      <w:r>
        <w:rPr>
          <w:rFonts w:ascii="Times New Roman" w:cs="Times New Roman" w:eastAsia="Times New Roman" w:hAnsi="Times New Roman"/>
          <w:b/>
          <w:bCs/>
          <w:sz w:val="24"/>
          <w:szCs w:val="24"/>
        </w:rPr>
        <w:t xml:space="preserve">Chapitre 5 : </w:t>
      </w:r>
      <w:r>
        <w:rPr>
          <w:rFonts w:ascii="Times New Roman" w:cs="Times New Roman" w:eastAsia="Times New Roman" w:hAnsi="Times New Roman"/>
          <w:sz w:val="24"/>
          <w:szCs w:val="24"/>
        </w:rPr>
        <w:t xml:space="preserve">couvre les tests et la validation du système, incluant les tests d'API, de précision de l'IA et de performance.</w:t>
      </w:r>
    </w:p>
    <w:p>
      <w:pPr>
        <w:spacing w:after="240"/>
      </w:pPr>
      <w:r>
        <w:t xml:space="preserve"/>
      </w:r>
    </w:p>
    <w:p>
      <w:pPr>
        <w:spacing w:after="160" w:line="360"/>
        <w:jc w:val="both"/>
      </w:pPr>
      <w:r>
        <w:rPr>
          <w:rFonts w:ascii="Times New Roman" w:cs="Times New Roman" w:eastAsia="Times New Roman" w:hAnsi="Times New Roman"/>
          <w:sz w:val="24"/>
          <w:szCs w:val="24"/>
        </w:rPr>
        <w:t xml:space="preserve">Ce projet représente l'aboutissement de notre formation en développement d'applications informatiques et témoigne de notre capacité à concevoir et réaliser une solution logicielle complète, intégrant les technologies les plus avancées du domaine.</w:t>
      </w:r>
    </w:p>
    <w:p>
      <w:r>
        <w:br w:type="page"/>
      </w:r>
    </w:p>
    <w:p>
      <w:pPr>
        <w:sectPr>
          <w:pgSz w:w="11906" w:h="16838" w:orient="portrait"/>
          <w:pgMar w:top="1134" w:right="1134" w:bottom="1134" w:left="1701" w:header="708" w:footer="708" w:gutter="0"/>
          <w:pgNumType/>
          <w:docGrid w:linePitch="360"/>
        </w:sectPr>
      </w:pPr>
    </w:p>
    <w:p>
      <w:pPr>
        <w:pBdr>
          <w:top w:val="double" w:color="1F4E79" w:sz="8"/>
          <w:bottom w:val="double" w:color="1F4E79" w:sz="8"/>
          <w:left w:val="double" w:color="1F4E79" w:sz="8"/>
          <w:right w:val="double" w:color="1F4E79" w:sz="8"/>
        </w:pBdr>
        <w:spacing w:after="400" w:before="2000"/>
        <w:jc w:val="center"/>
      </w:pPr>
      <w:r>
        <w:rPr>
          <w:rFonts w:ascii="Times New Roman" w:cs="Times New Roman" w:eastAsia="Times New Roman" w:hAnsi="Times New Roman"/>
          <w:b/>
          <w:bCs/>
          <w:color w:val="1F4E79"/>
          <w:sz w:val="56"/>
          <w:szCs w:val="56"/>
        </w:rPr>
        <w:br/>
        <w:t xml:space="preserve">Chapitre 1</w:t>
      </w:r>
      <w:r>
        <w:rPr>
          <w:rFonts w:ascii="Times New Roman" w:cs="Times New Roman" w:eastAsia="Times New Roman" w:hAnsi="Times New Roman"/>
          <w:i/>
          <w:iCs/>
          <w:color w:val="2E75B6"/>
          <w:sz w:val="32"/>
          <w:szCs w:val="32"/>
        </w:rPr>
        <w:br/>
        <w:t xml:space="preserve">Contexte général du projet</w:t>
      </w:r>
      <w:r>
        <w:br/>
        <w:t xml:space="preserve"> </w:t>
      </w:r>
    </w:p>
    <w:p>
      <w:r>
        <w:br w:type="page"/>
      </w:r>
    </w:p>
    <w:p>
      <w:pPr>
        <w:pStyle w:val="Heading2"/>
      </w:pPr>
      <w:r>
        <w:t xml:space="preserve">Introduction</w:t>
      </w:r>
    </w:p>
    <w:p>
      <w:pPr>
        <w:spacing w:after="160" w:line="360"/>
        <w:jc w:val="both"/>
      </w:pPr>
      <w:r>
        <w:rPr>
          <w:rFonts w:ascii="Times New Roman" w:cs="Times New Roman" w:eastAsia="Times New Roman" w:hAnsi="Times New Roman"/>
          <w:sz w:val="24"/>
          <w:szCs w:val="24"/>
        </w:rPr>
        <w:t xml:space="preserve">Le système éducatif marocain fait face à un défi majeur : la charge de travail importante des enseignants, notamment en ce qui concerne la correction des examens. Dans un contexte de classes souvent surchargées et de délais serrés, les enseignants consacrent une grande partie de leur temps à corriger manuellement des copies, parfois le soir ou le week-end. Cette situation est encore plus critique dans les filières techniques et scientifiques, où les questions sont variées (QCM, calculs, questions ouvertes) et demandent une grande rigueur.</w:t>
      </w:r>
    </w:p>
    <w:p>
      <w:pPr>
        <w:spacing w:after="240"/>
      </w:pPr>
      <w:r>
        <w:t xml:space="preserve"/>
      </w:r>
    </w:p>
    <w:p>
      <w:pPr>
        <w:spacing w:after="160" w:line="360"/>
        <w:jc w:val="both"/>
      </w:pPr>
      <w:r>
        <w:rPr>
          <w:rFonts w:ascii="Times New Roman" w:cs="Times New Roman" w:eastAsia="Times New Roman" w:hAnsi="Times New Roman"/>
          <w:sz w:val="24"/>
          <w:szCs w:val="24"/>
        </w:rPr>
        <w:t xml:space="preserve">Cette charge de travail a des conséquences directes : moins de temps pour préparer les cours, pour innover pédagogiquement, ou pour suivre individuellement les étudiants. Du côté des étudiants, l'attente des résultats peut s'étendre sur plusieurs semaines, ce qui réduit l'efficacité pédagogique du feedback.</w:t>
      </w:r>
    </w:p>
    <w:p>
      <w:pPr>
        <w:spacing w:after="240"/>
      </w:pPr>
      <w:r>
        <w:t xml:space="preserve"/>
      </w:r>
    </w:p>
    <w:p>
      <w:pPr>
        <w:spacing w:after="160" w:line="360"/>
        <w:jc w:val="both"/>
      </w:pPr>
      <w:r>
        <w:rPr>
          <w:rFonts w:ascii="Times New Roman" w:cs="Times New Roman" w:eastAsia="Times New Roman" w:hAnsi="Times New Roman"/>
          <w:sz w:val="24"/>
          <w:szCs w:val="24"/>
        </w:rPr>
        <w:t xml:space="preserve">C'est pour répondre à ces problématiques que nous avons conçu EduCheck AI, une plateforme web et mobile de correction automatique d'examens basée sur l'intelligence artificielle. Notre objectif est d'aider les enseignants à corriger plus rapidement et plus efficacement, tout en offrant aux étudiants des retours détaillés et personnalisés.</w:t>
      </w:r>
    </w:p>
    <w:p>
      <w:pPr>
        <w:spacing w:after="240"/>
      </w:pPr>
      <w:r>
        <w:t xml:space="preserve"/>
      </w:r>
    </w:p>
    <w:p>
      <w:pPr>
        <w:pStyle w:val="Heading2"/>
      </w:pPr>
      <w:r>
        <w:t xml:space="preserve">1. Contexte et Objectifs</w:t>
      </w:r>
    </w:p>
    <w:p>
      <w:pPr>
        <w:spacing w:after="160" w:line="360"/>
        <w:jc w:val="both"/>
      </w:pPr>
      <w:r>
        <w:rPr>
          <w:rFonts w:ascii="Times New Roman" w:cs="Times New Roman" w:eastAsia="Times New Roman" w:hAnsi="Times New Roman"/>
          <w:sz w:val="24"/>
          <w:szCs w:val="24"/>
        </w:rPr>
        <w:t xml:space="preserve">Le contexte éducatif marocain, comme dans de nombreux pays en voie de développement numérique, se caractérise par des classes à effectifs importants et un corps enseignant confronté à des charges de travail administratives croissantes. Dans ce contexte, la correction d'examens constitue une activité récurrente et particulièrement consommatrice de temps.</w:t>
      </w:r>
    </w:p>
    <w:p>
      <w:pPr>
        <w:spacing w:after="240"/>
      </w:pPr>
      <w:r>
        <w:t xml:space="preserve"/>
      </w:r>
    </w:p>
    <w:p>
      <w:pPr>
        <w:spacing w:after="160" w:line="360"/>
        <w:jc w:val="both"/>
      </w:pPr>
      <w:r>
        <w:rPr>
          <w:rFonts w:ascii="Times New Roman" w:cs="Times New Roman" w:eastAsia="Times New Roman" w:hAnsi="Times New Roman"/>
          <w:sz w:val="24"/>
          <w:szCs w:val="24"/>
        </w:rPr>
        <w:t xml:space="preserve">Selon plusieurs études sur la charge de travail enseignant, un professeur peut consacrer en moyenne 8 à 15 heures par semaine à la seule correction de travaux et d'examens. Cette charge est non seulement physiquement épuisante, mais elle introduit également des biais cognitifs liés à la fatigue : les corrections effectuées en fin de pile tendent à être plus sévères ou plus indulgentes que celles du début, compromettant l'équité de l'évaluation.</w:t>
      </w:r>
    </w:p>
    <w:p>
      <w:pPr>
        <w:spacing w:after="240"/>
      </w:pPr>
      <w:r>
        <w:t xml:space="preserve"/>
      </w:r>
    </w:p>
    <w:p>
      <w:pPr>
        <w:spacing w:after="160" w:line="360"/>
        <w:jc w:val="both"/>
      </w:pPr>
      <w:r>
        <w:rPr>
          <w:rFonts w:ascii="Times New Roman" w:cs="Times New Roman" w:eastAsia="Times New Roman" w:hAnsi="Times New Roman"/>
          <w:sz w:val="24"/>
          <w:szCs w:val="24"/>
        </w:rPr>
        <w:t xml:space="preserve">De plus, les étudiants attendent souvent plusieurs semaines avant de recevoir leurs résultats et les corrections détaillées de leurs erreurs. Cette latence dans le feedback nuit considérablement à l'apprentissage, car les étudiants ont perdu le fil de leur raisonnement au moment où ils reçoivent les corrections.</w:t>
      </w:r>
    </w:p>
    <w:p>
      <w:pPr>
        <w:spacing w:after="240"/>
      </w:pPr>
      <w:r>
        <w:t xml:space="preserve"/>
      </w:r>
    </w:p>
    <w:p>
      <w:pPr>
        <w:spacing w:after="120"/>
      </w:pPr>
      <w:r>
        <w:rPr>
          <w:rFonts w:ascii="Times New Roman" w:cs="Times New Roman" w:eastAsia="Times New Roman" w:hAnsi="Times New Roman"/>
          <w:b/>
          <w:bCs/>
          <w:sz w:val="24"/>
          <w:szCs w:val="24"/>
        </w:rPr>
        <w:t xml:space="preserve">Les objectifs principaux d'EduCheck AI sont :</w:t>
      </w:r>
    </w:p>
    <w:p>
      <w:pPr>
        <w:pStyle w:val="ListParagraph"/>
        <w:numPr>
          <w:ilvl w:val="0"/>
          <w:numId w:val="2"/>
        </w:numPr>
        <w:spacing w:after="120" w:line="360"/>
      </w:pPr>
      <w:r>
        <w:rPr>
          <w:rFonts w:ascii="Times New Roman" w:cs="Times New Roman" w:eastAsia="Times New Roman" w:hAnsi="Times New Roman"/>
          <w:sz w:val="24"/>
          <w:szCs w:val="24"/>
        </w:rPr>
        <w:t xml:space="preserve">Automatiser la correction des trois types principaux de questions d'examen</w:t>
      </w:r>
    </w:p>
    <w:p>
      <w:pPr>
        <w:pStyle w:val="ListParagraph"/>
        <w:numPr>
          <w:ilvl w:val="0"/>
          <w:numId w:val="2"/>
        </w:numPr>
        <w:spacing w:after="120" w:line="360"/>
      </w:pPr>
      <w:r>
        <w:rPr>
          <w:rFonts w:ascii="Times New Roman" w:cs="Times New Roman" w:eastAsia="Times New Roman" w:hAnsi="Times New Roman"/>
          <w:sz w:val="24"/>
          <w:szCs w:val="24"/>
        </w:rPr>
        <w:t xml:space="preserve">Réduire significativement le temps de correction (objectif : gain de 70% ou plus)</w:t>
      </w:r>
    </w:p>
    <w:p>
      <w:pPr>
        <w:pStyle w:val="ListParagraph"/>
        <w:numPr>
          <w:ilvl w:val="0"/>
          <w:numId w:val="2"/>
        </w:numPr>
        <w:spacing w:after="120" w:line="360"/>
      </w:pPr>
      <w:r>
        <w:rPr>
          <w:rFonts w:ascii="Times New Roman" w:cs="Times New Roman" w:eastAsia="Times New Roman" w:hAnsi="Times New Roman"/>
          <w:sz w:val="24"/>
          <w:szCs w:val="24"/>
        </w:rPr>
        <w:t xml:space="preserve">Garantir une cohérence et une objectivité dans la notation</w:t>
      </w:r>
    </w:p>
    <w:p>
      <w:pPr>
        <w:pStyle w:val="ListParagraph"/>
        <w:numPr>
          <w:ilvl w:val="0"/>
          <w:numId w:val="2"/>
        </w:numPr>
        <w:spacing w:after="120" w:line="360"/>
      </w:pPr>
      <w:r>
        <w:rPr>
          <w:rFonts w:ascii="Times New Roman" w:cs="Times New Roman" w:eastAsia="Times New Roman" w:hAnsi="Times New Roman"/>
          <w:sz w:val="24"/>
          <w:szCs w:val="24"/>
        </w:rPr>
        <w:t xml:space="preserve">Fournir un feedback détaillé et personnalisé à chaque étudiant</w:t>
      </w:r>
    </w:p>
    <w:p>
      <w:pPr>
        <w:pStyle w:val="ListParagraph"/>
        <w:numPr>
          <w:ilvl w:val="0"/>
          <w:numId w:val="2"/>
        </w:numPr>
        <w:spacing w:after="120" w:line="360"/>
      </w:pPr>
      <w:r>
        <w:rPr>
          <w:rFonts w:ascii="Times New Roman" w:cs="Times New Roman" w:eastAsia="Times New Roman" w:hAnsi="Times New Roman"/>
          <w:sz w:val="24"/>
          <w:szCs w:val="24"/>
        </w:rPr>
        <w:t xml:space="preserve">Offrir une interface web intuitive pour les enseignants</w:t>
      </w:r>
    </w:p>
    <w:p>
      <w:pPr>
        <w:pStyle w:val="ListParagraph"/>
        <w:numPr>
          <w:ilvl w:val="0"/>
          <w:numId w:val="2"/>
        </w:numPr>
        <w:spacing w:after="120" w:line="360"/>
      </w:pPr>
      <w:r>
        <w:rPr>
          <w:rFonts w:ascii="Times New Roman" w:cs="Times New Roman" w:eastAsia="Times New Roman" w:hAnsi="Times New Roman"/>
          <w:sz w:val="24"/>
          <w:szCs w:val="24"/>
        </w:rPr>
        <w:t xml:space="preserve">Développer une application mobile pour les étudiants</w:t>
      </w:r>
    </w:p>
    <w:p>
      <w:pPr>
        <w:pStyle w:val="ListParagraph"/>
        <w:numPr>
          <w:ilvl w:val="0"/>
          <w:numId w:val="2"/>
        </w:numPr>
        <w:spacing w:after="120" w:line="360"/>
      </w:pPr>
      <w:r>
        <w:rPr>
          <w:rFonts w:ascii="Times New Roman" w:cs="Times New Roman" w:eastAsia="Times New Roman" w:hAnsi="Times New Roman"/>
          <w:sz w:val="24"/>
          <w:szCs w:val="24"/>
        </w:rPr>
        <w:t xml:space="preserve">Concevoir une architecture scalable et maintenable</w:t>
      </w:r>
    </w:p>
    <w:p>
      <w:pPr>
        <w:spacing w:after="240"/>
      </w:pPr>
      <w:r>
        <w:t xml:space="preserve"/>
      </w:r>
    </w:p>
    <w:p>
      <w:pPr>
        <w:pStyle w:val="Heading2"/>
      </w:pPr>
      <w:r>
        <w:t xml:space="preserve">2. Problématique</w:t>
      </w:r>
    </w:p>
    <w:p>
      <w:pPr>
        <w:spacing w:after="160" w:line="360"/>
        <w:jc w:val="both"/>
      </w:pPr>
      <w:r>
        <w:rPr>
          <w:rFonts w:ascii="Times New Roman" w:cs="Times New Roman" w:eastAsia="Times New Roman" w:hAnsi="Times New Roman"/>
          <w:sz w:val="24"/>
          <w:szCs w:val="24"/>
        </w:rPr>
        <w:t xml:space="preserve">La problématique centrale de ce projet peut être formulée ainsi : comment concevoir et développer un système intelligent capable de corriger automatiquement des examens incluant des questions de natures différentes (QCM, questions ouvertes, calculs), de traiter des copies scannées ou photographiées, et de fournir un feedback pédagogique pertinent, tout en restant accessible et facile d'utilisation pour les enseignants ?</w:t>
      </w:r>
    </w:p>
    <w:p>
      <w:pPr>
        <w:spacing w:after="240"/>
      </w:pPr>
      <w:r>
        <w:t xml:space="preserve"/>
      </w:r>
    </w:p>
    <w:p>
      <w:pPr>
        <w:spacing w:after="160" w:line="360"/>
        <w:jc w:val="both"/>
      </w:pPr>
      <w:r>
        <w:rPr>
          <w:rFonts w:ascii="Times New Roman" w:cs="Times New Roman" w:eastAsia="Times New Roman" w:hAnsi="Times New Roman"/>
          <w:sz w:val="24"/>
          <w:szCs w:val="24"/>
        </w:rPr>
        <w:t xml:space="preserve">Cette problématique se décline en plusieurs sous-problèmes techniques :</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Traitement des copies physiques : </w:t>
      </w:r>
      <w:r>
        <w:rPr>
          <w:rFonts w:ascii="Times New Roman" w:cs="Times New Roman" w:eastAsia="Times New Roman" w:hAnsi="Times New Roman"/>
          <w:sz w:val="24"/>
          <w:szCs w:val="24"/>
        </w:rPr>
        <w:t xml:space="preserve">Comment extraire le texte manuscrit ou tapé d'une copie scannée ou photographiée avec une précision suffisante pour permettre une correction automatique fiable ?</w:t>
      </w:r>
    </w:p>
    <w:p>
      <w:pPr>
        <w:pStyle w:val="ListParagraph"/>
        <w:numPr>
          <w:ilvl w:val="0"/>
          <w:numId w:val="2"/>
        </w:numPr>
        <w:spacing w:after="120" w:line="360"/>
      </w:pPr>
      <w:r>
        <w:rPr>
          <w:rFonts w:ascii="Times New Roman" w:cs="Times New Roman" w:eastAsia="Times New Roman" w:hAnsi="Times New Roman"/>
          <w:b/>
          <w:bCs/>
          <w:sz w:val="24"/>
          <w:szCs w:val="24"/>
        </w:rPr>
        <w:t xml:space="preserve">Évaluation sémantique : </w:t>
      </w:r>
      <w:r>
        <w:rPr>
          <w:rFonts w:ascii="Times New Roman" w:cs="Times New Roman" w:eastAsia="Times New Roman" w:hAnsi="Times New Roman"/>
          <w:sz w:val="24"/>
          <w:szCs w:val="24"/>
        </w:rPr>
        <w:t xml:space="preserve">Comment évaluer la pertinence d'une réponse textuelle ouverte qui peut être correcte sans être identique à la réponse de référence ?</w:t>
      </w:r>
    </w:p>
    <w:p>
      <w:pPr>
        <w:pStyle w:val="ListParagraph"/>
        <w:numPr>
          <w:ilvl w:val="0"/>
          <w:numId w:val="2"/>
        </w:numPr>
        <w:spacing w:after="120" w:line="360"/>
      </w:pPr>
      <w:r>
        <w:rPr>
          <w:rFonts w:ascii="Times New Roman" w:cs="Times New Roman" w:eastAsia="Times New Roman" w:hAnsi="Times New Roman"/>
          <w:b/>
          <w:bCs/>
          <w:sz w:val="24"/>
          <w:szCs w:val="24"/>
        </w:rPr>
        <w:t xml:space="preserve">Vérification mathématique : </w:t>
      </w:r>
      <w:r>
        <w:rPr>
          <w:rFonts w:ascii="Times New Roman" w:cs="Times New Roman" w:eastAsia="Times New Roman" w:hAnsi="Times New Roman"/>
          <w:sz w:val="24"/>
          <w:szCs w:val="24"/>
        </w:rPr>
        <w:t xml:space="preserve">Comment évaluer des démonstrations et calculs mathématiques qui peuvent emprunter différents chemins de résolution ?</w:t>
      </w:r>
    </w:p>
    <w:p>
      <w:pPr>
        <w:pStyle w:val="ListParagraph"/>
        <w:numPr>
          <w:ilvl w:val="0"/>
          <w:numId w:val="2"/>
        </w:numPr>
        <w:spacing w:after="120" w:line="360"/>
      </w:pPr>
      <w:r>
        <w:rPr>
          <w:rFonts w:ascii="Times New Roman" w:cs="Times New Roman" w:eastAsia="Times New Roman" w:hAnsi="Times New Roman"/>
          <w:b/>
          <w:bCs/>
          <w:sz w:val="24"/>
          <w:szCs w:val="24"/>
        </w:rPr>
        <w:t xml:space="preserve">Architecture distribuée : </w:t>
      </w:r>
      <w:r>
        <w:rPr>
          <w:rFonts w:ascii="Times New Roman" w:cs="Times New Roman" w:eastAsia="Times New Roman" w:hAnsi="Times New Roman"/>
          <w:sz w:val="24"/>
          <w:szCs w:val="24"/>
        </w:rPr>
        <w:t xml:space="preserve">Comment concevoir un système capable de gérer plusieurs types de corrections en parallèle, de manière fiable et performante ?</w:t>
      </w:r>
    </w:p>
    <w:p>
      <w:pPr>
        <w:pStyle w:val="ListParagraph"/>
        <w:numPr>
          <w:ilvl w:val="0"/>
          <w:numId w:val="2"/>
        </w:numPr>
        <w:spacing w:after="120" w:line="360"/>
      </w:pPr>
      <w:r>
        <w:rPr>
          <w:rFonts w:ascii="Times New Roman" w:cs="Times New Roman" w:eastAsia="Times New Roman" w:hAnsi="Times New Roman"/>
          <w:b/>
          <w:bCs/>
          <w:sz w:val="24"/>
          <w:szCs w:val="24"/>
        </w:rPr>
        <w:t xml:space="preserve">Interopérabilité multi-plateforme : </w:t>
      </w:r>
      <w:r>
        <w:rPr>
          <w:rFonts w:ascii="Times New Roman" w:cs="Times New Roman" w:eastAsia="Times New Roman" w:hAnsi="Times New Roman"/>
          <w:sz w:val="24"/>
          <w:szCs w:val="24"/>
        </w:rPr>
        <w:t xml:space="preserve">Comment partager l'authentification entre une application web et une application mobile fonctionnant sur des ports différents ?</w:t>
      </w:r>
    </w:p>
    <w:p>
      <w:pPr>
        <w:spacing w:after="240"/>
      </w:pPr>
      <w:r>
        <w:t xml:space="preserve"/>
      </w:r>
    </w:p>
    <w:p>
      <w:pPr>
        <w:pStyle w:val="Heading2"/>
      </w:pPr>
      <w:r>
        <w:t xml:space="preserve">3. Solution proposée — EduCheck AI</w:t>
      </w:r>
    </w:p>
    <w:p>
      <w:pPr>
        <w:spacing w:after="160" w:line="360"/>
        <w:jc w:val="both"/>
      </w:pPr>
      <w:r>
        <w:rPr>
          <w:rFonts w:ascii="Times New Roman" w:cs="Times New Roman" w:eastAsia="Times New Roman" w:hAnsi="Times New Roman"/>
          <w:sz w:val="24"/>
          <w:szCs w:val="24"/>
        </w:rPr>
        <w:t xml:space="preserve">Pour répondre à ces problématiques, nous proposons EduCheck AI, une solution complète organisée autour de trois composantes principales :</w:t>
      </w:r>
    </w:p>
    <w:p>
      <w:pPr>
        <w:spacing w:after="240"/>
      </w:pPr>
      <w:r>
        <w:t xml:space="preserve"/>
      </w:r>
    </w:p>
    <w:p>
      <w:pPr>
        <w:pStyle w:val="Heading3"/>
      </w:pPr>
      <w:r>
        <w:t xml:space="preserve">3.1. Pipeline IA de correction</w:t>
      </w:r>
    </w:p>
    <w:p>
      <w:pPr>
        <w:spacing w:after="160" w:line="360"/>
        <w:jc w:val="both"/>
      </w:pPr>
      <w:r>
        <w:rPr>
          <w:rFonts w:ascii="Times New Roman" w:cs="Times New Roman" w:eastAsia="Times New Roman" w:hAnsi="Times New Roman"/>
          <w:sz w:val="24"/>
          <w:szCs w:val="24"/>
        </w:rPr>
        <w:t xml:space="preserve">Le cœur de notre solution est un pipeline d'intelligence artificielle composé de plusieurs services spécialisés. Le traitement des copies scannées repose sur un service OCR exploitant la vision des modèles Groq. La correction des questions ouvertes utilise les capacités de compréhension du langage naturel de LLaMA 4 pour évaluer la pertinence sémantique des réponses. La correction des calculs mathématiques fait appel au même modèle avec un prompt spécialisé en mathématiques. La correction des QCM utilise un algorithme de correspondance d'index simple mais efficace.</w:t>
      </w:r>
    </w:p>
    <w:p>
      <w:pPr>
        <w:spacing w:after="240"/>
      </w:pPr>
      <w:r>
        <w:t xml:space="preserve"/>
      </w:r>
    </w:p>
    <w:p>
      <w:pPr>
        <w:pStyle w:val="Heading3"/>
      </w:pPr>
      <w:r>
        <w:t xml:space="preserve">3.2. Architecture microservices</w:t>
      </w:r>
    </w:p>
    <w:p>
      <w:pPr>
        <w:spacing w:after="160" w:line="360"/>
        <w:jc w:val="both"/>
      </w:pPr>
      <w:r>
        <w:rPr>
          <w:rFonts w:ascii="Times New Roman" w:cs="Times New Roman" w:eastAsia="Times New Roman" w:hAnsi="Times New Roman"/>
          <w:sz w:val="24"/>
          <w:szCs w:val="24"/>
        </w:rPr>
        <w:t xml:space="preserve">Pour garantir la scalabilité et la maintenabilité du système, nous avons adopté une architecture microservices. Chaque service est indépendant, déployable séparément, et communique avec les autres via des API REST. Un AI Gateway orchestre l'ensemble du pipeline de correction en distribuant les questions aux services appropriés selon leur type.</w:t>
      </w:r>
    </w:p>
    <w:p>
      <w:pPr>
        <w:spacing w:after="240"/>
      </w:pPr>
      <w:r>
        <w:t xml:space="preserve"/>
      </w:r>
    </w:p>
    <w:p>
      <w:pPr>
        <w:pStyle w:val="Heading3"/>
      </w:pPr>
      <w:r>
        <w:t xml:space="preserve">3.3. Interfaces utilisateur</w:t>
      </w:r>
    </w:p>
    <w:p>
      <w:pPr>
        <w:spacing w:after="160" w:line="360"/>
        <w:jc w:val="both"/>
      </w:pPr>
      <w:r>
        <w:rPr>
          <w:rFonts w:ascii="Times New Roman" w:cs="Times New Roman" w:eastAsia="Times New Roman" w:hAnsi="Times New Roman"/>
          <w:sz w:val="24"/>
          <w:szCs w:val="24"/>
        </w:rPr>
        <w:t xml:space="preserve">L'interface web React destinée aux enseignants leur offre un tableau de bord complet avec toutes les fonctionnalités nécessaires à la gestion des examens et à la visualisation des résultats. L'application mobile destinée aux étudiants leur permet de consulter leurs notes et d'accéder au feedback détaillé de leurs copies.</w:t>
      </w:r>
    </w:p>
    <w:p>
      <w:pPr>
        <w:spacing w:after="240"/>
      </w:pPr>
      <w:r>
        <w:t xml:space="preserve"/>
      </w:r>
    </w:p>
    <w:p>
      <w:pPr>
        <w:pStyle w:val="Heading2"/>
      </w:pPr>
      <w:r>
        <w:t xml:space="preserve">4. Fonctionnalités du site web et mobile</w:t>
      </w:r>
    </w:p>
    <w:p>
      <w:pPr>
        <w:pStyle w:val="Heading3"/>
      </w:pPr>
      <w:r>
        <w:t xml:space="preserve">4.1. Interface Enseignant (Web)</w:t>
      </w:r>
    </w:p>
    <w:p>
      <w:pPr>
        <w:spacing w:after="160" w:line="360"/>
        <w:jc w:val="both"/>
      </w:pPr>
      <w:r>
        <w:rPr>
          <w:rFonts w:ascii="Times New Roman" w:cs="Times New Roman" w:eastAsia="Times New Roman" w:hAnsi="Times New Roman"/>
          <w:sz w:val="24"/>
          <w:szCs w:val="24"/>
        </w:rPr>
        <w:t xml:space="preserve">L'interface enseignant constitue le point d'entrée principal de la plateforme. Elle est conçue pour être intuitive et efficace, permettant à l'enseignant d'accomplir toutes ses tâches en un minimum de clics.</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sz w:val="24"/>
          <w:szCs w:val="24"/>
        </w:rPr>
        <w:t xml:space="preserve">Authentification sécurisée avec gestion des rôles (enseignant / étudiant)</w:t>
      </w:r>
    </w:p>
    <w:p>
      <w:pPr>
        <w:pStyle w:val="ListParagraph"/>
        <w:numPr>
          <w:ilvl w:val="0"/>
          <w:numId w:val="2"/>
        </w:numPr>
        <w:spacing w:after="120" w:line="360"/>
      </w:pPr>
      <w:r>
        <w:rPr>
          <w:rFonts w:ascii="Times New Roman" w:cs="Times New Roman" w:eastAsia="Times New Roman" w:hAnsi="Times New Roman"/>
          <w:sz w:val="24"/>
          <w:szCs w:val="24"/>
        </w:rPr>
        <w:t xml:space="preserve">Tableau de bord avec métriques en temps réel : nombre d'examens, copies soumises, moyenne générale</w:t>
      </w:r>
    </w:p>
    <w:p>
      <w:pPr>
        <w:pStyle w:val="ListParagraph"/>
        <w:numPr>
          <w:ilvl w:val="0"/>
          <w:numId w:val="2"/>
        </w:numPr>
        <w:spacing w:after="120" w:line="360"/>
      </w:pPr>
      <w:r>
        <w:rPr>
          <w:rFonts w:ascii="Times New Roman" w:cs="Times New Roman" w:eastAsia="Times New Roman" w:hAnsi="Times New Roman"/>
          <w:sz w:val="24"/>
          <w:szCs w:val="24"/>
        </w:rPr>
        <w:t xml:space="preserve">Création et gestion complète des examens avec titre, matière, description et total de points</w:t>
      </w:r>
    </w:p>
    <w:p>
      <w:pPr>
        <w:pStyle w:val="ListParagraph"/>
        <w:numPr>
          <w:ilvl w:val="0"/>
          <w:numId w:val="2"/>
        </w:numPr>
        <w:spacing w:after="120" w:line="360"/>
      </w:pPr>
      <w:r>
        <w:rPr>
          <w:rFonts w:ascii="Times New Roman" w:cs="Times New Roman" w:eastAsia="Times New Roman" w:hAnsi="Times New Roman"/>
          <w:sz w:val="24"/>
          <w:szCs w:val="24"/>
        </w:rPr>
        <w:t xml:space="preserve">Gestion des questions avec trois types supportés : QCM, questions ouvertes et calculs</w:t>
      </w:r>
    </w:p>
    <w:p>
      <w:pPr>
        <w:pStyle w:val="ListParagraph"/>
        <w:numPr>
          <w:ilvl w:val="0"/>
          <w:numId w:val="2"/>
        </w:numPr>
        <w:spacing w:after="120" w:line="360"/>
      </w:pPr>
      <w:r>
        <w:rPr>
          <w:rFonts w:ascii="Times New Roman" w:cs="Times New Roman" w:eastAsia="Times New Roman" w:hAnsi="Times New Roman"/>
          <w:sz w:val="24"/>
          <w:szCs w:val="24"/>
        </w:rPr>
        <w:t xml:space="preserve">Import d'examens depuis fichiers PDF ou images avec extraction automatique du contenu par OCR</w:t>
      </w:r>
    </w:p>
    <w:p>
      <w:pPr>
        <w:pStyle w:val="ListParagraph"/>
        <w:numPr>
          <w:ilvl w:val="0"/>
          <w:numId w:val="2"/>
        </w:numPr>
        <w:spacing w:after="120" w:line="360"/>
      </w:pPr>
      <w:r>
        <w:rPr>
          <w:rFonts w:ascii="Times New Roman" w:cs="Times New Roman" w:eastAsia="Times New Roman" w:hAnsi="Times New Roman"/>
          <w:sz w:val="24"/>
          <w:szCs w:val="24"/>
        </w:rPr>
        <w:t xml:space="preserve">Publication des examens pour les rendre accessibles aux étudiants</w:t>
      </w:r>
    </w:p>
    <w:p>
      <w:pPr>
        <w:pStyle w:val="ListParagraph"/>
        <w:numPr>
          <w:ilvl w:val="0"/>
          <w:numId w:val="2"/>
        </w:numPr>
        <w:spacing w:after="120" w:line="360"/>
      </w:pPr>
      <w:r>
        <w:rPr>
          <w:rFonts w:ascii="Times New Roman" w:cs="Times New Roman" w:eastAsia="Times New Roman" w:hAnsi="Times New Roman"/>
          <w:sz w:val="24"/>
          <w:szCs w:val="24"/>
        </w:rPr>
        <w:t xml:space="preserve">Upload de copies par lot (PDF, JPG, PNG) avec correction automatique immédiate</w:t>
      </w:r>
    </w:p>
    <w:p>
      <w:pPr>
        <w:pStyle w:val="ListParagraph"/>
        <w:numPr>
          <w:ilvl w:val="0"/>
          <w:numId w:val="2"/>
        </w:numPr>
        <w:spacing w:after="120" w:line="360"/>
      </w:pPr>
      <w:r>
        <w:rPr>
          <w:rFonts w:ascii="Times New Roman" w:cs="Times New Roman" w:eastAsia="Times New Roman" w:hAnsi="Times New Roman"/>
          <w:sz w:val="24"/>
          <w:szCs w:val="24"/>
        </w:rPr>
        <w:t xml:space="preserve">Consultation des corrections avec détail question par question et feedback IA</w:t>
      </w:r>
    </w:p>
    <w:p>
      <w:pPr>
        <w:pStyle w:val="ListParagraph"/>
        <w:numPr>
          <w:ilvl w:val="0"/>
          <w:numId w:val="2"/>
        </w:numPr>
        <w:spacing w:after="120" w:line="360"/>
      </w:pPr>
      <w:r>
        <w:rPr>
          <w:rFonts w:ascii="Times New Roman" w:cs="Times New Roman" w:eastAsia="Times New Roman" w:hAnsi="Times New Roman"/>
          <w:sz w:val="24"/>
          <w:szCs w:val="24"/>
        </w:rPr>
        <w:t xml:space="preserve">Correction manuelle en complément ou en remplacement de la correction automatique</w:t>
      </w:r>
    </w:p>
    <w:p>
      <w:pPr>
        <w:pStyle w:val="ListParagraph"/>
        <w:numPr>
          <w:ilvl w:val="0"/>
          <w:numId w:val="2"/>
        </w:numPr>
        <w:spacing w:after="120" w:line="360"/>
      </w:pPr>
      <w:r>
        <w:rPr>
          <w:rFonts w:ascii="Times New Roman" w:cs="Times New Roman" w:eastAsia="Times New Roman" w:hAnsi="Times New Roman"/>
          <w:sz w:val="24"/>
          <w:szCs w:val="24"/>
        </w:rPr>
        <w:t xml:space="preserve">Export des résultats en PDF, CSV et JSON</w:t>
      </w:r>
    </w:p>
    <w:p>
      <w:pPr>
        <w:pStyle w:val="ListParagraph"/>
        <w:numPr>
          <w:ilvl w:val="0"/>
          <w:numId w:val="2"/>
        </w:numPr>
        <w:spacing w:after="120" w:line="360"/>
      </w:pPr>
      <w:r>
        <w:rPr>
          <w:rFonts w:ascii="Times New Roman" w:cs="Times New Roman" w:eastAsia="Times New Roman" w:hAnsi="Times New Roman"/>
          <w:sz w:val="24"/>
          <w:szCs w:val="24"/>
        </w:rPr>
        <w:t xml:space="preserve">Page de statistiques avec visualisation de la répartition des examens par matière et moyennes</w:t>
      </w:r>
    </w:p>
    <w:p>
      <w:pPr>
        <w:spacing w:after="240"/>
      </w:pPr>
      <w:r>
        <w:t xml:space="preserve"/>
      </w:r>
    </w:p>
    <w:p>
      <w:pPr>
        <w:pStyle w:val="Heading3"/>
      </w:pPr>
      <w:r>
        <w:t xml:space="preserve">4.2. Interface Étudiant (Mobile)</w:t>
      </w:r>
    </w:p>
    <w:p>
      <w:pPr>
        <w:spacing w:after="160" w:line="360"/>
        <w:jc w:val="both"/>
      </w:pPr>
      <w:r>
        <w:rPr>
          <w:rFonts w:ascii="Times New Roman" w:cs="Times New Roman" w:eastAsia="Times New Roman" w:hAnsi="Times New Roman"/>
          <w:sz w:val="24"/>
          <w:szCs w:val="24"/>
        </w:rPr>
        <w:t xml:space="preserve">L'application mobile est conçue pour offrir aux étudiants un accès simple et rapide à leurs résultats depuis n'importe quel appareil.</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sz w:val="24"/>
          <w:szCs w:val="24"/>
        </w:rPr>
        <w:t xml:space="preserve">Authentification sécurisée avec accès réservé aux étudiants</w:t>
      </w:r>
    </w:p>
    <w:p>
      <w:pPr>
        <w:pStyle w:val="ListParagraph"/>
        <w:numPr>
          <w:ilvl w:val="0"/>
          <w:numId w:val="2"/>
        </w:numPr>
        <w:spacing w:after="120" w:line="360"/>
      </w:pPr>
      <w:r>
        <w:rPr>
          <w:rFonts w:ascii="Times New Roman" w:cs="Times New Roman" w:eastAsia="Times New Roman" w:hAnsi="Times New Roman"/>
          <w:sz w:val="24"/>
          <w:szCs w:val="24"/>
        </w:rPr>
        <w:t xml:space="preserve">Consultation des examens publiés par les enseignants</w:t>
      </w:r>
    </w:p>
    <w:p>
      <w:pPr>
        <w:pStyle w:val="ListParagraph"/>
        <w:numPr>
          <w:ilvl w:val="0"/>
          <w:numId w:val="2"/>
        </w:numPr>
        <w:spacing w:after="120" w:line="360"/>
      </w:pPr>
      <w:r>
        <w:rPr>
          <w:rFonts w:ascii="Times New Roman" w:cs="Times New Roman" w:eastAsia="Times New Roman" w:hAnsi="Times New Roman"/>
          <w:sz w:val="24"/>
          <w:szCs w:val="24"/>
        </w:rPr>
        <w:t xml:space="preserve">Soumission des copies via photo ou fichier PDF</w:t>
      </w:r>
    </w:p>
    <w:p>
      <w:pPr>
        <w:pStyle w:val="ListParagraph"/>
        <w:numPr>
          <w:ilvl w:val="0"/>
          <w:numId w:val="2"/>
        </w:numPr>
        <w:spacing w:after="120" w:line="360"/>
      </w:pPr>
      <w:r>
        <w:rPr>
          <w:rFonts w:ascii="Times New Roman" w:cs="Times New Roman" w:eastAsia="Times New Roman" w:hAnsi="Times New Roman"/>
          <w:sz w:val="24"/>
          <w:szCs w:val="24"/>
        </w:rPr>
        <w:t xml:space="preserve">Consultation des notes et du feedback détaillé par question</w:t>
      </w:r>
    </w:p>
    <w:p>
      <w:pPr>
        <w:pStyle w:val="ListParagraph"/>
        <w:numPr>
          <w:ilvl w:val="0"/>
          <w:numId w:val="2"/>
        </w:numPr>
        <w:spacing w:after="120" w:line="360"/>
      </w:pPr>
      <w:r>
        <w:rPr>
          <w:rFonts w:ascii="Times New Roman" w:cs="Times New Roman" w:eastAsia="Times New Roman" w:hAnsi="Times New Roman"/>
          <w:sz w:val="24"/>
          <w:szCs w:val="24"/>
        </w:rPr>
        <w:t xml:space="preserve">Historique complet des examens passés</w:t>
      </w:r>
    </w:p>
    <w:p>
      <w:pPr>
        <w:spacing w:after="240"/>
      </w:pPr>
      <w:r>
        <w:t xml:space="preserve"/>
      </w:r>
    </w:p>
    <w:p>
      <w:pPr>
        <w:pStyle w:val="Heading3"/>
      </w:pPr>
      <w:r>
        <w:t xml:space="preserve">4.3. Pipeline de correction IA</w:t>
      </w:r>
    </w:p>
    <w:p>
      <w:pPr>
        <w:spacing w:after="160" w:line="360"/>
        <w:jc w:val="both"/>
      </w:pPr>
      <w:r>
        <w:rPr>
          <w:rFonts w:ascii="Times New Roman" w:cs="Times New Roman" w:eastAsia="Times New Roman" w:hAnsi="Times New Roman"/>
          <w:sz w:val="24"/>
          <w:szCs w:val="24"/>
        </w:rPr>
        <w:t xml:space="preserve">Le pipeline IA est le composant central qui différencie EduCheck AI des solutions classiques. Il est conçu pour traiter trois types de questions différents de manière optimale.</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Service OCR : </w:t>
      </w:r>
      <w:r>
        <w:rPr>
          <w:rFonts w:ascii="Times New Roman" w:cs="Times New Roman" w:eastAsia="Times New Roman" w:hAnsi="Times New Roman"/>
          <w:sz w:val="24"/>
          <w:szCs w:val="24"/>
        </w:rPr>
        <w:t xml:space="preserve">Extraction du texte des copies scannées ou photographiées. Utilise Groq Vision et LLaMA 4 pour identifier et extraire les réponses manuscrites en distinguant les énoncés imprimés des réponses manuscrites de l'étudiant.</w:t>
      </w:r>
    </w:p>
    <w:p>
      <w:pPr>
        <w:pStyle w:val="ListParagraph"/>
        <w:numPr>
          <w:ilvl w:val="0"/>
          <w:numId w:val="2"/>
        </w:numPr>
        <w:spacing w:after="120" w:line="360"/>
      </w:pPr>
      <w:r>
        <w:rPr>
          <w:rFonts w:ascii="Times New Roman" w:cs="Times New Roman" w:eastAsia="Times New Roman" w:hAnsi="Times New Roman"/>
          <w:b/>
          <w:bCs/>
          <w:sz w:val="24"/>
          <w:szCs w:val="24"/>
        </w:rPr>
        <w:t xml:space="preserve">Service QCM : </w:t>
      </w:r>
      <w:r>
        <w:rPr>
          <w:rFonts w:ascii="Times New Roman" w:cs="Times New Roman" w:eastAsia="Times New Roman" w:hAnsi="Times New Roman"/>
          <w:sz w:val="24"/>
          <w:szCs w:val="24"/>
        </w:rPr>
        <w:t xml:space="preserve">Correction par correspondance d'index. Analyse la structure JSON de la réponse correcte et compare avec l'index choisi par l'étudiant. Précision de 100% pour ce type de questions.</w:t>
      </w:r>
    </w:p>
    <w:p>
      <w:pPr>
        <w:pStyle w:val="ListParagraph"/>
        <w:numPr>
          <w:ilvl w:val="0"/>
          <w:numId w:val="2"/>
        </w:numPr>
        <w:spacing w:after="120" w:line="360"/>
      </w:pPr>
      <w:r>
        <w:rPr>
          <w:rFonts w:ascii="Times New Roman" w:cs="Times New Roman" w:eastAsia="Times New Roman" w:hAnsi="Times New Roman"/>
          <w:b/>
          <w:bCs/>
          <w:sz w:val="24"/>
          <w:szCs w:val="24"/>
        </w:rPr>
        <w:t xml:space="preserve">Service NLP : </w:t>
      </w:r>
      <w:r>
        <w:rPr>
          <w:rFonts w:ascii="Times New Roman" w:cs="Times New Roman" w:eastAsia="Times New Roman" w:hAnsi="Times New Roman"/>
          <w:sz w:val="24"/>
          <w:szCs w:val="24"/>
        </w:rPr>
        <w:t xml:space="preserve">Évaluation sémantique des questions ouvertes via Groq/LLaMA 4. Le service envoie un prompt structuré incluant l'énoncé, la réponse de référence et la réponse de l'étudiant. Retourne les points obtenus, un pourcentage de réussite et un feedback explicatif en français.</w:t>
      </w:r>
    </w:p>
    <w:p>
      <w:pPr>
        <w:pStyle w:val="ListParagraph"/>
        <w:numPr>
          <w:ilvl w:val="0"/>
          <w:numId w:val="2"/>
        </w:numPr>
        <w:spacing w:after="120" w:line="360"/>
      </w:pPr>
      <w:r>
        <w:rPr>
          <w:rFonts w:ascii="Times New Roman" w:cs="Times New Roman" w:eastAsia="Times New Roman" w:hAnsi="Times New Roman"/>
          <w:b/>
          <w:bCs/>
          <w:sz w:val="24"/>
          <w:szCs w:val="24"/>
        </w:rPr>
        <w:t xml:space="preserve">Service Math : </w:t>
      </w:r>
      <w:r>
        <w:rPr>
          <w:rFonts w:ascii="Times New Roman" w:cs="Times New Roman" w:eastAsia="Times New Roman" w:hAnsi="Times New Roman"/>
          <w:sz w:val="24"/>
          <w:szCs w:val="24"/>
        </w:rPr>
        <w:t xml:space="preserve">Évaluation des questions de calcul et de démonstration via Groq/LLaMA 4 avec un contexte mathématique spécialisé. Capable d'évaluer différents chemins de résolution menant au même résultat.</w:t>
      </w:r>
    </w:p>
    <w:p>
      <w:pPr>
        <w:pStyle w:val="ListParagraph"/>
        <w:numPr>
          <w:ilvl w:val="0"/>
          <w:numId w:val="2"/>
        </w:numPr>
        <w:spacing w:after="120" w:line="360"/>
      </w:pPr>
      <w:r>
        <w:rPr>
          <w:rFonts w:ascii="Times New Roman" w:cs="Times New Roman" w:eastAsia="Times New Roman" w:hAnsi="Times New Roman"/>
          <w:b/>
          <w:bCs/>
          <w:sz w:val="24"/>
          <w:szCs w:val="24"/>
        </w:rPr>
        <w:t xml:space="preserve">AI Gateway : </w:t>
      </w:r>
      <w:r>
        <w:rPr>
          <w:rFonts w:ascii="Times New Roman" w:cs="Times New Roman" w:eastAsia="Times New Roman" w:hAnsi="Times New Roman"/>
          <w:sz w:val="24"/>
          <w:szCs w:val="24"/>
        </w:rPr>
        <w:t xml:space="preserve">Orchestre l'ensemble du pipeline en distribuant les questions aux services appropriés, en gérant les appels parallèles et en agrégeant les résultats via le Results Service.</w:t>
      </w:r>
    </w:p>
    <w:p>
      <w:pPr>
        <w:spacing w:after="240"/>
      </w:pPr>
      <w:r>
        <w:t xml:space="preserve"/>
      </w:r>
    </w:p>
    <w:p>
      <w:pPr>
        <w:pStyle w:val="Heading3"/>
      </w:pPr>
      <w:r>
        <w:t xml:space="preserve">4.4. Exigences non fonctionnelles</w:t>
      </w:r>
    </w:p>
    <w:p>
      <w:pPr>
        <w:pStyle w:val="ListParagraph"/>
        <w:numPr>
          <w:ilvl w:val="0"/>
          <w:numId w:val="2"/>
        </w:numPr>
        <w:spacing w:after="120" w:line="360"/>
      </w:pPr>
      <w:r>
        <w:rPr>
          <w:rFonts w:ascii="Times New Roman" w:cs="Times New Roman" w:eastAsia="Times New Roman" w:hAnsi="Times New Roman"/>
          <w:b/>
          <w:bCs/>
          <w:sz w:val="24"/>
          <w:szCs w:val="24"/>
        </w:rPr>
        <w:t xml:space="preserve">Sécurité : </w:t>
      </w:r>
      <w:r>
        <w:rPr>
          <w:rFonts w:ascii="Times New Roman" w:cs="Times New Roman" w:eastAsia="Times New Roman" w:hAnsi="Times New Roman"/>
          <w:sz w:val="24"/>
          <w:szCs w:val="24"/>
        </w:rPr>
        <w:t xml:space="preserve">Authentification par cookies HTTP, hachage bcrypt des mots de passe, protection des routes React, variables d'environnement sécurisées.</w:t>
      </w:r>
    </w:p>
    <w:p>
      <w:pPr>
        <w:pStyle w:val="ListParagraph"/>
        <w:numPr>
          <w:ilvl w:val="0"/>
          <w:numId w:val="2"/>
        </w:numPr>
        <w:spacing w:after="120" w:line="360"/>
      </w:pPr>
      <w:r>
        <w:rPr>
          <w:rFonts w:ascii="Times New Roman" w:cs="Times New Roman" w:eastAsia="Times New Roman" w:hAnsi="Times New Roman"/>
          <w:b/>
          <w:bCs/>
          <w:sz w:val="24"/>
          <w:szCs w:val="24"/>
        </w:rPr>
        <w:t xml:space="preserve">Performance : </w:t>
      </w:r>
      <w:r>
        <w:rPr>
          <w:rFonts w:ascii="Times New Roman" w:cs="Times New Roman" w:eastAsia="Times New Roman" w:hAnsi="Times New Roman"/>
          <w:sz w:val="24"/>
          <w:szCs w:val="24"/>
        </w:rPr>
        <w:t xml:space="preserve">Architecture asynchrone FastAPI, correction d'un QCM en moins d'une seconde, pipeline IA complète en moins de 30 secondes.</w:t>
      </w:r>
    </w:p>
    <w:p>
      <w:pPr>
        <w:pStyle w:val="ListParagraph"/>
        <w:numPr>
          <w:ilvl w:val="0"/>
          <w:numId w:val="2"/>
        </w:numPr>
        <w:spacing w:after="120" w:line="360"/>
      </w:pPr>
      <w:r>
        <w:rPr>
          <w:rFonts w:ascii="Times New Roman" w:cs="Times New Roman" w:eastAsia="Times New Roman" w:hAnsi="Times New Roman"/>
          <w:b/>
          <w:bCs/>
          <w:sz w:val="24"/>
          <w:szCs w:val="24"/>
        </w:rPr>
        <w:t xml:space="preserve">Maintenabilité : </w:t>
      </w:r>
      <w:r>
        <w:rPr>
          <w:rFonts w:ascii="Times New Roman" w:cs="Times New Roman" w:eastAsia="Times New Roman" w:hAnsi="Times New Roman"/>
          <w:sz w:val="24"/>
          <w:szCs w:val="24"/>
        </w:rPr>
        <w:t xml:space="preserve">Architecture microservices, code documenté, séparation claire des responsabilités entre services.</w:t>
      </w:r>
    </w:p>
    <w:p>
      <w:pPr>
        <w:pStyle w:val="ListParagraph"/>
        <w:numPr>
          <w:ilvl w:val="0"/>
          <w:numId w:val="2"/>
        </w:numPr>
        <w:spacing w:after="120" w:line="360"/>
      </w:pPr>
      <w:r>
        <w:rPr>
          <w:rFonts w:ascii="Times New Roman" w:cs="Times New Roman" w:eastAsia="Times New Roman" w:hAnsi="Times New Roman"/>
          <w:b/>
          <w:bCs/>
          <w:sz w:val="24"/>
          <w:szCs w:val="24"/>
        </w:rPr>
        <w:t xml:space="preserve">Évolutivité : </w:t>
      </w:r>
      <w:r>
        <w:rPr>
          <w:rFonts w:ascii="Times New Roman" w:cs="Times New Roman" w:eastAsia="Times New Roman" w:hAnsi="Times New Roman"/>
          <w:sz w:val="24"/>
          <w:szCs w:val="24"/>
        </w:rPr>
        <w:t xml:space="preserve">Chaque service peut être mis à l'échelle indépendamment selon la charge.</w:t>
      </w:r>
    </w:p>
    <w:p>
      <w:pPr>
        <w:spacing w:after="240"/>
      </w:pPr>
      <w:r>
        <w:t xml:space="preserve"/>
      </w:r>
    </w:p>
    <w:p>
      <w:pPr>
        <w:pStyle w:val="Heading2"/>
      </w:pPr>
      <w:r>
        <w:t xml:space="preserve">5. Étude de l'existant</w:t>
      </w:r>
    </w:p>
    <w:p>
      <w:pPr>
        <w:pStyle w:val="Heading3"/>
      </w:pPr>
      <w:r>
        <w:t xml:space="preserve">5.1. Solutions existantes</w:t>
      </w:r>
    </w:p>
    <w:p>
      <w:pPr>
        <w:spacing w:after="160" w:line="360"/>
        <w:jc w:val="both"/>
      </w:pPr>
      <w:r>
        <w:rPr>
          <w:rFonts w:ascii="Times New Roman" w:cs="Times New Roman" w:eastAsia="Times New Roman" w:hAnsi="Times New Roman"/>
          <w:sz w:val="24"/>
          <w:szCs w:val="24"/>
        </w:rPr>
        <w:t xml:space="preserve">Avant de développer notre solution, nous avons analysé les principales plateformes existantes de correction automatique d'examens afin d'identifier leurs forces et leurs limites.</w:t>
      </w:r>
    </w:p>
    <w:p>
      <w:pPr>
        <w:spacing w:after="240"/>
      </w:pPr>
      <w:r>
        <w:t xml:space="preserve"/>
      </w:r>
    </w:p>
    <w:p>
      <w:pPr>
        <w:spacing w:after="160" w:line="360"/>
        <w:jc w:val="both"/>
      </w:pPr>
      <w:r>
        <w:rPr>
          <w:rFonts w:ascii="Times New Roman" w:cs="Times New Roman" w:eastAsia="Times New Roman" w:hAnsi="Times New Roman"/>
          <w:sz w:val="24"/>
          <w:szCs w:val="24"/>
        </w:rPr>
        <w:t xml:space="preserve">Gradescope est une plateforme américaine développée par Turnitin, spécialisée dans la correction assistée par IA. Elle propose une interface intuitive pour la gestion des examens et supporte la correction de QCM ainsi que certains types de questions ouvertes. Cependant, elle présente plusieurs limitations dans notre contexte : son coût élevé la rend inaccessible pour la plupart des établissements marocains, elle offre un support limité pour le français, et ses capacités de correction de questions ouvertes restent basiques comparées aux derniers modèles LLM.</w:t>
      </w:r>
    </w:p>
    <w:p>
      <w:pPr>
        <w:spacing w:after="240"/>
      </w:pPr>
      <w:r>
        <w:t xml:space="preserve"/>
      </w:r>
    </w:p>
    <w:p>
      <w:pPr>
        <w:spacing w:after="160" w:line="360"/>
        <w:jc w:val="both"/>
      </w:pPr>
      <w:r>
        <w:rPr>
          <w:rFonts w:ascii="Times New Roman" w:cs="Times New Roman" w:eastAsia="Times New Roman" w:hAnsi="Times New Roman"/>
          <w:sz w:val="24"/>
          <w:szCs w:val="24"/>
        </w:rPr>
        <w:t xml:space="preserve">Google Forms combiné à Google Sheets représente une solution gratuite et largement adoptée pour les QCM simples. Bien qu'accessible et facile à utiliser, cette solution ne supporte aucune correction de questions ouvertes, ne dispose pas de capacité OCR pour les copies scannées, et ne fournit aucun feedback pédagogique détaillé.</w:t>
      </w:r>
    </w:p>
    <w:p>
      <w:pPr>
        <w:spacing w:after="240"/>
      </w:pPr>
      <w:r>
        <w:t xml:space="preserve"/>
      </w:r>
    </w:p>
    <w:p>
      <w:pPr>
        <w:spacing w:after="160" w:line="360"/>
        <w:jc w:val="both"/>
      </w:pPr>
      <w:r>
        <w:rPr>
          <w:rFonts w:ascii="Times New Roman" w:cs="Times New Roman" w:eastAsia="Times New Roman" w:hAnsi="Times New Roman"/>
          <w:sz w:val="24"/>
          <w:szCs w:val="24"/>
        </w:rPr>
        <w:t xml:space="preserve">Diverses solutions développées localement dans les établissements d'enseignement marocains existent, mais elles se limitent généralement à la correction de QCM et ne bénéficient pas des avancées récentes en IA.</w:t>
      </w:r>
    </w:p>
    <w:p>
      <w:pPr>
        <w:spacing w:after="240"/>
      </w:pPr>
      <w:r>
        <w:t xml:space="preserve"/>
      </w:r>
    </w:p>
    <w:p>
      <w:pPr>
        <w:pStyle w:val="Heading3"/>
      </w:pPr>
      <w:r>
        <w:t xml:space="preserve">5.2. Valeur ajoutée d'EduCheck AI</w:t>
      </w:r>
    </w:p>
    <w:p>
      <w:pPr>
        <w:spacing w:after="160" w:line="360"/>
        <w:jc w:val="both"/>
      </w:pPr>
      <w:r>
        <w:rPr>
          <w:rFonts w:ascii="Times New Roman" w:cs="Times New Roman" w:eastAsia="Times New Roman" w:hAnsi="Times New Roman"/>
          <w:sz w:val="24"/>
          <w:szCs w:val="24"/>
        </w:rPr>
        <w:t xml:space="preserve">Notre solution se distingue de l'existant par plusieurs aspects innovants qui répondent directement aux lacunes identifiées.</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sz w:val="24"/>
          <w:szCs w:val="24"/>
        </w:rPr>
        <w:t xml:space="preserve">Pipeline IA complète supportant simultanément QCM, questions ouvertes et calculs mathématiques dans un même examen</w:t>
      </w:r>
    </w:p>
    <w:p>
      <w:pPr>
        <w:pStyle w:val="ListParagraph"/>
        <w:numPr>
          <w:ilvl w:val="0"/>
          <w:numId w:val="2"/>
        </w:numPr>
        <w:spacing w:after="120" w:line="360"/>
      </w:pPr>
      <w:r>
        <w:rPr>
          <w:rFonts w:ascii="Times New Roman" w:cs="Times New Roman" w:eastAsia="Times New Roman" w:hAnsi="Times New Roman"/>
          <w:sz w:val="24"/>
          <w:szCs w:val="24"/>
        </w:rPr>
        <w:t xml:space="preserve">Intégration OCR avancée basée sur les derniers modèles Groq Vision pour la lecture fiable des copies scannées</w:t>
      </w:r>
    </w:p>
    <w:p>
      <w:pPr>
        <w:pStyle w:val="ListParagraph"/>
        <w:numPr>
          <w:ilvl w:val="0"/>
          <w:numId w:val="2"/>
        </w:numPr>
        <w:spacing w:after="120" w:line="360"/>
      </w:pPr>
      <w:r>
        <w:rPr>
          <w:rFonts w:ascii="Times New Roman" w:cs="Times New Roman" w:eastAsia="Times New Roman" w:hAnsi="Times New Roman"/>
          <w:sz w:val="24"/>
          <w:szCs w:val="24"/>
        </w:rPr>
        <w:t xml:space="preserve">Utilisation de LLaMA 4, l'un des modèles LLM les plus performants disponibles, pour une évaluation sémantique précise</w:t>
      </w:r>
    </w:p>
    <w:p>
      <w:pPr>
        <w:pStyle w:val="ListParagraph"/>
        <w:numPr>
          <w:ilvl w:val="0"/>
          <w:numId w:val="2"/>
        </w:numPr>
        <w:spacing w:after="120" w:line="360"/>
      </w:pPr>
      <w:r>
        <w:rPr>
          <w:rFonts w:ascii="Times New Roman" w:cs="Times New Roman" w:eastAsia="Times New Roman" w:hAnsi="Times New Roman"/>
          <w:sz w:val="24"/>
          <w:szCs w:val="24"/>
        </w:rPr>
        <w:t xml:space="preserve">Architecture microservices scalable permettant une montée en charge progressive selon les besoins</w:t>
      </w:r>
    </w:p>
    <w:p>
      <w:pPr>
        <w:pStyle w:val="ListParagraph"/>
        <w:numPr>
          <w:ilvl w:val="0"/>
          <w:numId w:val="2"/>
        </w:numPr>
        <w:spacing w:after="120" w:line="360"/>
      </w:pPr>
      <w:r>
        <w:rPr>
          <w:rFonts w:ascii="Times New Roman" w:cs="Times New Roman" w:eastAsia="Times New Roman" w:hAnsi="Times New Roman"/>
          <w:sz w:val="24"/>
          <w:szCs w:val="24"/>
        </w:rPr>
        <w:t xml:space="preserve">Support natif du français avec adaptation au contexte éducatif marocain</w:t>
      </w:r>
    </w:p>
    <w:p>
      <w:pPr>
        <w:pStyle w:val="ListParagraph"/>
        <w:numPr>
          <w:ilvl w:val="0"/>
          <w:numId w:val="2"/>
        </w:numPr>
        <w:spacing w:after="120" w:line="360"/>
      </w:pPr>
      <w:r>
        <w:rPr>
          <w:rFonts w:ascii="Times New Roman" w:cs="Times New Roman" w:eastAsia="Times New Roman" w:hAnsi="Times New Roman"/>
          <w:sz w:val="24"/>
          <w:szCs w:val="24"/>
        </w:rPr>
        <w:t xml:space="preserve">Application mobile dédiée aux étudiants pour la consultation des résultats</w:t>
      </w:r>
    </w:p>
    <w:p>
      <w:pPr>
        <w:pStyle w:val="ListParagraph"/>
        <w:numPr>
          <w:ilvl w:val="0"/>
          <w:numId w:val="2"/>
        </w:numPr>
        <w:spacing w:after="120" w:line="360"/>
      </w:pPr>
      <w:r>
        <w:rPr>
          <w:rFonts w:ascii="Times New Roman" w:cs="Times New Roman" w:eastAsia="Times New Roman" w:hAnsi="Times New Roman"/>
          <w:sz w:val="24"/>
          <w:szCs w:val="24"/>
        </w:rPr>
        <w:t xml:space="preserve">Coût minimal grâce aux technologies open-source et à l'API Groq</w:t>
      </w:r>
    </w:p>
    <w:p>
      <w:pPr>
        <w:pStyle w:val="ListParagraph"/>
        <w:numPr>
          <w:ilvl w:val="0"/>
          <w:numId w:val="2"/>
        </w:numPr>
        <w:spacing w:after="120" w:line="360"/>
      </w:pPr>
      <w:r>
        <w:rPr>
          <w:rFonts w:ascii="Times New Roman" w:cs="Times New Roman" w:eastAsia="Times New Roman" w:hAnsi="Times New Roman"/>
          <w:sz w:val="24"/>
          <w:szCs w:val="24"/>
        </w:rPr>
        <w:t xml:space="preserve">Feedback détaillé et personnalisé question par question pour aider les étudiants dans leur progression</w:t>
      </w:r>
    </w:p>
    <w:p>
      <w:pPr>
        <w:spacing w:after="240"/>
      </w:pPr>
      <w:r>
        <w:t xml:space="preserve"/>
      </w:r>
    </w:p>
    <w:p>
      <w:pPr>
        <w:pStyle w:val="Heading2"/>
      </w:pPr>
      <w:r>
        <w:t xml:space="preserve">Conclusion</w:t>
      </w:r>
    </w:p>
    <w:p>
      <w:pPr>
        <w:spacing w:after="160" w:line="360"/>
        <w:jc w:val="both"/>
      </w:pPr>
      <w:r>
        <w:rPr>
          <w:rFonts w:ascii="Times New Roman" w:cs="Times New Roman" w:eastAsia="Times New Roman" w:hAnsi="Times New Roman"/>
          <w:sz w:val="24"/>
          <w:szCs w:val="24"/>
        </w:rPr>
        <w:t xml:space="preserve">Ce premier chapitre a permis d'établir le contexte dans lequel s'inscrit notre projet EduCheck AI. La problématique de la correction manuelle des examens est réelle et impacte directement la qualité de l'enseignement. Notre analyse de l'existant a révélé un manque de solutions adaptées au contexte éducatif marocain, intégrant les dernières avancées en intelligence artificielle. EduCheck AI se positionne comme une réponse innovante et complète à ces défis. Le chapitre suivant présentera la conception et la modélisation détaillée du système.</w:t>
      </w:r>
    </w:p>
    <w:p>
      <w:r>
        <w:br w:type="page"/>
      </w:r>
    </w:p>
    <w:p>
      <w:pPr>
        <w:sectPr>
          <w:pgSz w:w="11906" w:h="16838" w:orient="portrait"/>
          <w:pgMar w:top="1134" w:right="1134" w:bottom="1134" w:left="1701" w:header="708" w:footer="708" w:gutter="0"/>
          <w:pgNumType/>
          <w:docGrid w:linePitch="360"/>
        </w:sectPr>
      </w:pPr>
    </w:p>
    <w:p>
      <w:pPr>
        <w:pBdr>
          <w:top w:val="double" w:color="1F4E79" w:sz="8"/>
          <w:bottom w:val="double" w:color="1F4E79" w:sz="8"/>
          <w:left w:val="double" w:color="1F4E79" w:sz="8"/>
          <w:right w:val="double" w:color="1F4E79" w:sz="8"/>
        </w:pBdr>
        <w:spacing w:after="400" w:before="2000"/>
        <w:jc w:val="center"/>
      </w:pPr>
      <w:r>
        <w:rPr>
          <w:rFonts w:ascii="Times New Roman" w:cs="Times New Roman" w:eastAsia="Times New Roman" w:hAnsi="Times New Roman"/>
          <w:b/>
          <w:bCs/>
          <w:color w:val="1F4E79"/>
          <w:sz w:val="56"/>
          <w:szCs w:val="56"/>
        </w:rPr>
        <w:br/>
        <w:t xml:space="preserve">Chapitre 2</w:t>
      </w:r>
      <w:r>
        <w:rPr>
          <w:rFonts w:ascii="Times New Roman" w:cs="Times New Roman" w:eastAsia="Times New Roman" w:hAnsi="Times New Roman"/>
          <w:i/>
          <w:iCs/>
          <w:color w:val="2E75B6"/>
          <w:sz w:val="32"/>
          <w:szCs w:val="32"/>
        </w:rPr>
        <w:br/>
        <w:t xml:space="preserve">Conception et Modélisation</w:t>
      </w:r>
      <w:r>
        <w:br/>
        <w:t xml:space="preserve"> </w:t>
      </w:r>
    </w:p>
    <w:p>
      <w:r>
        <w:br w:type="page"/>
      </w:r>
    </w:p>
    <w:p>
      <w:pPr>
        <w:pStyle w:val="Heading2"/>
      </w:pPr>
      <w:r>
        <w:t xml:space="preserve">Introduction</w:t>
      </w:r>
    </w:p>
    <w:p>
      <w:pPr>
        <w:spacing w:after="160" w:line="360"/>
        <w:jc w:val="both"/>
      </w:pPr>
      <w:r>
        <w:rPr>
          <w:rFonts w:ascii="Times New Roman" w:cs="Times New Roman" w:eastAsia="Times New Roman" w:hAnsi="Times New Roman"/>
          <w:sz w:val="24"/>
          <w:szCs w:val="24"/>
        </w:rPr>
        <w:t xml:space="preserve">La conception est une étape cruciale dans la progression du développement d'une application. Elle permet d'agencer les idées, de mieux réfléchir au mode d'organisation globale du système, et de fixer de manière nuancée les éléments indispensables à sa mise en œuvre. Dans le cadre de ce projet, deux techniques de modélisation ont été utilisées : UML pour la partie fonctionnelle et dynamique, et Merise pour la modélisation des données.</w:t>
      </w:r>
    </w:p>
    <w:p>
      <w:pPr>
        <w:spacing w:after="240"/>
      </w:pPr>
      <w:r>
        <w:t xml:space="preserve"/>
      </w:r>
    </w:p>
    <w:p>
      <w:pPr>
        <w:pStyle w:val="Heading2"/>
      </w:pPr>
      <w:r>
        <w:t xml:space="preserve">1. Méthodologies Adoptées</w:t>
      </w:r>
    </w:p>
    <w:p>
      <w:pPr>
        <w:pStyle w:val="Heading3"/>
      </w:pPr>
      <w:r>
        <w:t xml:space="preserve">1.1. UML (StarUML)</w:t>
      </w:r>
    </w:p>
    <w:p>
      <w:pPr>
        <w:spacing w:after="160" w:line="360"/>
        <w:jc w:val="both"/>
      </w:pPr>
      <w:r>
        <w:rPr>
          <w:rFonts w:ascii="Times New Roman" w:cs="Times New Roman" w:eastAsia="Times New Roman" w:hAnsi="Times New Roman"/>
          <w:sz w:val="24"/>
          <w:szCs w:val="24"/>
        </w:rPr>
        <w:t xml:space="preserve">Pour la modélisation du système, nous avons adopté UML (Unified Modeling Language), le standard industriel pour la conception orientée objet. UML nous a permis de représenter les différentes vues du système à travers plusieurs types de diagrammes complémentaires.</w:t>
      </w:r>
    </w:p>
    <w:p>
      <w:pPr>
        <w:spacing w:after="240"/>
      </w:pPr>
      <w:r>
        <w:t xml:space="preserve"/>
      </w:r>
    </w:p>
    <w:p>
      <w:pPr>
        <w:pStyle w:val="Heading3"/>
      </w:pPr>
      <w:r>
        <w:t xml:space="preserve">1.2. Merise (Looping)</w:t>
      </w:r>
    </w:p>
    <w:p>
      <w:pPr>
        <w:spacing w:after="160" w:line="360"/>
        <w:jc w:val="both"/>
      </w:pPr>
      <w:r>
        <w:rPr>
          <w:rFonts w:ascii="Times New Roman" w:cs="Times New Roman" w:eastAsia="Times New Roman" w:hAnsi="Times New Roman"/>
          <w:sz w:val="24"/>
          <w:szCs w:val="24"/>
        </w:rPr>
        <w:t xml:space="preserve">Pour la modélisation de la base de données, nous avons utilisé la méthode Merise via l'outil Looping, particulièrement adaptée à la conception de bases de données relationnelles. Cette méthode nous a permis de produire successivement un Modèle Conceptuel de Données (MCD), un Modèle Logique de Données (MLD) et un Modèle Physique de Données (MPD).</w:t>
      </w:r>
    </w:p>
    <w:p>
      <w:pPr>
        <w:spacing w:after="240"/>
      </w:pPr>
      <w:r>
        <w:t xml:space="preserve"/>
      </w:r>
    </w:p>
    <w:p>
      <w:pPr>
        <w:pStyle w:val="Heading2"/>
      </w:pPr>
      <w:r>
        <w:t xml:space="preserve">2. Gestion de projet</w:t>
      </w:r>
    </w:p>
    <w:p>
      <w:pPr>
        <w:pStyle w:val="Heading3"/>
      </w:pPr>
      <w:r>
        <w:t xml:space="preserve">2.1. Méthodologie Agile / Scrum</w:t>
      </w:r>
    </w:p>
    <w:p>
      <w:pPr>
        <w:spacing w:after="160" w:line="360"/>
        <w:jc w:val="both"/>
      </w:pPr>
      <w:r>
        <w:rPr>
          <w:rFonts w:ascii="Times New Roman" w:cs="Times New Roman" w:eastAsia="Times New Roman" w:hAnsi="Times New Roman"/>
          <w:sz w:val="24"/>
          <w:szCs w:val="24"/>
        </w:rPr>
        <w:t xml:space="preserve">Pour la gestion de ce projet, nous avons adopté une méthodologie agile inspirée de Scrum. Cette approche itérative et incrémentale nous a permis de livrer des fonctionnalités de manière régulière tout en restant flexibles face aux évolutions des besoins.</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1-2 : </w:t>
      </w:r>
      <w:r>
        <w:rPr>
          <w:rFonts w:ascii="Times New Roman" w:cs="Times New Roman" w:eastAsia="Times New Roman" w:hAnsi="Times New Roman"/>
          <w:sz w:val="24"/>
          <w:szCs w:val="24"/>
        </w:rPr>
        <w:t xml:space="preserve">Analyse des besoins, étude de l'existant, définition de l'architecture microservices.</w:t>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3-4 : </w:t>
      </w:r>
      <w:r>
        <w:rPr>
          <w:rFonts w:ascii="Times New Roman" w:cs="Times New Roman" w:eastAsia="Times New Roman" w:hAnsi="Times New Roman"/>
          <w:sz w:val="24"/>
          <w:szCs w:val="24"/>
        </w:rPr>
        <w:t xml:space="preserve">Conception UML complète, modélisation de la base de données.</w:t>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5-7 : </w:t>
      </w:r>
      <w:r>
        <w:rPr>
          <w:rFonts w:ascii="Times New Roman" w:cs="Times New Roman" w:eastAsia="Times New Roman" w:hAnsi="Times New Roman"/>
          <w:sz w:val="24"/>
          <w:szCs w:val="24"/>
        </w:rPr>
        <w:t xml:space="preserve">Développement des services backend.</w:t>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8-10 : </w:t>
      </w:r>
      <w:r>
        <w:rPr>
          <w:rFonts w:ascii="Times New Roman" w:cs="Times New Roman" w:eastAsia="Times New Roman" w:hAnsi="Times New Roman"/>
          <w:sz w:val="24"/>
          <w:szCs w:val="24"/>
        </w:rPr>
        <w:t xml:space="preserve">Développement du pipeline IA.</w:t>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11-12 : </w:t>
      </w:r>
      <w:r>
        <w:rPr>
          <w:rFonts w:ascii="Times New Roman" w:cs="Times New Roman" w:eastAsia="Times New Roman" w:hAnsi="Times New Roman"/>
          <w:sz w:val="24"/>
          <w:szCs w:val="24"/>
        </w:rPr>
        <w:t xml:space="preserve">Développement du frontend React.</w:t>
      </w:r>
    </w:p>
    <w:p>
      <w:pPr>
        <w:pStyle w:val="ListParagraph"/>
        <w:numPr>
          <w:ilvl w:val="0"/>
          <w:numId w:val="2"/>
        </w:numPr>
        <w:spacing w:after="120" w:line="360"/>
      </w:pPr>
      <w:r>
        <w:rPr>
          <w:rFonts w:ascii="Times New Roman" w:cs="Times New Roman" w:eastAsia="Times New Roman" w:hAnsi="Times New Roman"/>
          <w:b/>
          <w:bCs/>
          <w:sz w:val="24"/>
          <w:szCs w:val="24"/>
        </w:rPr>
        <w:t xml:space="preserve">Sprint 13 : </w:t>
      </w:r>
      <w:r>
        <w:rPr>
          <w:rFonts w:ascii="Times New Roman" w:cs="Times New Roman" w:eastAsia="Times New Roman" w:hAnsi="Times New Roman"/>
          <w:sz w:val="24"/>
          <w:szCs w:val="24"/>
        </w:rPr>
        <w:t xml:space="preserve">Tests et rédaction du rapport.</w:t>
      </w:r>
    </w:p>
    <w:p>
      <w:pPr>
        <w:spacing w:after="240"/>
      </w:pPr>
      <w:r>
        <w:t xml:space="preserve"/>
      </w:r>
    </w:p>
    <w:p>
      <w:pPr>
        <w:pStyle w:val="Heading3"/>
      </w:pPr>
      <w:r>
        <w:t xml:space="preserve">2.2. Diagramme de Gantt</w:t>
      </w:r>
    </w:p>
    <w:p>
      <w:pPr>
        <w:spacing w:after="160" w:line="360"/>
        <w:jc w:val="both"/>
      </w:pPr>
      <w:r>
        <w:rPr>
          <w:rFonts w:ascii="Times New Roman" w:cs="Times New Roman" w:eastAsia="Times New Roman" w:hAnsi="Times New Roman"/>
          <w:sz w:val="24"/>
          <w:szCs w:val="24"/>
        </w:rPr>
        <w:t xml:space="preserve">Le diagramme de Gantt a été utilisé pour planifier les différentes phases du projet : cahier des charges, conception, développement Phase 1, développement Phase 2, tests, et rédaction du rapport.</w:t>
      </w:r>
    </w:p>
    <w:p>
      <w:pPr>
        <w:spacing w:after="240"/>
      </w:pPr>
      <w:r>
        <w:t xml:space="preserve"/>
      </w:r>
    </w:p>
    <w:p>
      <w:pPr>
        <w:pStyle w:val="Heading3"/>
      </w:pPr>
      <w:r>
        <w:t xml:space="preserve">2.3. Diagramme PERT</w:t>
      </w:r>
    </w:p>
    <w:p>
      <w:pPr>
        <w:spacing w:after="160" w:line="360"/>
        <w:jc w:val="both"/>
      </w:pPr>
      <w:r>
        <w:rPr>
          <w:rFonts w:ascii="Times New Roman" w:cs="Times New Roman" w:eastAsia="Times New Roman" w:hAnsi="Times New Roman"/>
          <w:sz w:val="24"/>
          <w:szCs w:val="24"/>
        </w:rPr>
        <w:t xml:space="preserve">Le diagramme PERT permet d'identifier les dépendances entre les tâches du projet et ainsi d'identifier le chemin critique.</w:t>
      </w:r>
    </w:p>
    <w:p>
      <w:pPr>
        <w:spacing w:after="240"/>
      </w:pPr>
      <w:r>
        <w:t xml:space="preserve"/>
      </w:r>
    </w:p>
    <w:p>
      <w:pPr>
        <w:pStyle w:val="Heading2"/>
      </w:pPr>
      <w:r>
        <w:t xml:space="preserve">3. Conception UML</w:t>
      </w:r>
    </w:p>
    <w:p>
      <w:pPr>
        <w:pStyle w:val="Heading3"/>
      </w:pPr>
      <w:r>
        <w:t xml:space="preserve">3.1. Identification des acteurs</w:t>
      </w:r>
    </w:p>
    <w:p>
      <w:pPr>
        <w:spacing w:after="160" w:line="360"/>
        <w:jc w:val="both"/>
      </w:pPr>
      <w:r>
        <w:rPr>
          <w:rFonts w:ascii="Times New Roman" w:cs="Times New Roman" w:eastAsia="Times New Roman" w:hAnsi="Times New Roman"/>
          <w:sz w:val="24"/>
          <w:szCs w:val="24"/>
        </w:rPr>
        <w:t xml:space="preserve">Le système EduCheck AI fait intervenir trois catégories d'acteurs principaux.</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Enseignant (Teacher) : </w:t>
      </w:r>
      <w:r>
        <w:rPr>
          <w:rFonts w:ascii="Times New Roman" w:cs="Times New Roman" w:eastAsia="Times New Roman" w:hAnsi="Times New Roman"/>
          <w:sz w:val="24"/>
          <w:szCs w:val="24"/>
        </w:rPr>
        <w:t xml:space="preserve">Acteur principal du système. Il crée et gère les examens, importe les copies des étudiants, consulte les corrections automatiques et peut effectuer des corrections manuelles.</w:t>
      </w:r>
    </w:p>
    <w:p>
      <w:pPr>
        <w:pStyle w:val="ListParagraph"/>
        <w:numPr>
          <w:ilvl w:val="0"/>
          <w:numId w:val="2"/>
        </w:numPr>
        <w:spacing w:after="120" w:line="360"/>
      </w:pPr>
      <w:r>
        <w:rPr>
          <w:rFonts w:ascii="Times New Roman" w:cs="Times New Roman" w:eastAsia="Times New Roman" w:hAnsi="Times New Roman"/>
          <w:b/>
          <w:bCs/>
          <w:sz w:val="24"/>
          <w:szCs w:val="24"/>
        </w:rPr>
        <w:t xml:space="preserve">Étudiant (Student) : </w:t>
      </w:r>
      <w:r>
        <w:rPr>
          <w:rFonts w:ascii="Times New Roman" w:cs="Times New Roman" w:eastAsia="Times New Roman" w:hAnsi="Times New Roman"/>
          <w:sz w:val="24"/>
          <w:szCs w:val="24"/>
        </w:rPr>
        <w:t xml:space="preserve">Acteur secondaire. Il consulte les examens qui lui sont destinés, soumet ses copies et accède à ses résultats et feedback.</w:t>
      </w:r>
    </w:p>
    <w:p>
      <w:pPr>
        <w:pStyle w:val="ListParagraph"/>
        <w:numPr>
          <w:ilvl w:val="0"/>
          <w:numId w:val="2"/>
        </w:numPr>
        <w:spacing w:after="120" w:line="360"/>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Acteur de supervision. Il gère les comptes utilisateurs et surveille le bon fonctionnement de la plateforme.</w:t>
      </w:r>
    </w:p>
    <w:p>
      <w:pPr>
        <w:spacing w:after="240"/>
      </w:pPr>
      <w:r>
        <w:t xml:space="preserve"/>
      </w:r>
    </w:p>
    <w:p>
      <w:pPr>
        <w:pStyle w:val="Heading3"/>
      </w:pPr>
      <w:r>
        <w:t xml:space="preserve">3.2. Diagramme de cas d'utilisation</w:t>
      </w:r>
    </w:p>
    <w:p>
      <w:pPr>
        <w:spacing w:after="160" w:line="360"/>
        <w:jc w:val="both"/>
      </w:pPr>
      <w:r>
        <w:rPr>
          <w:rFonts w:ascii="Times New Roman" w:cs="Times New Roman" w:eastAsia="Times New Roman" w:hAnsi="Times New Roman"/>
          <w:sz w:val="24"/>
          <w:szCs w:val="24"/>
        </w:rPr>
        <w:t xml:space="preserve">Le diagramme de cas d'utilisation représente l'ensemble des interactions possibles entre les acteurs et le système. Pour l'enseignant : s'authentifier, créer un examen, ajouter des questions, importer un examen, publier, uploader des copies, lancer la correction, consulter les corrections, exporter les résultats. Pour l'étudiant : s'authentifier, consulter les examens, soumettre une copie, consulter ses notes.</w:t>
      </w:r>
    </w:p>
    <w:p>
      <w:pPr>
        <w:spacing w:after="240"/>
      </w:pPr>
      <w:r>
        <w:t xml:space="preserve"/>
      </w:r>
    </w:p>
    <w:p>
      <w:pPr>
        <w:pStyle w:val="Heading3"/>
      </w:pPr>
      <w:r>
        <w:t xml:space="preserve">3.3. Diagramme de classes</w:t>
      </w:r>
    </w:p>
    <w:p>
      <w:pPr>
        <w:spacing w:after="160" w:line="360"/>
        <w:jc w:val="both"/>
      </w:pPr>
      <w:r>
        <w:rPr>
          <w:rFonts w:ascii="Times New Roman" w:cs="Times New Roman" w:eastAsia="Times New Roman" w:hAnsi="Times New Roman"/>
          <w:sz w:val="24"/>
          <w:szCs w:val="24"/>
        </w:rPr>
        <w:t xml:space="preserve">Le diagramme de classes représente la structure statique du système. Les classes principales sont : User, Examen, Question, CopieEtudiant, CorrectionDetail.</w:t>
      </w:r>
    </w:p>
    <w:p>
      <w:pPr>
        <w:spacing w:after="240"/>
      </w:pPr>
      <w:r>
        <w:t xml:space="preserve"/>
      </w:r>
    </w:p>
    <w:p>
      <w:pPr>
        <w:pStyle w:val="Heading3"/>
      </w:pPr>
      <w:r>
        <w:t xml:space="preserve">3.4. Diagrammes de séquence</w:t>
      </w:r>
    </w:p>
    <w:p>
      <w:pPr>
        <w:pStyle w:val="Heading4"/>
      </w:pPr>
      <w:r>
        <w:t xml:space="preserve">3.4.1. Séquence d'authentification</w:t>
      </w:r>
    </w:p>
    <w:p>
      <w:pPr>
        <w:spacing w:after="160" w:line="360"/>
        <w:jc w:val="both"/>
      </w:pPr>
      <w:r>
        <w:rPr>
          <w:rFonts w:ascii="Times New Roman" w:cs="Times New Roman" w:eastAsia="Times New Roman" w:hAnsi="Times New Roman"/>
          <w:sz w:val="24"/>
          <w:szCs w:val="24"/>
        </w:rPr>
        <w:t xml:space="preserve">L'utilisateur saisit ses identifiants. Le frontend envoie une requête POST à l'auth-service. L'auth-service vérifie les identifiants en base de données. En cas de succès, il crée des cookies HTTP et retourne les informations utilisateur.</w:t>
      </w:r>
    </w:p>
    <w:p>
      <w:pPr>
        <w:spacing w:after="240"/>
      </w:pPr>
      <w:r>
        <w:t xml:space="preserve"/>
      </w:r>
    </w:p>
    <w:p>
      <w:pPr>
        <w:pStyle w:val="Heading4"/>
      </w:pPr>
      <w:r>
        <w:t xml:space="preserve">3.4.2. Séquence de correction automatique</w:t>
      </w:r>
    </w:p>
    <w:p>
      <w:pPr>
        <w:spacing w:after="160" w:line="360"/>
        <w:jc w:val="both"/>
      </w:pPr>
      <w:r>
        <w:rPr>
          <w:rFonts w:ascii="Times New Roman" w:cs="Times New Roman" w:eastAsia="Times New Roman" w:hAnsi="Times New Roman"/>
          <w:sz w:val="24"/>
          <w:szCs w:val="24"/>
        </w:rPr>
        <w:t xml:space="preserve">L'enseignant soumet une copie. L'exam-service reçoit le fichier, effectue l'OCR si nécessaire, extrait les réponses via Groq/LLaMA 4, appelle l'AI Gateway qui distribue les questions par type, agrège les résultats et retourne la note finale.</w:t>
      </w:r>
    </w:p>
    <w:p>
      <w:pPr>
        <w:spacing w:after="240"/>
      </w:pPr>
      <w:r>
        <w:t xml:space="preserve"/>
      </w:r>
    </w:p>
    <w:p>
      <w:pPr>
        <w:pStyle w:val="Heading4"/>
      </w:pPr>
      <w:r>
        <w:t xml:space="preserve">3.4.3. Séquence d'export PDF</w:t>
      </w:r>
    </w:p>
    <w:p>
      <w:pPr>
        <w:spacing w:after="160" w:line="360"/>
        <w:jc w:val="both"/>
      </w:pPr>
      <w:r>
        <w:rPr>
          <w:rFonts w:ascii="Times New Roman" w:cs="Times New Roman" w:eastAsia="Times New Roman" w:hAnsi="Times New Roman"/>
          <w:sz w:val="24"/>
          <w:szCs w:val="24"/>
        </w:rPr>
        <w:t xml:space="preserve">L'enseignant clique sur export. L'exam-service génère un rapport PDF via ReportLab incluant les informations de l'examen, de la copie, la note finale et le détail par question.</w:t>
      </w:r>
    </w:p>
    <w:p>
      <w:pPr>
        <w:spacing w:after="240"/>
      </w:pPr>
      <w:r>
        <w:t xml:space="preserve"/>
      </w:r>
    </w:p>
    <w:p>
      <w:pPr>
        <w:pStyle w:val="Heading3"/>
      </w:pPr>
      <w:r>
        <w:t xml:space="preserve">3.5. Diagramme d'activité</w:t>
      </w:r>
    </w:p>
    <w:p>
      <w:pPr>
        <w:spacing w:after="160" w:line="360"/>
        <w:jc w:val="both"/>
      </w:pPr>
      <w:r>
        <w:rPr>
          <w:rFonts w:ascii="Times New Roman" w:cs="Times New Roman" w:eastAsia="Times New Roman" w:hAnsi="Times New Roman"/>
          <w:sz w:val="24"/>
          <w:szCs w:val="24"/>
        </w:rPr>
        <w:t xml:space="preserve">Le diagramme d'activité décrit les étapes du processus de correction : upload, OCR, extraction, classification par type, appel aux services IA, agrégation, sauvegarde et notification.</w:t>
      </w:r>
    </w:p>
    <w:p>
      <w:pPr>
        <w:spacing w:after="240"/>
      </w:pPr>
      <w:r>
        <w:t xml:space="preserve"/>
      </w:r>
    </w:p>
    <w:p>
      <w:pPr>
        <w:pStyle w:val="Heading3"/>
      </w:pPr>
      <w:r>
        <w:t xml:space="preserve">3.6. Diagramme d'état-transition de la copie</w:t>
      </w:r>
    </w:p>
    <w:p>
      <w:pPr>
        <w:spacing w:after="160" w:line="360"/>
        <w:jc w:val="both"/>
      </w:pPr>
      <w:r>
        <w:rPr>
          <w:rFonts w:ascii="Times New Roman" w:cs="Times New Roman" w:eastAsia="Times New Roman" w:hAnsi="Times New Roman"/>
          <w:sz w:val="24"/>
          <w:szCs w:val="24"/>
        </w:rPr>
        <w:t xml:space="preserve">L'objet CopieEtudiant passe par plusieurs états : 'En attente OCR', 'OCR terminé', 'Extraction en cours', 'Correction en cours', 'Corrigée automatiquement', 'Corrigée manuellement'.</w:t>
      </w:r>
    </w:p>
    <w:p>
      <w:pPr>
        <w:spacing w:after="240"/>
      </w:pPr>
      <w:r>
        <w:t xml:space="preserve"/>
      </w:r>
    </w:p>
    <w:p>
      <w:pPr>
        <w:pStyle w:val="Heading2"/>
      </w:pPr>
      <w:r>
        <w:t xml:space="preserve">4. Modélisation des données</w:t>
      </w:r>
    </w:p>
    <w:p>
      <w:pPr>
        <w:pStyle w:val="Heading3"/>
      </w:pPr>
      <w:r>
        <w:t xml:space="preserve">4.1. Modèle Conceptuel de Données (MCD)</w:t>
      </w:r>
    </w:p>
    <w:p>
      <w:pPr>
        <w:spacing w:after="160" w:line="360"/>
        <w:jc w:val="both"/>
      </w:pPr>
      <w:r>
        <w:rPr>
          <w:rFonts w:ascii="Times New Roman" w:cs="Times New Roman" w:eastAsia="Times New Roman" w:hAnsi="Times New Roman"/>
          <w:sz w:val="24"/>
          <w:szCs w:val="24"/>
        </w:rPr>
        <w:t xml:space="preserve">Le MCD représente les entités : UTILISATEUR, EXAMEN, QUESTION, COPIE, DÉTAIL_CORRECTION. Les associations principales : CRÉE, CONTIENT, SOUMET, CONCERNE, DÉTAILLE, PORTE_SUR.</w:t>
      </w:r>
    </w:p>
    <w:p>
      <w:pPr>
        <w:spacing w:after="240"/>
      </w:pPr>
      <w:r>
        <w:t xml:space="preserve"/>
      </w:r>
    </w:p>
    <w:p>
      <w:pPr>
        <w:pStyle w:val="Heading3"/>
      </w:pPr>
      <w:r>
        <w:t xml:space="preserve">4.2. Modèle Logique de Données (MLD)</w:t>
      </w:r>
    </w:p>
    <w:p>
      <w:pPr>
        <w:spacing w:after="160" w:line="360"/>
        <w:jc w:val="both"/>
      </w:pPr>
      <w:r>
        <w:rPr>
          <w:rFonts w:ascii="Times New Roman" w:cs="Times New Roman" w:eastAsia="Times New Roman" w:hAnsi="Times New Roman"/>
          <w:sz w:val="24"/>
          <w:szCs w:val="24"/>
        </w:rPr>
        <w:t xml:space="preserve">Le MLD traduit le MCD en schéma relationnel avec deux schémas distincts : public pour l'authentification, exam pour les données des examens.</w:t>
      </w:r>
    </w:p>
    <w:p>
      <w:pPr>
        <w:spacing w:after="240"/>
      </w:pPr>
      <w:r>
        <w:t xml:space="preserve"/>
      </w:r>
    </w:p>
    <w:p>
      <w:pPr>
        <w:pStyle w:val="Heading3"/>
      </w:pPr>
      <w:r>
        <w:t xml:space="preserve">4.3. Modèle Physique de Données (MPD)</w:t>
      </w:r>
    </w:p>
    <w:p>
      <w:pPr>
        <w:spacing w:after="160" w:line="360"/>
        <w:jc w:val="both"/>
      </w:pPr>
      <w:r>
        <w:rPr>
          <w:rFonts w:ascii="Times New Roman" w:cs="Times New Roman" w:eastAsia="Times New Roman" w:hAnsi="Times New Roman"/>
          <w:sz w:val="24"/>
          <w:szCs w:val="24"/>
        </w:rPr>
        <w:t xml:space="preserve">L'implémentation physique dans PostgreSQL 15 avec des index sur les colonnes fréquemment requêtées : email, exam_id, copie_id.</w:t>
      </w:r>
    </w:p>
    <w:p>
      <w:pPr>
        <w:spacing w:after="240"/>
      </w:pPr>
      <w:r>
        <w:t xml:space="preserve"/>
      </w:r>
    </w:p>
    <w:p>
      <w:pPr>
        <w:pStyle w:val="Heading2"/>
      </w:pPr>
      <w:r>
        <w:t xml:space="preserve">Conclusion</w:t>
      </w:r>
    </w:p>
    <w:p>
      <w:pPr>
        <w:spacing w:after="160" w:line="360"/>
        <w:jc w:val="both"/>
      </w:pPr>
      <w:r>
        <w:rPr>
          <w:rFonts w:ascii="Times New Roman" w:cs="Times New Roman" w:eastAsia="Times New Roman" w:hAnsi="Times New Roman"/>
          <w:sz w:val="24"/>
          <w:szCs w:val="24"/>
        </w:rPr>
        <w:t xml:space="preserve">Ce chapitre a présenté la conception complète du système EduCheck AI. Les diagrammes UML et Merise réalisés permettent de comprendre clairement la structure et le comportement du système.</w:t>
      </w:r>
    </w:p>
    <w:p>
      <w:r>
        <w:br w:type="page"/>
      </w:r>
    </w:p>
    <w:p>
      <w:pPr>
        <w:sectPr>
          <w:pgSz w:w="11906" w:h="16838" w:orient="portrait"/>
          <w:pgMar w:top="1134" w:right="1134" w:bottom="1134" w:left="1701" w:header="708" w:footer="708" w:gutter="0"/>
          <w:pgNumType/>
          <w:docGrid w:linePitch="360"/>
        </w:sectPr>
      </w:pPr>
    </w:p>
    <w:p>
      <w:pPr>
        <w:pBdr>
          <w:top w:val="double" w:color="1F4E79" w:sz="8"/>
          <w:bottom w:val="double" w:color="1F4E79" w:sz="8"/>
          <w:left w:val="double" w:color="1F4E79" w:sz="8"/>
          <w:right w:val="double" w:color="1F4E79" w:sz="8"/>
        </w:pBdr>
        <w:spacing w:after="400" w:before="2000"/>
        <w:jc w:val="center"/>
      </w:pPr>
      <w:r>
        <w:rPr>
          <w:rFonts w:ascii="Times New Roman" w:cs="Times New Roman" w:eastAsia="Times New Roman" w:hAnsi="Times New Roman"/>
          <w:b/>
          <w:bCs/>
          <w:color w:val="1F4E79"/>
          <w:sz w:val="56"/>
          <w:szCs w:val="56"/>
        </w:rPr>
        <w:br/>
        <w:t xml:space="preserve">Chapitre 3</w:t>
      </w:r>
      <w:r>
        <w:rPr>
          <w:rFonts w:ascii="Times New Roman" w:cs="Times New Roman" w:eastAsia="Times New Roman" w:hAnsi="Times New Roman"/>
          <w:i/>
          <w:iCs/>
          <w:color w:val="2E75B6"/>
          <w:sz w:val="32"/>
          <w:szCs w:val="32"/>
        </w:rPr>
        <w:br/>
        <w:t xml:space="preserve">Architecture Technique et Implémentation</w:t>
      </w:r>
      <w:r>
        <w:br/>
        <w:t xml:space="preserve"> </w:t>
      </w:r>
    </w:p>
    <w:p>
      <w:r>
        <w:br w:type="page"/>
      </w:r>
    </w:p>
    <w:p>
      <w:pPr>
        <w:pStyle w:val="Heading2"/>
      </w:pPr>
      <w:r>
        <w:t xml:space="preserve">Introduction</w:t>
      </w:r>
    </w:p>
    <w:p>
      <w:pPr>
        <w:spacing w:after="160" w:line="360"/>
        <w:jc w:val="both"/>
      </w:pPr>
      <w:r>
        <w:rPr>
          <w:rFonts w:ascii="Times New Roman" w:cs="Times New Roman" w:eastAsia="Times New Roman" w:hAnsi="Times New Roman"/>
          <w:sz w:val="24"/>
          <w:szCs w:val="24"/>
        </w:rPr>
        <w:t xml:space="preserve">Une fois les déterminations conceptuelles et fonctionnelles effectuées, il reste une étape technique à exécuter. Ce chapitre vise à décrire le cycle de la réalisation, du développement aux mises en production.</w:t>
      </w:r>
    </w:p>
    <w:p>
      <w:pPr>
        <w:spacing w:after="240"/>
      </w:pPr>
      <w:r>
        <w:t xml:space="preserve"/>
      </w:r>
    </w:p>
    <w:p>
      <w:pPr>
        <w:pStyle w:val="Heading2"/>
      </w:pPr>
      <w:r>
        <w:t xml:space="preserve">1. Architecture microservices</w:t>
      </w:r>
    </w:p>
    <w:p>
      <w:pPr>
        <w:spacing w:after="160" w:line="360"/>
        <w:jc w:val="both"/>
      </w:pPr>
      <w:r>
        <w:rPr>
          <w:rFonts w:ascii="Times New Roman" w:cs="Times New Roman" w:eastAsia="Times New Roman" w:hAnsi="Times New Roman"/>
          <w:sz w:val="24"/>
          <w:szCs w:val="24"/>
        </w:rPr>
        <w:t xml:space="preserve">Notre architecture comprend huit microservices backend, chacun exposant une API REST sur un port dédié.</w:t>
      </w:r>
    </w:p>
    <w:p>
      <w:pPr>
        <w:spacing w:after="240"/>
      </w:pPr>
      <w:r>
        <w:t xml:space="preserve"/>
      </w:r>
    </w:p>
    <w:p>
      <w:pPr>
        <w:pStyle w:val="ListParagraph"/>
        <w:numPr>
          <w:ilvl w:val="0"/>
          <w:numId w:val="2"/>
        </w:numPr>
        <w:spacing w:after="120" w:line="360"/>
      </w:pPr>
      <w:r>
        <w:rPr>
          <w:rFonts w:ascii="Times New Roman" w:cs="Times New Roman" w:eastAsia="Times New Roman" w:hAnsi="Times New Roman"/>
          <w:b/>
          <w:bCs/>
          <w:sz w:val="24"/>
          <w:szCs w:val="24"/>
        </w:rPr>
        <w:t xml:space="preserve">auth-service (port 8000) : </w:t>
      </w:r>
      <w:r>
        <w:rPr>
          <w:rFonts w:ascii="Times New Roman" w:cs="Times New Roman" w:eastAsia="Times New Roman" w:hAnsi="Times New Roman"/>
          <w:sz w:val="24"/>
          <w:szCs w:val="24"/>
        </w:rPr>
        <w:t xml:space="preserve">Gestion de l'authentification et des utilisateurs.</w:t>
      </w:r>
    </w:p>
    <w:p>
      <w:pPr>
        <w:pStyle w:val="ListParagraph"/>
        <w:numPr>
          <w:ilvl w:val="0"/>
          <w:numId w:val="2"/>
        </w:numPr>
        <w:spacing w:after="120" w:line="360"/>
      </w:pPr>
      <w:r>
        <w:rPr>
          <w:rFonts w:ascii="Times New Roman" w:cs="Times New Roman" w:eastAsia="Times New Roman" w:hAnsi="Times New Roman"/>
          <w:b/>
          <w:bCs/>
          <w:sz w:val="24"/>
          <w:szCs w:val="24"/>
        </w:rPr>
        <w:t xml:space="preserve">exam-service (port 8002) : </w:t>
      </w:r>
      <w:r>
        <w:rPr>
          <w:rFonts w:ascii="Times New Roman" w:cs="Times New Roman" w:eastAsia="Times New Roman" w:hAnsi="Times New Roman"/>
          <w:sz w:val="24"/>
          <w:szCs w:val="24"/>
        </w:rPr>
        <w:t xml:space="preserve">Service principal de gestion des examens, questions et copies.</w:t>
      </w:r>
    </w:p>
    <w:p>
      <w:pPr>
        <w:pStyle w:val="ListParagraph"/>
        <w:numPr>
          <w:ilvl w:val="0"/>
          <w:numId w:val="2"/>
        </w:numPr>
        <w:spacing w:after="120" w:line="360"/>
      </w:pPr>
      <w:r>
        <w:rPr>
          <w:rFonts w:ascii="Times New Roman" w:cs="Times New Roman" w:eastAsia="Times New Roman" w:hAnsi="Times New Roman"/>
          <w:b/>
          <w:bCs/>
          <w:sz w:val="24"/>
          <w:szCs w:val="24"/>
        </w:rPr>
        <w:t xml:space="preserve">ocr-service (port 8003) : </w:t>
      </w:r>
      <w:r>
        <w:rPr>
          <w:rFonts w:ascii="Times New Roman" w:cs="Times New Roman" w:eastAsia="Times New Roman" w:hAnsi="Times New Roman"/>
          <w:sz w:val="24"/>
          <w:szCs w:val="24"/>
        </w:rPr>
        <w:t xml:space="preserve">Service de reconnaissance optique de caractères via Groq Vision.</w:t>
      </w:r>
    </w:p>
    <w:p>
      <w:pPr>
        <w:pStyle w:val="ListParagraph"/>
        <w:numPr>
          <w:ilvl w:val="0"/>
          <w:numId w:val="2"/>
        </w:numPr>
        <w:spacing w:after="120" w:line="360"/>
      </w:pPr>
      <w:r>
        <w:rPr>
          <w:rFonts w:ascii="Times New Roman" w:cs="Times New Roman" w:eastAsia="Times New Roman" w:hAnsi="Times New Roman"/>
          <w:b/>
          <w:bCs/>
          <w:sz w:val="24"/>
          <w:szCs w:val="24"/>
        </w:rPr>
        <w:t xml:space="preserve">qcm-service (port 8010) : </w:t>
      </w:r>
      <w:r>
        <w:rPr>
          <w:rFonts w:ascii="Times New Roman" w:cs="Times New Roman" w:eastAsia="Times New Roman" w:hAnsi="Times New Roman"/>
          <w:sz w:val="24"/>
          <w:szCs w:val="24"/>
        </w:rPr>
        <w:t xml:space="preserve">Correction automatique des questions à choix multiples.</w:t>
      </w:r>
    </w:p>
    <w:p>
      <w:pPr>
        <w:pStyle w:val="ListParagraph"/>
        <w:numPr>
          <w:ilvl w:val="0"/>
          <w:numId w:val="2"/>
        </w:numPr>
        <w:spacing w:after="120" w:line="360"/>
      </w:pPr>
      <w:r>
        <w:rPr>
          <w:rFonts w:ascii="Times New Roman" w:cs="Times New Roman" w:eastAsia="Times New Roman" w:hAnsi="Times New Roman"/>
          <w:b/>
          <w:bCs/>
          <w:sz w:val="24"/>
          <w:szCs w:val="24"/>
        </w:rPr>
        <w:t xml:space="preserve">nlp-service (port 8011) : </w:t>
      </w:r>
      <w:r>
        <w:rPr>
          <w:rFonts w:ascii="Times New Roman" w:cs="Times New Roman" w:eastAsia="Times New Roman" w:hAnsi="Times New Roman"/>
          <w:sz w:val="24"/>
          <w:szCs w:val="24"/>
        </w:rPr>
        <w:t xml:space="preserve">Évaluation sémantique des questions ouvertes via Groq/LLaMA 4.</w:t>
      </w:r>
    </w:p>
    <w:p>
      <w:pPr>
        <w:pStyle w:val="ListParagraph"/>
        <w:numPr>
          <w:ilvl w:val="0"/>
          <w:numId w:val="2"/>
        </w:numPr>
        <w:spacing w:after="120" w:line="360"/>
      </w:pPr>
      <w:r>
        <w:rPr>
          <w:rFonts w:ascii="Times New Roman" w:cs="Times New Roman" w:eastAsia="Times New Roman" w:hAnsi="Times New Roman"/>
          <w:b/>
          <w:bCs/>
          <w:sz w:val="24"/>
          <w:szCs w:val="24"/>
        </w:rPr>
        <w:t xml:space="preserve">math-service (port 8012) : </w:t>
      </w:r>
      <w:r>
        <w:rPr>
          <w:rFonts w:ascii="Times New Roman" w:cs="Times New Roman" w:eastAsia="Times New Roman" w:hAnsi="Times New Roman"/>
          <w:sz w:val="24"/>
          <w:szCs w:val="24"/>
        </w:rPr>
        <w:t xml:space="preserve">Évaluation des questions de calcul via Groq/LLaMA 4.</w:t>
      </w:r>
    </w:p>
    <w:p>
      <w:pPr>
        <w:pStyle w:val="ListParagraph"/>
        <w:numPr>
          <w:ilvl w:val="0"/>
          <w:numId w:val="2"/>
        </w:numPr>
        <w:spacing w:after="120" w:line="360"/>
      </w:pPr>
      <w:r>
        <w:rPr>
          <w:rFonts w:ascii="Times New Roman" w:cs="Times New Roman" w:eastAsia="Times New Roman" w:hAnsi="Times New Roman"/>
          <w:b/>
          <w:bCs/>
          <w:sz w:val="24"/>
          <w:szCs w:val="24"/>
        </w:rPr>
        <w:t xml:space="preserve">results-service (port 8013) : </w:t>
      </w:r>
      <w:r>
        <w:rPr>
          <w:rFonts w:ascii="Times New Roman" w:cs="Times New Roman" w:eastAsia="Times New Roman" w:hAnsi="Times New Roman"/>
          <w:sz w:val="24"/>
          <w:szCs w:val="24"/>
        </w:rPr>
        <w:t xml:space="preserve">Agrégation des résultats.</w:t>
      </w:r>
    </w:p>
    <w:p>
      <w:pPr>
        <w:pStyle w:val="ListParagraph"/>
        <w:numPr>
          <w:ilvl w:val="0"/>
          <w:numId w:val="2"/>
        </w:numPr>
        <w:spacing w:after="120" w:line="360"/>
      </w:pPr>
      <w:r>
        <w:rPr>
          <w:rFonts w:ascii="Times New Roman" w:cs="Times New Roman" w:eastAsia="Times New Roman" w:hAnsi="Times New Roman"/>
          <w:b/>
          <w:bCs/>
          <w:sz w:val="24"/>
          <w:szCs w:val="24"/>
        </w:rPr>
        <w:t xml:space="preserve">ai-gateway (port 8014) : </w:t>
      </w:r>
      <w:r>
        <w:rPr>
          <w:rFonts w:ascii="Times New Roman" w:cs="Times New Roman" w:eastAsia="Times New Roman" w:hAnsi="Times New Roman"/>
          <w:sz w:val="24"/>
          <w:szCs w:val="24"/>
        </w:rPr>
        <w:t xml:space="preserve">Orchestrateur du pipeline IA.</w:t>
      </w:r>
    </w:p>
    <w:p>
      <w:pPr>
        <w:spacing w:after="240"/>
      </w:pPr>
      <w:r>
        <w:t xml:space="preserve"/>
      </w:r>
    </w:p>
    <w:p>
      <w:pPr>
        <w:spacing w:after="160" w:line="360"/>
        <w:jc w:val="both"/>
      </w:pPr>
      <w:r>
        <w:rPr>
          <w:rFonts w:ascii="Times New Roman" w:cs="Times New Roman" w:eastAsia="Times New Roman" w:hAnsi="Times New Roman"/>
          <w:sz w:val="24"/>
          <w:szCs w:val="24"/>
        </w:rPr>
        <w:t xml:space="preserve">Côté frontend, deux applications React coexistent : l'auth-service frontend (port 3000) héberge les pages de connexion, et l'exam-service frontend (port 3001) héberge l'interface enseignant.</w:t>
      </w:r>
    </w:p>
    <w:p>
      <w:pPr>
        <w:spacing w:after="240"/>
      </w:pPr>
      <w:r>
        <w:t xml:space="preserve"/>
      </w:r>
    </w:p>
    <w:p>
      <w:pPr>
        <w:pStyle w:val="Heading2"/>
      </w:pPr>
      <w:r>
        <w:t xml:space="preserve">2. Stack technologique</w:t>
      </w:r>
    </w:p>
    <w:p>
      <w:pPr>
        <w:pStyle w:val="Heading3"/>
      </w:pPr>
      <w:r>
        <w:t xml:space="preserve">2.1. Backend — Python et FastAPI</w:t>
      </w:r>
    </w:p>
    <w:p>
      <w:pPr>
        <w:spacing w:after="160" w:line="360"/>
        <w:jc w:val="both"/>
      </w:pPr>
      <w:r>
        <w:rPr>
          <w:rFonts w:ascii="Times New Roman" w:cs="Times New Roman" w:eastAsia="Times New Roman" w:hAnsi="Times New Roman"/>
          <w:sz w:val="24"/>
          <w:szCs w:val="24"/>
        </w:rPr>
        <w:t xml:space="preserve">FastAPI a été choisi comme framework backend pour tous les microservices Python. SQLAlchemy est utilisé comme ORM, Pydantic pour la validation des données, et httpx pour les appels HTTP asynchrones.</w:t>
      </w:r>
    </w:p>
    <w:p>
      <w:pPr>
        <w:spacing w:after="240"/>
      </w:pPr>
      <w:r>
        <w:t xml:space="preserve"/>
      </w:r>
    </w:p>
    <w:p>
      <w:pPr>
        <w:pStyle w:val="Heading3"/>
      </w:pPr>
      <w:r>
        <w:t xml:space="preserve">2.2. Intelligence Artificielle — Groq et LLaMA 4</w:t>
      </w:r>
    </w:p>
    <w:p>
      <w:pPr>
        <w:spacing w:after="160" w:line="360"/>
        <w:jc w:val="both"/>
      </w:pPr>
      <w:r>
        <w:rPr>
          <w:rFonts w:ascii="Times New Roman" w:cs="Times New Roman" w:eastAsia="Times New Roman" w:hAnsi="Times New Roman"/>
          <w:sz w:val="24"/>
          <w:szCs w:val="24"/>
        </w:rPr>
        <w:t xml:space="preserve">Groq est la plateforme d'inférence IA choisie. Le modèle LLaMA 4 Scout (17B paramètres) est utilisé pour la correction des questions ouvertes et des calculs.</w:t>
      </w:r>
    </w:p>
    <w:p>
      <w:pPr>
        <w:spacing w:after="240"/>
      </w:pPr>
      <w:r>
        <w:t xml:space="preserve"/>
      </w:r>
    </w:p>
    <w:p>
      <w:pPr>
        <w:pStyle w:val="Heading3"/>
      </w:pPr>
      <w:r>
        <w:t xml:space="preserve">2.3. Frontend Web — React.js</w:t>
      </w:r>
    </w:p>
    <w:p>
      <w:pPr>
        <w:spacing w:after="160" w:line="360"/>
        <w:jc w:val="both"/>
      </w:pPr>
      <w:r>
        <w:rPr>
          <w:rFonts w:ascii="Times New Roman" w:cs="Times New Roman" w:eastAsia="Times New Roman" w:hAnsi="Times New Roman"/>
          <w:sz w:val="24"/>
          <w:szCs w:val="24"/>
        </w:rPr>
        <w:t xml:space="preserve">React.js avec React Router, Axios, React Hot Toast, React Icons, Framer Motion et Tailwind CSS.</w:t>
      </w:r>
    </w:p>
    <w:p>
      <w:pPr>
        <w:spacing w:after="240"/>
      </w:pPr>
      <w:r>
        <w:t xml:space="preserve"/>
      </w:r>
    </w:p>
    <w:p>
      <w:pPr>
        <w:pStyle w:val="Heading3"/>
      </w:pPr>
      <w:r>
        <w:t xml:space="preserve">2.4. Base de données — PostgreSQL</w:t>
      </w:r>
    </w:p>
    <w:p>
      <w:pPr>
        <w:spacing w:after="160" w:line="360"/>
        <w:jc w:val="both"/>
      </w:pPr>
      <w:r>
        <w:rPr>
          <w:rFonts w:ascii="Times New Roman" w:cs="Times New Roman" w:eastAsia="Times New Roman" w:hAnsi="Times New Roman"/>
          <w:sz w:val="24"/>
          <w:szCs w:val="24"/>
        </w:rPr>
        <w:t xml:space="preserve">PostgreSQL 15 avec deux schémas distincts : public pour l'authentification et exam pour les données des examens.</w:t>
      </w:r>
    </w:p>
    <w:p>
      <w:pPr>
        <w:spacing w:after="240"/>
      </w:pPr>
      <w:r>
        <w:t xml:space="preserve"/>
      </w:r>
    </w:p>
    <w:p>
      <w:pPr>
        <w:pStyle w:val="Heading3"/>
      </w:pPr>
      <w:r>
        <w:t xml:space="preserve">2.5. Outils de développement</w:t>
      </w:r>
    </w:p>
    <w:p>
      <w:pPr>
        <w:pStyle w:val="ListParagraph"/>
        <w:numPr>
          <w:ilvl w:val="0"/>
          <w:numId w:val="2"/>
        </w:numPr>
        <w:spacing w:after="120" w:line="360"/>
      </w:pPr>
      <w:r>
        <w:rPr>
          <w:rFonts w:ascii="Times New Roman" w:cs="Times New Roman" w:eastAsia="Times New Roman" w:hAnsi="Times New Roman"/>
          <w:sz w:val="24"/>
          <w:szCs w:val="24"/>
        </w:rPr>
        <w:t xml:space="preserve">Visual Studio Code, Git, GitHub, Postman, pgAdmin 4, Python venv</w:t>
      </w:r>
    </w:p>
    <w:p>
      <w:pPr>
        <w:spacing w:after="240"/>
      </w:pPr>
      <w:r>
        <w:t xml:space="preserve"/>
      </w:r>
    </w:p>
    <w:p>
      <w:pPr>
        <w:pStyle w:val="Heading2"/>
      </w:pPr>
      <w:r>
        <w:t xml:space="preserve">3. Détail des services</w:t>
      </w:r>
    </w:p>
    <w:p>
      <w:pPr>
        <w:pStyle w:val="Heading3"/>
      </w:pPr>
      <w:r>
        <w:t xml:space="preserve">3.1. auth-service</w:t>
      </w:r>
    </w:p>
    <w:p>
      <w:pPr>
        <w:spacing w:after="160" w:line="360"/>
        <w:jc w:val="both"/>
      </w:pPr>
      <w:r>
        <w:rPr>
          <w:rFonts w:ascii="Times New Roman" w:cs="Times New Roman" w:eastAsia="Times New Roman" w:hAnsi="Times New Roman"/>
          <w:sz w:val="24"/>
          <w:szCs w:val="24"/>
        </w:rPr>
        <w:t xml:space="preserve">Gère l'inscription et la connexion. Utilise bcrypt pour le hachage des mots de passe et crée des cookies HTTP pour l'authentification.</w:t>
      </w:r>
    </w:p>
    <w:p>
      <w:pPr>
        <w:spacing w:after="240"/>
      </w:pPr>
      <w:r>
        <w:t xml:space="preserve"/>
      </w:r>
    </w:p>
    <w:p>
      <w:pPr>
        <w:pStyle w:val="Heading3"/>
      </w:pPr>
      <w:r>
        <w:t xml:space="preserve">3.2. exam-service</w:t>
      </w:r>
    </w:p>
    <w:p>
      <w:pPr>
        <w:spacing w:after="160" w:line="360"/>
        <w:jc w:val="both"/>
      </w:pPr>
      <w:r>
        <w:rPr>
          <w:rFonts w:ascii="Times New Roman" w:cs="Times New Roman" w:eastAsia="Times New Roman" w:hAnsi="Times New Roman"/>
          <w:sz w:val="24"/>
          <w:szCs w:val="24"/>
        </w:rPr>
        <w:t xml:space="preserve">Service central. Gère les examens, questions, copies, et orchestre le pipeline de correction.</w:t>
      </w:r>
    </w:p>
    <w:p>
      <w:pPr>
        <w:spacing w:after="240"/>
      </w:pPr>
      <w:r>
        <w:t xml:space="preserve"/>
      </w:r>
    </w:p>
    <w:p>
      <w:pPr>
        <w:pStyle w:val="Heading3"/>
      </w:pPr>
      <w:r>
        <w:t xml:space="preserve">3.3. Service OCR</w:t>
      </w:r>
    </w:p>
    <w:p>
      <w:pPr>
        <w:spacing w:after="160" w:line="360"/>
        <w:jc w:val="both"/>
      </w:pPr>
      <w:r>
        <w:rPr>
          <w:rFonts w:ascii="Times New Roman" w:cs="Times New Roman" w:eastAsia="Times New Roman" w:hAnsi="Times New Roman"/>
          <w:sz w:val="24"/>
          <w:szCs w:val="24"/>
        </w:rPr>
        <w:t xml:space="preserve">Extrait le texte des copies scannées via Groq Vision. Gère JPEG, PNG et PDF.</w:t>
      </w:r>
    </w:p>
    <w:p>
      <w:pPr>
        <w:spacing w:after="240"/>
      </w:pPr>
      <w:r>
        <w:t xml:space="preserve"/>
      </w:r>
    </w:p>
    <w:p>
      <w:pPr>
        <w:pStyle w:val="Heading3"/>
      </w:pPr>
      <w:r>
        <w:t xml:space="preserve">3.4. Pipeline de correction IA</w:t>
      </w:r>
    </w:p>
    <w:p>
      <w:pPr>
        <w:spacing w:after="160" w:line="360"/>
        <w:jc w:val="both"/>
      </w:pPr>
      <w:r>
        <w:rPr>
          <w:rFonts w:ascii="Times New Roman" w:cs="Times New Roman" w:eastAsia="Times New Roman" w:hAnsi="Times New Roman"/>
          <w:sz w:val="24"/>
          <w:szCs w:val="24"/>
        </w:rPr>
        <w:t xml:space="preserve">Le QCM Service atteint 100% de précision. Le NLP Service utilise Groq/LLaMA 4 pour l'évaluation sémantique. Le Math Service utilise un prompt spécialisé en mathématiques. Le Results Service calcule la note finale et la mention.</w:t>
      </w:r>
    </w:p>
    <w:p>
      <w:pPr>
        <w:spacing w:after="240"/>
      </w:pPr>
      <w:r>
        <w:t xml:space="preserve"/>
      </w:r>
    </w:p>
    <w:p>
      <w:pPr>
        <w:pStyle w:val="Heading2"/>
      </w:pPr>
      <w:r>
        <w:t xml:space="preserve">4. Authentification et sécurité</w:t>
      </w:r>
    </w:p>
    <w:p>
      <w:pPr>
        <w:pStyle w:val="Heading3"/>
      </w:pPr>
      <w:r>
        <w:t xml:space="preserve">4.1. Système de cookies</w:t>
      </w:r>
    </w:p>
    <w:p>
      <w:pPr>
        <w:spacing w:after="160" w:line="360"/>
        <w:jc w:val="both"/>
      </w:pPr>
      <w:r>
        <w:rPr>
          <w:rFonts w:ascii="Times New Roman" w:cs="Times New Roman" w:eastAsia="Times New Roman" w:hAnsi="Times New Roman"/>
          <w:sz w:val="24"/>
          <w:szCs w:val="24"/>
        </w:rPr>
        <w:t xml:space="preserve">Les cookies HTTP sont utilisés pour partager l'authentification entre les deux frontends sur les ports 3000 et 3001.</w:t>
      </w:r>
    </w:p>
    <w:p>
      <w:pPr>
        <w:spacing w:after="240"/>
      </w:pPr>
      <w:r>
        <w:t xml:space="preserve"/>
      </w:r>
    </w:p>
    <w:p>
      <w:pPr>
        <w:pStyle w:val="Heading3"/>
      </w:pPr>
      <w:r>
        <w:t xml:space="preserve">4.2. Protection des routes React</w:t>
      </w:r>
    </w:p>
    <w:p>
      <w:pPr>
        <w:spacing w:after="160" w:line="360"/>
        <w:jc w:val="both"/>
      </w:pPr>
      <w:r>
        <w:rPr>
          <w:rFonts w:ascii="Times New Roman" w:cs="Times New Roman" w:eastAsia="Times New Roman" w:hAnsi="Times New Roman"/>
          <w:sz w:val="24"/>
          <w:szCs w:val="24"/>
        </w:rPr>
        <w:t xml:space="preserve">Un composant ProtectedRoute protège les routes de l'interface enseignant.</w:t>
      </w:r>
    </w:p>
    <w:p>
      <w:pPr>
        <w:spacing w:after="240"/>
      </w:pPr>
      <w:r>
        <w:t xml:space="preserve"/>
      </w:r>
    </w:p>
    <w:p>
      <w:pPr>
        <w:pStyle w:val="Heading3"/>
      </w:pPr>
      <w:r>
        <w:t xml:space="preserve">4.3. Gestion des secrets</w:t>
      </w:r>
    </w:p>
    <w:p>
      <w:pPr>
        <w:spacing w:after="160" w:line="360"/>
        <w:jc w:val="both"/>
      </w:pPr>
      <w:r>
        <w:rPr>
          <w:rFonts w:ascii="Times New Roman" w:cs="Times New Roman" w:eastAsia="Times New Roman" w:hAnsi="Times New Roman"/>
          <w:sz w:val="24"/>
          <w:szCs w:val="24"/>
        </w:rPr>
        <w:t xml:space="preserve">Les clés et configurations sensibles sont externalisées dans des fichiers .env.</w:t>
      </w:r>
    </w:p>
    <w:p>
      <w:pPr>
        <w:spacing w:after="240"/>
      </w:pPr>
      <w:r>
        <w:t xml:space="preserve"/>
      </w:r>
    </w:p>
    <w:p>
      <w:pPr>
        <w:pStyle w:val="Heading2"/>
      </w:pPr>
      <w:r>
        <w:t xml:space="preserve">Conclusion</w:t>
      </w:r>
    </w:p>
    <w:p>
      <w:pPr>
        <w:spacing w:after="160" w:line="360"/>
        <w:jc w:val="both"/>
      </w:pPr>
      <w:r>
        <w:rPr>
          <w:rFonts w:ascii="Times New Roman" w:cs="Times New Roman" w:eastAsia="Times New Roman" w:hAnsi="Times New Roman"/>
          <w:sz w:val="24"/>
          <w:szCs w:val="24"/>
        </w:rPr>
        <w:t xml:space="preserve">Ce chapitre a détaillé l'architecture technique et l'implémentation d'EduCheck AI. L'architecture microservices choisie offre des avantages significatifs en termes de scalabilité et de maintenabilité.</w:t>
      </w:r>
    </w:p>
    <w:p>
      <w:r>
        <w:br w:type="page"/>
      </w:r>
    </w:p>
    <w:p>
      <w:pPr>
        <w:sectPr>
          <w:pgSz w:w="11906" w:h="16838" w:orient="portrait"/>
          <w:pgMar w:top="1134" w:right="1134" w:bottom="1134" w:left="1701" w:header="708" w:footer="708" w:gutter="0"/>
          <w:pgNumType/>
          <w:docGrid w:linePitch="360"/>
        </w:sectPr>
      </w:pPr>
    </w:p>
    <w:p>
      <w:pPr>
        <w:pBdr>
          <w:top w:val="double" w:color="1F4E79" w:sz="8"/>
          <w:bottom w:val="double" w:color="1F4E79" w:sz="8"/>
          <w:left w:val="double" w:color="1F4E79" w:sz="8"/>
          <w:right w:val="double" w:color="1F4E79" w:sz="8"/>
        </w:pBdr>
        <w:spacing w:after="400" w:before="2000"/>
        <w:jc w:val="center"/>
      </w:pPr>
      <w:r>
        <w:rPr>
          <w:rFonts w:ascii="Times New Roman" w:cs="Times New Roman" w:eastAsia="Times New Roman" w:hAnsi="Times New Roman"/>
          <w:b/>
          <w:bCs/>
          <w:color w:val="1F4E79"/>
          <w:sz w:val="56"/>
          <w:szCs w:val="56"/>
        </w:rPr>
        <w:br/>
        <w:t xml:space="preserve">Chapitre 4</w:t>
      </w:r>
      <w:r>
        <w:rPr>
          <w:rFonts w:ascii="Times New Roman" w:cs="Times New Roman" w:eastAsia="Times New Roman" w:hAnsi="Times New Roman"/>
          <w:i/>
          <w:iCs/>
          <w:color w:val="2E75B6"/>
          <w:sz w:val="32"/>
          <w:szCs w:val="32"/>
        </w:rPr>
        <w:br/>
        <w:t xml:space="preserve">Présentation des interfaces</w:t>
      </w:r>
      <w:r>
        <w:br/>
        <w:t xml:space="preserve"> </w:t>
      </w:r>
    </w:p>
    <w:p>
      <w:r>
        <w:br w:type="page"/>
      </w:r>
    </w:p>
    <w:p>
      <w:pPr>
        <w:pStyle w:val="Heading2"/>
      </w:pPr>
      <w:r>
        <w:t xml:space="preserve">Introduction</w:t>
      </w:r>
    </w:p>
    <w:p>
      <w:pPr>
        <w:spacing w:after="160" w:line="360"/>
        <w:jc w:val="both"/>
      </w:pPr>
      <w:r>
        <w:rPr>
          <w:rFonts w:ascii="Times New Roman" w:cs="Times New Roman" w:eastAsia="Times New Roman" w:hAnsi="Times New Roman"/>
          <w:sz w:val="24"/>
          <w:szCs w:val="24"/>
        </w:rPr>
        <w:t xml:space="preserve">Afin d'illustrer concrètement les différentes fonctionnalités développées dans le cadre de ce projet, cette section présente une sélection de captures d'écran des interfaces de l'application.</w:t>
      </w:r>
    </w:p>
    <w:p>
      <w:pPr>
        <w:spacing w:after="240"/>
      </w:pPr>
      <w:r>
        <w:t xml:space="preserve"/>
      </w:r>
    </w:p>
    <w:p>
      <w:pPr>
        <w:pStyle w:val="Heading2"/>
      </w:pPr>
      <w:r>
        <w:t xml:space="preserve">1. Interface d'authentification</w:t>
      </w:r>
    </w:p>
    <w:p>
      <w:pPr>
        <w:pStyle w:val="Heading3"/>
      </w:pPr>
      <w:r>
        <w:t xml:space="preserve">1.1. Page de connexion et d'inscription</w:t>
      </w:r>
    </w:p>
    <w:p>
      <w:pPr>
        <w:spacing w:after="160" w:line="360"/>
        <w:jc w:val="both"/>
      </w:pPr>
      <w:r>
        <w:rPr>
          <w:rFonts w:ascii="Times New Roman" w:cs="Times New Roman" w:eastAsia="Times New Roman" w:hAnsi="Times New Roman"/>
          <w:sz w:val="24"/>
          <w:szCs w:val="24"/>
        </w:rPr>
        <w:t xml:space="preserve">La page d'authentification est commune aux enseignants et aux étudiants. Elle est divisée en deux parties : branding à gauche, formulaire à droite. Le formulaire bascule entre connexion et inscription avec des animations Framer Motion.</w:t>
      </w:r>
    </w:p>
    <w:p>
      <w:pPr>
        <w:spacing w:after="240"/>
      </w:pPr>
      <w:r>
        <w:t xml:space="preserve"/>
      </w:r>
    </w:p>
    <w:p>
      <w:pPr>
        <w:pStyle w:val="Heading2"/>
      </w:pPr>
      <w:r>
        <w:t xml:space="preserve">2. Interface enseignant (Web)</w:t>
      </w:r>
    </w:p>
    <w:p>
      <w:pPr>
        <w:pStyle w:val="Heading3"/>
      </w:pPr>
      <w:r>
        <w:t xml:space="preserve">2.1. Sidebar de navigation</w:t>
      </w:r>
    </w:p>
    <w:p>
      <w:pPr>
        <w:spacing w:after="160" w:line="360"/>
        <w:jc w:val="both"/>
      </w:pPr>
      <w:r>
        <w:rPr>
          <w:rFonts w:ascii="Times New Roman" w:cs="Times New Roman" w:eastAsia="Times New Roman" w:hAnsi="Times New Roman"/>
          <w:sz w:val="24"/>
          <w:szCs w:val="24"/>
        </w:rPr>
        <w:t xml:space="preserve">La sidebar est collapsible avec sept entrées : Tableau de bord, Mes examens, Créer un examen, Importer, Corrections, Statistiques, Paramètres.</w:t>
      </w:r>
    </w:p>
    <w:p>
      <w:pPr>
        <w:spacing w:after="240"/>
      </w:pPr>
      <w:r>
        <w:t xml:space="preserve"/>
      </w:r>
    </w:p>
    <w:p>
      <w:pPr>
        <w:pStyle w:val="Heading3"/>
      </w:pPr>
      <w:r>
        <w:t xml:space="preserve">2.2. Tableau de bord</w:t>
      </w:r>
    </w:p>
    <w:p>
      <w:pPr>
        <w:spacing w:after="160" w:line="360"/>
        <w:jc w:val="both"/>
      </w:pPr>
      <w:r>
        <w:rPr>
          <w:rFonts w:ascii="Times New Roman" w:cs="Times New Roman" w:eastAsia="Times New Roman" w:hAnsi="Times New Roman"/>
          <w:sz w:val="24"/>
          <w:szCs w:val="24"/>
        </w:rPr>
        <w:t xml:space="preserve">Affiche un message de bienvenue personnalisé et permet d'accéder rapidement aux fonctionnalités.</w:t>
      </w:r>
    </w:p>
    <w:p>
      <w:pPr>
        <w:spacing w:after="240"/>
      </w:pPr>
      <w:r>
        <w:t xml:space="preserve"/>
      </w:r>
    </w:p>
    <w:p>
      <w:pPr>
        <w:pStyle w:val="Heading2"/>
      </w:pPr>
      <w:r>
        <w:t xml:space="preserve">3. Gestion des examens et questions</w:t>
      </w:r>
    </w:p>
    <w:p>
      <w:pPr>
        <w:pStyle w:val="Heading3"/>
      </w:pPr>
      <w:r>
        <w:t xml:space="preserve">3.1. Page de liste des examens</w:t>
      </w:r>
    </w:p>
    <w:p>
      <w:pPr>
        <w:spacing w:after="160" w:line="360"/>
        <w:jc w:val="both"/>
      </w:pPr>
      <w:r>
        <w:rPr>
          <w:rFonts w:ascii="Times New Roman" w:cs="Times New Roman" w:eastAsia="Times New Roman" w:hAnsi="Times New Roman"/>
          <w:sz w:val="24"/>
          <w:szCs w:val="24"/>
        </w:rPr>
        <w:t xml:space="preserve">Affiche les examens de l'enseignant connecté. Cartes de statistiques interactives, barre de recherche, filtres.</w:t>
      </w:r>
    </w:p>
    <w:p>
      <w:pPr>
        <w:spacing w:after="240"/>
      </w:pPr>
      <w:r>
        <w:t xml:space="preserve"/>
      </w:r>
    </w:p>
    <w:p>
      <w:pPr>
        <w:pStyle w:val="Heading3"/>
      </w:pPr>
      <w:r>
        <w:t xml:space="preserve">3.2. Création et modification d'examen</w:t>
      </w:r>
    </w:p>
    <w:p>
      <w:pPr>
        <w:spacing w:after="160" w:line="360"/>
        <w:jc w:val="both"/>
      </w:pPr>
      <w:r>
        <w:rPr>
          <w:rFonts w:ascii="Times New Roman" w:cs="Times New Roman" w:eastAsia="Times New Roman" w:hAnsi="Times New Roman"/>
          <w:sz w:val="24"/>
          <w:szCs w:val="24"/>
        </w:rPr>
        <w:t xml:space="preserve">Formulaire avec titre, matière, points, description, statut. Sécurité vérifiée côté backend.</w:t>
      </w:r>
    </w:p>
    <w:p>
      <w:pPr>
        <w:spacing w:after="240"/>
      </w:pPr>
      <w:r>
        <w:t xml:space="preserve"/>
      </w:r>
    </w:p>
    <w:p>
      <w:pPr>
        <w:pStyle w:val="Heading3"/>
      </w:pPr>
      <w:r>
        <w:t xml:space="preserve">3.3. Gestion des questions</w:t>
      </w:r>
    </w:p>
    <w:p>
      <w:pPr>
        <w:spacing w:after="160" w:line="360"/>
        <w:jc w:val="both"/>
      </w:pPr>
      <w:r>
        <w:rPr>
          <w:rFonts w:ascii="Times New Roman" w:cs="Times New Roman" w:eastAsia="Times New Roman" w:hAnsi="Times New Roman"/>
          <w:sz w:val="24"/>
          <w:szCs w:val="24"/>
        </w:rPr>
        <w:t xml:space="preserve">Affichage des questions avec badge type. Formulaire modal pour ajout avec trois types : Ouvertes, Calcul, QCM.</w:t>
      </w:r>
    </w:p>
    <w:p>
      <w:pPr>
        <w:spacing w:after="240"/>
      </w:pPr>
      <w:r>
        <w:t xml:space="preserve"/>
      </w:r>
    </w:p>
    <w:p>
      <w:pPr>
        <w:pStyle w:val="Heading3"/>
      </w:pPr>
      <w:r>
        <w:t xml:space="preserve">3.4. Import d'examen depuis fichier</w:t>
      </w:r>
    </w:p>
    <w:p>
      <w:pPr>
        <w:spacing w:after="160" w:line="360"/>
        <w:jc w:val="both"/>
      </w:pPr>
      <w:r>
        <w:rPr>
          <w:rFonts w:ascii="Times New Roman" w:cs="Times New Roman" w:eastAsia="Times New Roman" w:hAnsi="Times New Roman"/>
          <w:sz w:val="24"/>
          <w:szCs w:val="24"/>
        </w:rPr>
        <w:t xml:space="preserve">Upload PDF ou image, extraction OCR, parsing Groq, aperçu avant création.</w:t>
      </w:r>
    </w:p>
    <w:p>
      <w:pPr>
        <w:spacing w:after="240"/>
      </w:pPr>
      <w:r>
        <w:t xml:space="preserve"/>
      </w:r>
    </w:p>
    <w:p>
      <w:pPr>
        <w:pStyle w:val="Heading2"/>
      </w:pPr>
      <w:r>
        <w:t xml:space="preserve">4. Correction automatique</w:t>
      </w:r>
    </w:p>
    <w:p>
      <w:pPr>
        <w:pStyle w:val="Heading3"/>
      </w:pPr>
      <w:r>
        <w:t xml:space="preserve">4.1. Upload des copies</w:t>
      </w:r>
    </w:p>
    <w:p>
      <w:pPr>
        <w:spacing w:after="160" w:line="360"/>
        <w:jc w:val="both"/>
      </w:pPr>
      <w:r>
        <w:rPr>
          <w:rFonts w:ascii="Times New Roman" w:cs="Times New Roman" w:eastAsia="Times New Roman" w:hAnsi="Times New Roman"/>
          <w:sz w:val="24"/>
          <w:szCs w:val="24"/>
        </w:rPr>
        <w:t xml:space="preserve">Zone de drop, sélection multiple, nom étudiant, progression en temps réel.</w:t>
      </w:r>
    </w:p>
    <w:p>
      <w:pPr>
        <w:spacing w:after="240"/>
      </w:pPr>
      <w:r>
        <w:t xml:space="preserve"/>
      </w:r>
    </w:p>
    <w:p>
      <w:pPr>
        <w:pStyle w:val="Heading3"/>
      </w:pPr>
      <w:r>
        <w:t xml:space="preserve">4.2. Page des corrections</w:t>
      </w:r>
    </w:p>
    <w:p>
      <w:pPr>
        <w:spacing w:after="160" w:line="360"/>
        <w:jc w:val="both"/>
      </w:pPr>
      <w:r>
        <w:rPr>
          <w:rFonts w:ascii="Times New Roman" w:cs="Times New Roman" w:eastAsia="Times New Roman" w:hAnsi="Times New Roman"/>
          <w:sz w:val="24"/>
          <w:szCs w:val="24"/>
        </w:rPr>
        <w:t xml:space="preserve">Métriques, filtre par examen, cartes avec statut et actions.</w:t>
      </w:r>
    </w:p>
    <w:p>
      <w:pPr>
        <w:spacing w:after="240"/>
      </w:pPr>
      <w:r>
        <w:t xml:space="preserve"/>
      </w:r>
    </w:p>
    <w:p>
      <w:pPr>
        <w:pStyle w:val="Heading3"/>
      </w:pPr>
      <w:r>
        <w:t xml:space="preserve">4.3. Correction manuelle</w:t>
      </w:r>
    </w:p>
    <w:p>
      <w:pPr>
        <w:spacing w:after="160" w:line="360"/>
        <w:jc w:val="both"/>
      </w:pPr>
      <w:r>
        <w:rPr>
          <w:rFonts w:ascii="Times New Roman" w:cs="Times New Roman" w:eastAsia="Times New Roman" w:hAnsi="Times New Roman"/>
          <w:sz w:val="24"/>
          <w:szCs w:val="24"/>
        </w:rPr>
        <w:t xml:space="preserve">Révision des notes, édition du feedback, correction IA par question.</w:t>
      </w:r>
    </w:p>
    <w:p>
      <w:pPr>
        <w:spacing w:after="240"/>
      </w:pPr>
      <w:r>
        <w:t xml:space="preserve"/>
      </w:r>
    </w:p>
    <w:p>
      <w:pPr>
        <w:pStyle w:val="Heading2"/>
      </w:pPr>
      <w:r>
        <w:t xml:space="preserve">5. Statistiques et exports</w:t>
      </w:r>
    </w:p>
    <w:p>
      <w:pPr>
        <w:pStyle w:val="Heading3"/>
      </w:pPr>
      <w:r>
        <w:t xml:space="preserve">5.1. Page des statistiques</w:t>
      </w:r>
    </w:p>
    <w:p>
      <w:pPr>
        <w:spacing w:after="160" w:line="360"/>
        <w:jc w:val="both"/>
      </w:pPr>
      <w:r>
        <w:rPr>
          <w:rFonts w:ascii="Times New Roman" w:cs="Times New Roman" w:eastAsia="Times New Roman" w:hAnsi="Times New Roman"/>
          <w:sz w:val="24"/>
          <w:szCs w:val="24"/>
        </w:rPr>
        <w:t xml:space="preserve">Cartes de métriques, graphique en barres des examens par matière.</w:t>
      </w:r>
    </w:p>
    <w:p>
      <w:pPr>
        <w:spacing w:after="240"/>
      </w:pPr>
      <w:r>
        <w:t xml:space="preserve"/>
      </w:r>
    </w:p>
    <w:p>
      <w:pPr>
        <w:pStyle w:val="Heading3"/>
      </w:pPr>
      <w:r>
        <w:t xml:space="preserve">5.2. Exports</w:t>
      </w:r>
    </w:p>
    <w:p>
      <w:pPr>
        <w:spacing w:after="160" w:line="360"/>
        <w:jc w:val="both"/>
      </w:pPr>
      <w:r>
        <w:rPr>
          <w:rFonts w:ascii="Times New Roman" w:cs="Times New Roman" w:eastAsia="Times New Roman" w:hAnsi="Times New Roman"/>
          <w:sz w:val="24"/>
          <w:szCs w:val="24"/>
        </w:rPr>
        <w:t xml:space="preserve">PDF, CSV, JSON pour une copie ; CSV de classe.</w:t>
      </w:r>
    </w:p>
    <w:p>
      <w:pPr>
        <w:spacing w:after="240"/>
      </w:pPr>
      <w:r>
        <w:t xml:space="preserve"/>
      </w:r>
    </w:p>
    <w:p>
      <w:pPr>
        <w:pStyle w:val="Heading2"/>
      </w:pPr>
      <w:r>
        <w:t xml:space="preserve">6. Application mobile étudiant</w:t>
      </w:r>
    </w:p>
    <w:p>
      <w:pPr>
        <w:spacing w:after="160" w:line="360"/>
        <w:jc w:val="both"/>
      </w:pPr>
      <w:r>
        <w:rPr>
          <w:rFonts w:ascii="Times New Roman" w:cs="Times New Roman" w:eastAsia="Times New Roman" w:hAnsi="Times New Roman"/>
          <w:sz w:val="24"/>
          <w:szCs w:val="24"/>
        </w:rPr>
        <w:t xml:space="preserve">Interface responsive adaptée aux petits écrans : connexion, dashboard, liste des examens, soumission de copie, consultation des résultats, historique.</w:t>
      </w:r>
    </w:p>
    <w:p>
      <w:pPr>
        <w:spacing w:after="240"/>
      </w:pPr>
      <w:r>
        <w:t xml:space="preserve"/>
      </w:r>
    </w:p>
    <w:p>
      <w:pPr>
        <w:pStyle w:val="Heading2"/>
      </w:pPr>
      <w:r>
        <w:t xml:space="preserve">Conclusion</w:t>
      </w:r>
    </w:p>
    <w:p>
      <w:pPr>
        <w:spacing w:after="160" w:line="360"/>
        <w:jc w:val="both"/>
      </w:pPr>
      <w:r>
        <w:rPr>
          <w:rFonts w:ascii="Times New Roman" w:cs="Times New Roman" w:eastAsia="Times New Roman" w:hAnsi="Times New Roman"/>
          <w:sz w:val="24"/>
          <w:szCs w:val="24"/>
        </w:rPr>
        <w:t xml:space="preserve">Ce chapitre a présenté les interfaces de la plateforme EduCheck AI. Le design adopte les principes modernes de l'UX/UI.</w:t>
      </w:r>
    </w:p>
    <w:p>
      <w:r>
        <w:br w:type="page"/>
      </w:r>
    </w:p>
    <w:p>
      <w:pPr>
        <w:sectPr>
          <w:pgSz w:w="11906" w:h="16838" w:orient="portrait"/>
          <w:pgMar w:top="1134" w:right="1134" w:bottom="1134" w:left="1701" w:header="708" w:footer="708" w:gutter="0"/>
          <w:pgNumType/>
          <w:docGrid w:linePitch="360"/>
        </w:sectPr>
      </w:pPr>
    </w:p>
    <w:p>
      <w:pPr>
        <w:pBdr>
          <w:top w:val="double" w:color="1F4E79" w:sz="8"/>
          <w:bottom w:val="double" w:color="1F4E79" w:sz="8"/>
          <w:left w:val="double" w:color="1F4E79" w:sz="8"/>
          <w:right w:val="double" w:color="1F4E79" w:sz="8"/>
        </w:pBdr>
        <w:spacing w:after="400" w:before="2000"/>
        <w:jc w:val="center"/>
      </w:pPr>
      <w:r>
        <w:rPr>
          <w:rFonts w:ascii="Times New Roman" w:cs="Times New Roman" w:eastAsia="Times New Roman" w:hAnsi="Times New Roman"/>
          <w:b/>
          <w:bCs/>
          <w:color w:val="1F4E79"/>
          <w:sz w:val="56"/>
          <w:szCs w:val="56"/>
        </w:rPr>
        <w:br/>
        <w:t xml:space="preserve">Chapitre 5</w:t>
      </w:r>
      <w:r>
        <w:rPr>
          <w:rFonts w:ascii="Times New Roman" w:cs="Times New Roman" w:eastAsia="Times New Roman" w:hAnsi="Times New Roman"/>
          <w:i/>
          <w:iCs/>
          <w:color w:val="2E75B6"/>
          <w:sz w:val="32"/>
          <w:szCs w:val="32"/>
        </w:rPr>
        <w:br/>
        <w:t xml:space="preserve">Tests et Assurance Qualité</w:t>
      </w:r>
      <w:r>
        <w:br/>
        <w:t xml:space="preserve"> </w:t>
      </w:r>
    </w:p>
    <w:p>
      <w:r>
        <w:br w:type="page"/>
      </w:r>
    </w:p>
    <w:p>
      <w:pPr>
        <w:pStyle w:val="Heading2"/>
      </w:pPr>
      <w:r>
        <w:t xml:space="preserve">Introduction</w:t>
      </w:r>
    </w:p>
    <w:p>
      <w:pPr>
        <w:spacing w:after="160" w:line="360"/>
        <w:jc w:val="both"/>
      </w:pPr>
      <w:r>
        <w:rPr>
          <w:rFonts w:ascii="Times New Roman" w:cs="Times New Roman" w:eastAsia="Times New Roman" w:hAnsi="Times New Roman"/>
          <w:sz w:val="24"/>
          <w:szCs w:val="24"/>
        </w:rPr>
        <w:t xml:space="preserve">Ce chapitre présente la démarche de tests et de validation mise en œuvre pour garantir la qualité et la fiabilité de la plateforme EduCheck AI.</w:t>
      </w:r>
    </w:p>
    <w:p>
      <w:pPr>
        <w:spacing w:after="240"/>
      </w:pPr>
      <w:r>
        <w:t xml:space="preserve"/>
      </w:r>
    </w:p>
    <w:p>
      <w:pPr>
        <w:pStyle w:val="Heading2"/>
      </w:pPr>
      <w:r>
        <w:t xml:space="preserve">1. Tests des API avec Postman</w:t>
      </w:r>
    </w:p>
    <w:p>
      <w:pPr>
        <w:pStyle w:val="Heading3"/>
      </w:pPr>
      <w:r>
        <w:t xml:space="preserve">1.1. Tests de l'auth-service</w:t>
      </w:r>
    </w:p>
    <w:p>
      <w:pPr>
        <w:spacing w:after="160" w:line="360"/>
        <w:jc w:val="both"/>
      </w:pPr>
      <w:r>
        <w:rPr>
          <w:rFonts w:ascii="Times New Roman" w:cs="Times New Roman" w:eastAsia="Times New Roman" w:hAnsi="Times New Roman"/>
          <w:sz w:val="24"/>
          <w:szCs w:val="24"/>
        </w:rPr>
        <w:t xml:space="preserve">Tests de register (succès, email existant, validation), login (succès, mauvais mot de passe, email inexistant), me (avec/sans cookies).</w:t>
      </w:r>
    </w:p>
    <w:p>
      <w:pPr>
        <w:spacing w:after="240"/>
      </w:pPr>
      <w:r>
        <w:t xml:space="preserve"/>
      </w:r>
    </w:p>
    <w:p>
      <w:pPr>
        <w:pStyle w:val="Heading3"/>
      </w:pPr>
      <w:r>
        <w:t xml:space="preserve">1.2. Tests de l'exam-service</w:t>
      </w:r>
    </w:p>
    <w:p>
      <w:pPr>
        <w:spacing w:after="160" w:line="360"/>
        <w:jc w:val="both"/>
      </w:pPr>
      <w:r>
        <w:rPr>
          <w:rFonts w:ascii="Times New Roman" w:cs="Times New Roman" w:eastAsia="Times New Roman" w:hAnsi="Times New Roman"/>
          <w:sz w:val="24"/>
          <w:szCs w:val="24"/>
        </w:rPr>
        <w:t xml:space="preserve">Tests de GET /exams (authentifié, non authentifié), POST /exams (création, protection), POST /copies/upload-et-corriger (pipeline complet).</w:t>
      </w:r>
    </w:p>
    <w:p>
      <w:pPr>
        <w:spacing w:after="240"/>
      </w:pPr>
      <w:r>
        <w:t xml:space="preserve"/>
      </w:r>
    </w:p>
    <w:p>
      <w:pPr>
        <w:pStyle w:val="Heading3"/>
      </w:pPr>
      <w:r>
        <w:t xml:space="preserve">1.3. Tests du pipeline IA</w:t>
      </w:r>
    </w:p>
    <w:p>
      <w:pPr>
        <w:spacing w:after="160" w:line="360"/>
        <w:jc w:val="both"/>
      </w:pPr>
      <w:r>
        <w:rPr>
          <w:rFonts w:ascii="Times New Roman" w:cs="Times New Roman" w:eastAsia="Times New Roman" w:hAnsi="Times New Roman"/>
          <w:sz w:val="24"/>
          <w:szCs w:val="24"/>
        </w:rPr>
        <w:t xml:space="preserve">Tests du QCM Service (correct, incorrect, manquant), NLP Service (avec/sans référence, vide), AI Gateway (orchestration complète).</w:t>
      </w:r>
    </w:p>
    <w:p>
      <w:pPr>
        <w:spacing w:after="240"/>
      </w:pPr>
      <w:r>
        <w:t xml:space="preserve"/>
      </w:r>
    </w:p>
    <w:p>
      <w:pPr>
        <w:pStyle w:val="Heading2"/>
      </w:pPr>
      <w:r>
        <w:t xml:space="preserve">2. Tests de précision de l'IA</w:t>
      </w:r>
    </w:p>
    <w:p>
      <w:pPr>
        <w:pStyle w:val="Heading3"/>
      </w:pPr>
      <w:r>
        <w:t xml:space="preserve">2.1. Méthodologie d'évaluation</w:t>
      </w:r>
    </w:p>
    <w:p>
      <w:pPr>
        <w:spacing w:after="160" w:line="360"/>
        <w:jc w:val="both"/>
      </w:pPr>
      <w:r>
        <w:rPr>
          <w:rFonts w:ascii="Times New Roman" w:cs="Times New Roman" w:eastAsia="Times New Roman" w:hAnsi="Times New Roman"/>
          <w:sz w:val="24"/>
          <w:szCs w:val="24"/>
        </w:rPr>
        <w:t xml:space="preserve">Comparaison des notes attribuées automatiquement avec celles d'un enseignant référent.</w:t>
      </w:r>
    </w:p>
    <w:p>
      <w:pPr>
        <w:spacing w:after="240"/>
      </w:pPr>
      <w:r>
        <w:t xml:space="preserve"/>
      </w:r>
    </w:p>
    <w:p>
      <w:pPr>
        <w:pStyle w:val="Heading3"/>
      </w:pPr>
      <w:r>
        <w:t xml:space="preserve">2.2. Résultats par type de question</w:t>
      </w:r>
    </w:p>
    <w:p>
      <w:pPr>
        <w:spacing w:after="160" w:line="360"/>
        <w:jc w:val="both"/>
      </w:pPr>
      <w:r>
        <w:rPr>
          <w:rFonts w:ascii="Times New Roman" w:cs="Times New Roman" w:eastAsia="Times New Roman" w:hAnsi="Times New Roman"/>
          <w:sz w:val="24"/>
          <w:szCs w:val="24"/>
        </w:rPr>
        <w:t xml:space="preserve">QCM : 100%. Calculs : 75%. Questions ouvertes : 65%.</w:t>
      </w:r>
    </w:p>
    <w:p>
      <w:pPr>
        <w:spacing w:after="240"/>
      </w:pPr>
      <w:r>
        <w:t xml:space="preserve"/>
      </w:r>
    </w:p>
    <w:p>
      <w:pPr>
        <w:pStyle w:val="Heading2"/>
      </w:pPr>
      <w:r>
        <w:t xml:space="preserve">3. Tests de performance</w:t>
      </w:r>
    </w:p>
    <w:p>
      <w:pPr>
        <w:pStyle w:val="ListParagraph"/>
        <w:numPr>
          <w:ilvl w:val="0"/>
          <w:numId w:val="2"/>
        </w:numPr>
        <w:spacing w:after="120" w:line="360"/>
      </w:pPr>
      <w:r>
        <w:rPr>
          <w:rFonts w:ascii="Times New Roman" w:cs="Times New Roman" w:eastAsia="Times New Roman" w:hAnsi="Times New Roman"/>
          <w:sz w:val="24"/>
          <w:szCs w:val="24"/>
        </w:rPr>
        <w:t xml:space="preserve">QCM (10 questions) : &lt; 1 seconde</w:t>
      </w:r>
    </w:p>
    <w:p>
      <w:pPr>
        <w:pStyle w:val="ListParagraph"/>
        <w:numPr>
          <w:ilvl w:val="0"/>
          <w:numId w:val="2"/>
        </w:numPr>
        <w:spacing w:after="120" w:line="360"/>
      </w:pPr>
      <w:r>
        <w:rPr>
          <w:rFonts w:ascii="Times New Roman" w:cs="Times New Roman" w:eastAsia="Times New Roman" w:hAnsi="Times New Roman"/>
          <w:sz w:val="24"/>
          <w:szCs w:val="24"/>
        </w:rPr>
        <w:t xml:space="preserve">Questions ouvertes (5) : 2-5 secondes</w:t>
      </w:r>
    </w:p>
    <w:p>
      <w:pPr>
        <w:pStyle w:val="ListParagraph"/>
        <w:numPr>
          <w:ilvl w:val="0"/>
          <w:numId w:val="2"/>
        </w:numPr>
        <w:spacing w:after="120" w:line="360"/>
      </w:pPr>
      <w:r>
        <w:rPr>
          <w:rFonts w:ascii="Times New Roman" w:cs="Times New Roman" w:eastAsia="Times New Roman" w:hAnsi="Times New Roman"/>
          <w:sz w:val="24"/>
          <w:szCs w:val="24"/>
        </w:rPr>
        <w:t xml:space="preserve">OCR bonne qualité : 3-6 secondes</w:t>
      </w:r>
    </w:p>
    <w:p>
      <w:pPr>
        <w:pStyle w:val="ListParagraph"/>
        <w:numPr>
          <w:ilvl w:val="0"/>
          <w:numId w:val="2"/>
        </w:numPr>
        <w:spacing w:after="120" w:line="360"/>
      </w:pPr>
      <w:r>
        <w:rPr>
          <w:rFonts w:ascii="Times New Roman" w:cs="Times New Roman" w:eastAsia="Times New Roman" w:hAnsi="Times New Roman"/>
          <w:sz w:val="24"/>
          <w:szCs w:val="24"/>
        </w:rPr>
        <w:t xml:space="preserve">OCR mauvaise qualité : 8-15 secondes</w:t>
      </w:r>
    </w:p>
    <w:p>
      <w:pPr>
        <w:pStyle w:val="ListParagraph"/>
        <w:numPr>
          <w:ilvl w:val="0"/>
          <w:numId w:val="2"/>
        </w:numPr>
        <w:spacing w:after="120" w:line="360"/>
      </w:pPr>
      <w:r>
        <w:rPr>
          <w:rFonts w:ascii="Times New Roman" w:cs="Times New Roman" w:eastAsia="Times New Roman" w:hAnsi="Times New Roman"/>
          <w:sz w:val="24"/>
          <w:szCs w:val="24"/>
        </w:rPr>
        <w:t xml:space="preserve">Pipeline complète : 15-35 secondes</w:t>
      </w:r>
    </w:p>
    <w:p>
      <w:pPr>
        <w:pStyle w:val="ListParagraph"/>
        <w:numPr>
          <w:ilvl w:val="0"/>
          <w:numId w:val="2"/>
        </w:numPr>
        <w:spacing w:after="120" w:line="360"/>
      </w:pPr>
      <w:r>
        <w:rPr>
          <w:rFonts w:ascii="Times New Roman" w:cs="Times New Roman" w:eastAsia="Times New Roman" w:hAnsi="Times New Roman"/>
          <w:sz w:val="24"/>
          <w:szCs w:val="24"/>
        </w:rPr>
        <w:t xml:space="preserve">Export PDF : &lt; 2 secondes</w:t>
      </w:r>
    </w:p>
    <w:p>
      <w:pPr>
        <w:spacing w:after="240"/>
      </w:pPr>
      <w:r>
        <w:t xml:space="preserve"/>
      </w:r>
    </w:p>
    <w:p>
      <w:pPr>
        <w:pStyle w:val="Heading2"/>
      </w:pPr>
      <w:r>
        <w:t xml:space="preserve">Conclusion</w:t>
      </w:r>
    </w:p>
    <w:p>
      <w:pPr>
        <w:spacing w:after="160" w:line="360"/>
        <w:jc w:val="both"/>
      </w:pPr>
      <w:r>
        <w:rPr>
          <w:rFonts w:ascii="Times New Roman" w:cs="Times New Roman" w:eastAsia="Times New Roman" w:hAnsi="Times New Roman"/>
          <w:sz w:val="24"/>
          <w:szCs w:val="24"/>
        </w:rPr>
        <w:t xml:space="preserve">Ce chapitre a validé la qualité de la solution développée et sa capacité à répondre aux besoins identifiés.</w:t>
      </w:r>
    </w:p>
    <w:p>
      <w:r>
        <w:br w:type="page"/>
      </w:r>
    </w:p>
    <w:p>
      <w:pPr>
        <w:sectPr>
          <w:pgSz w:w="11906" w:h="16838" w:orient="portrait"/>
          <w:pgMar w:top="1134" w:right="1134" w:bottom="1134" w:left="1701" w:header="708" w:footer="708" w:gutter="0"/>
          <w:pgNumType/>
          <w:docGrid w:linePitch="360"/>
        </w:sectPr>
      </w:pPr>
    </w:p>
    <w:p>
      <w:pPr>
        <w:pStyle w:val="Heading1"/>
      </w:pPr>
      <w:r>
        <w:t xml:space="preserve">Conclusion Générale</w:t>
      </w:r>
    </w:p>
    <w:p>
      <w:pPr>
        <w:spacing w:after="240"/>
      </w:pPr>
      <w:r>
        <w:t xml:space="preserve"/>
      </w:r>
    </w:p>
    <w:p>
      <w:pPr>
        <w:spacing w:after="160" w:line="360"/>
        <w:jc w:val="both"/>
      </w:pPr>
      <w:r>
        <w:rPr>
          <w:rFonts w:ascii="Times New Roman" w:cs="Times New Roman" w:eastAsia="Times New Roman" w:hAnsi="Times New Roman"/>
          <w:sz w:val="24"/>
          <w:szCs w:val="24"/>
        </w:rPr>
        <w:t xml:space="preserve">Ce projet de fin d'études a été une occasion enrichissante de mettre en pratique les connaissances théoriques acquises tout au long de la formation, en réalisant une application web et mobile innovante répondant à un besoin réel du marché éducatif. L'architecture microservices adoptée, associée à des technologies modernes telles que FastAPI, React, et Groq/LLaMA 4, a permis de concevoir une solution performante, sécurisée et évolutive.</w:t>
      </w:r>
    </w:p>
    <w:p>
      <w:pPr>
        <w:spacing w:after="240"/>
      </w:pPr>
      <w:r>
        <w:t xml:space="preserve"/>
      </w:r>
    </w:p>
    <w:p>
      <w:pPr>
        <w:spacing w:after="160" w:line="360"/>
        <w:jc w:val="both"/>
      </w:pPr>
      <w:r>
        <w:rPr>
          <w:rFonts w:ascii="Times New Roman" w:cs="Times New Roman" w:eastAsia="Times New Roman" w:hAnsi="Times New Roman"/>
          <w:sz w:val="24"/>
          <w:szCs w:val="24"/>
        </w:rPr>
        <w:t xml:space="preserve">L'étude de l'existant a permis de positionner notre projet avec une valeur ajoutée claire : l'automatisation complète de la correction des trois types de questions (QCM, ouvertes, calculs). Cette approche améliore l'efficacité et la rapidité des corrections.</w:t>
      </w:r>
    </w:p>
    <w:p>
      <w:pPr>
        <w:spacing w:after="240"/>
      </w:pPr>
      <w:r>
        <w:t xml:space="preserve"/>
      </w:r>
    </w:p>
    <w:p>
      <w:pPr>
        <w:spacing w:after="160" w:line="360"/>
        <w:jc w:val="both"/>
      </w:pPr>
      <w:r>
        <w:rPr>
          <w:rFonts w:ascii="Times New Roman" w:cs="Times New Roman" w:eastAsia="Times New Roman" w:hAnsi="Times New Roman"/>
          <w:sz w:val="24"/>
          <w:szCs w:val="24"/>
        </w:rPr>
        <w:t xml:space="preserve">Le processus de développement a été structuré grâce à une gestion rigoureuse de projet, intégrant une méthodologie agile, des outils collaboratifs et une phase de tests approfondie avec Postman.</w:t>
      </w:r>
    </w:p>
    <w:p>
      <w:pPr>
        <w:spacing w:after="240"/>
      </w:pPr>
      <w:r>
        <w:t xml:space="preserve"/>
      </w:r>
    </w:p>
    <w:p>
      <w:pPr>
        <w:spacing w:after="160" w:line="360"/>
        <w:jc w:val="both"/>
      </w:pPr>
      <w:r>
        <w:rPr>
          <w:rFonts w:ascii="Times New Roman" w:cs="Times New Roman" w:eastAsia="Times New Roman" w:hAnsi="Times New Roman"/>
          <w:sz w:val="24"/>
          <w:szCs w:val="24"/>
        </w:rPr>
        <w:t xml:space="preserve">Les résultats obtenus sont encourageants : précision de 100% pour les QCM, 75% pour les calculs, 65% pour les questions ouvertes, et gain de temps estimé à 70% par rapport à la correction manuelle.</w:t>
      </w:r>
    </w:p>
    <w:p>
      <w:pPr>
        <w:spacing w:after="240"/>
      </w:pPr>
      <w:r>
        <w:t xml:space="preserve"/>
      </w:r>
    </w:p>
    <w:p>
      <w:pPr>
        <w:spacing w:after="160" w:line="360"/>
        <w:jc w:val="both"/>
      </w:pPr>
      <w:r>
        <w:rPr>
          <w:rFonts w:ascii="Times New Roman" w:cs="Times New Roman" w:eastAsia="Times New Roman" w:hAnsi="Times New Roman"/>
          <w:sz w:val="24"/>
          <w:szCs w:val="24"/>
        </w:rPr>
        <w:t xml:space="preserve">En somme, ce projet illustre notre capacité à concevoir et réaliser une application complète, intégrant des composants frontend, backend et IA, tout en respectant les contraintes de sécurité et de performance. Il ouvre également des perspectives d'améliorations futures : finalisation de l'application mobile, déploiement Docker, tests unitaires, support multilingue, notifications en temps réel, et déploiement cloud.</w:t>
      </w:r>
    </w:p>
    <w:p>
      <w:r>
        <w:br w:type="page"/>
      </w:r>
    </w:p>
    <w:p>
      <w:pPr>
        <w:sectPr>
          <w:pgSz w:w="11906" w:h="16838" w:orient="portrait"/>
          <w:pgMar w:top="1134" w:right="1134" w:bottom="1134" w:left="1701" w:header="708" w:footer="708" w:gutter="0"/>
          <w:pgNumType/>
          <w:docGrid w:linePitch="360"/>
        </w:sectPr>
      </w:pPr>
    </w:p>
    <w:p>
      <w:pPr>
        <w:pStyle w:val="Heading1"/>
      </w:pPr>
      <w:r>
        <w:t xml:space="preserve">Webographie</w:t>
      </w:r>
    </w:p>
    <w:p>
      <w:pPr>
        <w:spacing w:after="240"/>
      </w:pPr>
      <w:r>
        <w:t xml:space="preserve"/>
      </w:r>
    </w:p>
    <w:p>
      <w:pPr>
        <w:pStyle w:val="Heading2"/>
      </w:pPr>
      <w:r>
        <w:t xml:space="preserve">Documentation officielle des frameworks et bibliothèques</w:t>
      </w:r>
    </w:p>
    <w:p>
      <w:pPr>
        <w:pStyle w:val="ListParagraph"/>
        <w:numPr>
          <w:ilvl w:val="0"/>
          <w:numId w:val="2"/>
        </w:numPr>
        <w:spacing w:after="120" w:line="360"/>
      </w:pPr>
      <w:r>
        <w:rPr>
          <w:rFonts w:ascii="Times New Roman" w:cs="Times New Roman" w:eastAsia="Times New Roman" w:hAnsi="Times New Roman"/>
          <w:sz w:val="24"/>
          <w:szCs w:val="24"/>
        </w:rPr>
        <w:t xml:space="preserve">FastAPI — Documentation officielle : https://fastapi.tiangolo.com/</w:t>
      </w:r>
    </w:p>
    <w:p>
      <w:pPr>
        <w:pStyle w:val="ListParagraph"/>
        <w:numPr>
          <w:ilvl w:val="0"/>
          <w:numId w:val="2"/>
        </w:numPr>
        <w:spacing w:after="120" w:line="360"/>
      </w:pPr>
      <w:r>
        <w:rPr>
          <w:rFonts w:ascii="Times New Roman" w:cs="Times New Roman" w:eastAsia="Times New Roman" w:hAnsi="Times New Roman"/>
          <w:sz w:val="24"/>
          <w:szCs w:val="24"/>
        </w:rPr>
        <w:t xml:space="preserve">React.js — Documentation officielle : https://react.dev/</w:t>
      </w:r>
    </w:p>
    <w:p>
      <w:pPr>
        <w:pStyle w:val="ListParagraph"/>
        <w:numPr>
          <w:ilvl w:val="0"/>
          <w:numId w:val="2"/>
        </w:numPr>
        <w:spacing w:after="120" w:line="360"/>
      </w:pPr>
      <w:r>
        <w:rPr>
          <w:rFonts w:ascii="Times New Roman" w:cs="Times New Roman" w:eastAsia="Times New Roman" w:hAnsi="Times New Roman"/>
          <w:sz w:val="24"/>
          <w:szCs w:val="24"/>
        </w:rPr>
        <w:t xml:space="preserve">React Native — Documentation officielle : https://reactnative.dev/</w:t>
      </w:r>
    </w:p>
    <w:p>
      <w:pPr>
        <w:pStyle w:val="ListParagraph"/>
        <w:numPr>
          <w:ilvl w:val="0"/>
          <w:numId w:val="2"/>
        </w:numPr>
        <w:spacing w:after="120" w:line="360"/>
      </w:pPr>
      <w:r>
        <w:rPr>
          <w:rFonts w:ascii="Times New Roman" w:cs="Times New Roman" w:eastAsia="Times New Roman" w:hAnsi="Times New Roman"/>
          <w:sz w:val="24"/>
          <w:szCs w:val="24"/>
        </w:rPr>
        <w:t xml:space="preserve">SQLAlchemy — Documentation ORM : https://www.sqlalchemy.org/</w:t>
      </w:r>
    </w:p>
    <w:p>
      <w:pPr>
        <w:pStyle w:val="ListParagraph"/>
        <w:numPr>
          <w:ilvl w:val="0"/>
          <w:numId w:val="2"/>
        </w:numPr>
        <w:spacing w:after="120" w:line="360"/>
      </w:pPr>
      <w:r>
        <w:rPr>
          <w:rFonts w:ascii="Times New Roman" w:cs="Times New Roman" w:eastAsia="Times New Roman" w:hAnsi="Times New Roman"/>
          <w:sz w:val="24"/>
          <w:szCs w:val="24"/>
        </w:rPr>
        <w:t xml:space="preserve">Pydantic — Documentation validation : https://docs.pydantic.dev/</w:t>
      </w:r>
    </w:p>
    <w:p>
      <w:pPr>
        <w:pStyle w:val="ListParagraph"/>
        <w:numPr>
          <w:ilvl w:val="0"/>
          <w:numId w:val="2"/>
        </w:numPr>
        <w:spacing w:after="120" w:line="360"/>
      </w:pPr>
      <w:r>
        <w:rPr>
          <w:rFonts w:ascii="Times New Roman" w:cs="Times New Roman" w:eastAsia="Times New Roman" w:hAnsi="Times New Roman"/>
          <w:sz w:val="24"/>
          <w:szCs w:val="24"/>
        </w:rPr>
        <w:t xml:space="preserve">Tailwind CSS — Framework CSS : https://tailwindcss.com/docs/</w:t>
      </w:r>
    </w:p>
    <w:p>
      <w:pPr>
        <w:pStyle w:val="ListParagraph"/>
        <w:numPr>
          <w:ilvl w:val="0"/>
          <w:numId w:val="2"/>
        </w:numPr>
        <w:spacing w:after="120" w:line="360"/>
      </w:pPr>
      <w:r>
        <w:rPr>
          <w:rFonts w:ascii="Times New Roman" w:cs="Times New Roman" w:eastAsia="Times New Roman" w:hAnsi="Times New Roman"/>
          <w:sz w:val="24"/>
          <w:szCs w:val="24"/>
        </w:rPr>
        <w:t xml:space="preserve">ReportLab — Génération PDF Python : https://www.reportlab.com/</w:t>
      </w:r>
    </w:p>
    <w:p>
      <w:pPr>
        <w:spacing w:after="240"/>
      </w:pPr>
      <w:r>
        <w:t xml:space="preserve"/>
      </w:r>
    </w:p>
    <w:p>
      <w:pPr>
        <w:pStyle w:val="Heading2"/>
      </w:pPr>
      <w:r>
        <w:t xml:space="preserve">Intelligence Artificielle et modèles LLM</w:t>
      </w:r>
    </w:p>
    <w:p>
      <w:pPr>
        <w:pStyle w:val="ListParagraph"/>
        <w:numPr>
          <w:ilvl w:val="0"/>
          <w:numId w:val="2"/>
        </w:numPr>
        <w:spacing w:after="120" w:line="360"/>
      </w:pPr>
      <w:r>
        <w:rPr>
          <w:rFonts w:ascii="Times New Roman" w:cs="Times New Roman" w:eastAsia="Times New Roman" w:hAnsi="Times New Roman"/>
          <w:sz w:val="24"/>
          <w:szCs w:val="24"/>
        </w:rPr>
        <w:t xml:space="preserve">Groq — Plateforme d'inférence IA : https://console.groq.com/docs/</w:t>
      </w:r>
    </w:p>
    <w:p>
      <w:pPr>
        <w:pStyle w:val="ListParagraph"/>
        <w:numPr>
          <w:ilvl w:val="0"/>
          <w:numId w:val="2"/>
        </w:numPr>
        <w:spacing w:after="120" w:line="360"/>
      </w:pPr>
      <w:r>
        <w:rPr>
          <w:rFonts w:ascii="Times New Roman" w:cs="Times New Roman" w:eastAsia="Times New Roman" w:hAnsi="Times New Roman"/>
          <w:sz w:val="24"/>
          <w:szCs w:val="24"/>
        </w:rPr>
        <w:t xml:space="preserve">LLaMA 4 Meta AI — Modèles de langage : https://ai.meta.com/blog/llama-4/</w:t>
      </w:r>
    </w:p>
    <w:p>
      <w:pPr>
        <w:pStyle w:val="ListParagraph"/>
        <w:numPr>
          <w:ilvl w:val="0"/>
          <w:numId w:val="2"/>
        </w:numPr>
        <w:spacing w:after="120" w:line="360"/>
      </w:pPr>
      <w:r>
        <w:rPr>
          <w:rFonts w:ascii="Times New Roman" w:cs="Times New Roman" w:eastAsia="Times New Roman" w:hAnsi="Times New Roman"/>
          <w:sz w:val="24"/>
          <w:szCs w:val="24"/>
        </w:rPr>
        <w:t xml:space="preserve">Prompt Engineering Guide : https://www.promptingguide.ai/</w:t>
      </w:r>
    </w:p>
    <w:p>
      <w:pPr>
        <w:spacing w:after="240"/>
      </w:pPr>
      <w:r>
        <w:t xml:space="preserve"/>
      </w:r>
    </w:p>
    <w:p>
      <w:pPr>
        <w:pStyle w:val="Heading2"/>
      </w:pPr>
      <w:r>
        <w:t xml:space="preserve">Base de données</w:t>
      </w:r>
    </w:p>
    <w:p>
      <w:pPr>
        <w:pStyle w:val="ListParagraph"/>
        <w:numPr>
          <w:ilvl w:val="0"/>
          <w:numId w:val="2"/>
        </w:numPr>
        <w:spacing w:after="120" w:line="360"/>
      </w:pPr>
      <w:r>
        <w:rPr>
          <w:rFonts w:ascii="Times New Roman" w:cs="Times New Roman" w:eastAsia="Times New Roman" w:hAnsi="Times New Roman"/>
          <w:sz w:val="24"/>
          <w:szCs w:val="24"/>
        </w:rPr>
        <w:t xml:space="preserve">PostgreSQL 15 — Documentation officielle : https://www.postgresql.org/docs/15/</w:t>
      </w:r>
    </w:p>
    <w:p>
      <w:pPr>
        <w:spacing w:after="240"/>
      </w:pPr>
      <w:r>
        <w:t xml:space="preserve"/>
      </w:r>
    </w:p>
    <w:p>
      <w:pPr>
        <w:pStyle w:val="Heading2"/>
      </w:pPr>
      <w:r>
        <w:t xml:space="preserve">Sécurité et authentification</w:t>
      </w:r>
    </w:p>
    <w:p>
      <w:pPr>
        <w:pStyle w:val="ListParagraph"/>
        <w:numPr>
          <w:ilvl w:val="0"/>
          <w:numId w:val="2"/>
        </w:numPr>
        <w:spacing w:after="120" w:line="360"/>
      </w:pPr>
      <w:r>
        <w:rPr>
          <w:rFonts w:ascii="Times New Roman" w:cs="Times New Roman" w:eastAsia="Times New Roman" w:hAnsi="Times New Roman"/>
          <w:sz w:val="24"/>
          <w:szCs w:val="24"/>
        </w:rPr>
        <w:t xml:space="preserve">Passlib — Hachage de mots de passe : https://passlib.readthedocs.io/</w:t>
      </w:r>
    </w:p>
    <w:p>
      <w:pPr>
        <w:pStyle w:val="ListParagraph"/>
        <w:numPr>
          <w:ilvl w:val="0"/>
          <w:numId w:val="2"/>
        </w:numPr>
        <w:spacing w:after="120" w:line="360"/>
      </w:pPr>
      <w:r>
        <w:rPr>
          <w:rFonts w:ascii="Times New Roman" w:cs="Times New Roman" w:eastAsia="Times New Roman" w:hAnsi="Times New Roman"/>
          <w:sz w:val="24"/>
          <w:szCs w:val="24"/>
        </w:rPr>
        <w:t xml:space="preserve">OWASP — Bonnes pratiques sécurité web : https://owasp.org/</w:t>
      </w:r>
    </w:p>
    <w:p>
      <w:pPr>
        <w:spacing w:after="240"/>
      </w:pPr>
      <w:r>
        <w:t xml:space="preserve"/>
      </w:r>
    </w:p>
    <w:p>
      <w:pPr>
        <w:pStyle w:val="Heading2"/>
      </w:pPr>
      <w:r>
        <w:t xml:space="preserve">Architecture et bonnes pratiques</w:t>
      </w:r>
    </w:p>
    <w:p>
      <w:pPr>
        <w:pStyle w:val="ListParagraph"/>
        <w:numPr>
          <w:ilvl w:val="0"/>
          <w:numId w:val="2"/>
        </w:numPr>
        <w:spacing w:after="120" w:line="360"/>
      </w:pPr>
      <w:r>
        <w:rPr>
          <w:rFonts w:ascii="Times New Roman" w:cs="Times New Roman" w:eastAsia="Times New Roman" w:hAnsi="Times New Roman"/>
          <w:sz w:val="24"/>
          <w:szCs w:val="24"/>
        </w:rPr>
        <w:t xml:space="preserve">Microservices.io — Patterns microservices : https://microservices.io/</w:t>
      </w:r>
    </w:p>
    <w:p>
      <w:pPr>
        <w:pStyle w:val="ListParagraph"/>
        <w:numPr>
          <w:ilvl w:val="0"/>
          <w:numId w:val="2"/>
        </w:numPr>
        <w:spacing w:after="120" w:line="360"/>
      </w:pPr>
      <w:r>
        <w:rPr>
          <w:rFonts w:ascii="Times New Roman" w:cs="Times New Roman" w:eastAsia="Times New Roman" w:hAnsi="Times New Roman"/>
          <w:sz w:val="24"/>
          <w:szCs w:val="24"/>
        </w:rPr>
        <w:t xml:space="preserve">REST API Best Practices : https://restfulapi.net/</w:t>
      </w:r>
    </w:p>
    <w:p>
      <w:pPr>
        <w:spacing w:after="240"/>
      </w:pPr>
      <w:r>
        <w:t xml:space="preserve"/>
      </w:r>
    </w:p>
    <w:p>
      <w:pPr>
        <w:pStyle w:val="Heading2"/>
      </w:pPr>
      <w:r>
        <w:t xml:space="preserve">Outils de développement</w:t>
      </w:r>
    </w:p>
    <w:p>
      <w:pPr>
        <w:pStyle w:val="ListParagraph"/>
        <w:numPr>
          <w:ilvl w:val="0"/>
          <w:numId w:val="2"/>
        </w:numPr>
        <w:spacing w:after="120" w:line="360"/>
      </w:pPr>
      <w:r>
        <w:rPr>
          <w:rFonts w:ascii="Times New Roman" w:cs="Times New Roman" w:eastAsia="Times New Roman" w:hAnsi="Times New Roman"/>
          <w:sz w:val="24"/>
          <w:szCs w:val="24"/>
        </w:rPr>
        <w:t xml:space="preserve">Git — Documentation officielle : https://git-scm.com/doc</w:t>
      </w:r>
    </w:p>
    <w:p>
      <w:pPr>
        <w:pStyle w:val="ListParagraph"/>
        <w:numPr>
          <w:ilvl w:val="0"/>
          <w:numId w:val="2"/>
        </w:numPr>
        <w:spacing w:after="120" w:line="360"/>
      </w:pPr>
      <w:r>
        <w:rPr>
          <w:rFonts w:ascii="Times New Roman" w:cs="Times New Roman" w:eastAsia="Times New Roman" w:hAnsi="Times New Roman"/>
          <w:sz w:val="24"/>
          <w:szCs w:val="24"/>
        </w:rPr>
        <w:t xml:space="preserve">Postman — Documentation API testing : https://learning.postman.com/docs/</w:t>
      </w:r>
    </w:p>
    <w:p>
      <w:pPr>
        <w:pStyle w:val="ListParagraph"/>
        <w:numPr>
          <w:ilvl w:val="0"/>
          <w:numId w:val="2"/>
        </w:numPr>
        <w:spacing w:after="120" w:line="360"/>
      </w:pPr>
      <w:r>
        <w:rPr>
          <w:rFonts w:ascii="Times New Roman" w:cs="Times New Roman" w:eastAsia="Times New Roman" w:hAnsi="Times New Roman"/>
          <w:sz w:val="24"/>
          <w:szCs w:val="24"/>
        </w:rPr>
        <w:t xml:space="preserve">Visual Studio Code : https://code.visualstudio.com/docs</w:t>
      </w:r>
    </w:p>
    <w:p>
      <w:pPr>
        <w:pStyle w:val="ListParagraph"/>
        <w:numPr>
          <w:ilvl w:val="0"/>
          <w:numId w:val="2"/>
        </w:numPr>
        <w:spacing w:after="120" w:line="360"/>
      </w:pPr>
      <w:r>
        <w:rPr>
          <w:rFonts w:ascii="Times New Roman" w:cs="Times New Roman" w:eastAsia="Times New Roman" w:hAnsi="Times New Roman"/>
          <w:sz w:val="24"/>
          <w:szCs w:val="24"/>
        </w:rPr>
        <w:t xml:space="preserve">httpx — Client HTTP asynchrone Python : https://www.python-httpx.org/</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48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595959"/>
      <w:sz w:val="24"/>
      <w:szCs w:val="24"/>
    </w:rPr>
  </w:style>
  <w:style w:type="paragraph" w:styleId="Heading4">
    <w:name w:val="Heading 4"/>
    <w:basedOn w:val="Normal"/>
    <w:next w:val="Normal"/>
    <w:qFormat/>
    <w:pPr>
      <w:spacing w:after="100" w:before="180"/>
      <w:outlineLvl w:val="3"/>
    </w:pPr>
    <w:rPr>
      <w:rFonts w:ascii="Times New Roman" w:cs="Times New Roman" w:eastAsia="Times New Roman" w:hAnsi="Times New Roman"/>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2026-06-12T11:09:29.214Z</dcterms:created>
  <dcterms:modified xsi:type="dcterms:W3CDTF">2026-06-12T11:09:29.218Z</dcterms:modified>
</cp:coreProperties>
</file>

<file path=docProps/custom.xml><?xml version="1.0" encoding="utf-8"?>
<Properties xmlns="http://schemas.openxmlformats.org/officeDocument/2006/custom-properties" xmlns:vt="http://schemas.openxmlformats.org/officeDocument/2006/docPropsVTypes"/>
</file>