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3EBA" w14:textId="0BDE3D57" w:rsidR="00650A4A" w:rsidRDefault="004C0CE4">
      <w:r>
        <w:rPr>
          <w:rStyle w:val="Forte"/>
        </w:rPr>
        <w:t>Nude:</w:t>
      </w:r>
      <w:r>
        <w:t xml:space="preserve"> este padrão foi desenvolvido a partir da combinação de tons como </w:t>
      </w:r>
      <w:proofErr w:type="gramStart"/>
      <w:r>
        <w:t>o pérola</w:t>
      </w:r>
      <w:proofErr w:type="gramEnd"/>
      <w:r>
        <w:t xml:space="preserve">, bege, salmão e o caqui. O diferencial fica por conta da inspiração na textura da fibra natural do linho. É rústico e imponente.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2F8AB298" wp14:editId="4B155156">
                <wp:extent cx="4763135" cy="3379470"/>
                <wp:effectExtent l="0" t="0" r="0" b="0"/>
                <wp:docPr id="8" name="Retângulo 8" descr="nudeok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3135" cy="337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5F077" id="Retângulo 8" o:spid="_x0000_s1026" alt="nudeok" href="https://dellanno.com.br/public/wordpress/wp-content/uploads/2016/08/nudeok.png" style="width:375.0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F24AC1" wp14:editId="626942FF">
            <wp:extent cx="142875" cy="142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</w:t>
      </w:r>
      <w:r>
        <w:t xml:space="preserve"> </w:t>
      </w:r>
      <w:r>
        <w:rPr>
          <w:rStyle w:val="Forte"/>
        </w:rPr>
        <w:t>Monet:</w:t>
      </w:r>
      <w:r>
        <w:t xml:space="preserve"> as obras do pintor Claude Monet foram as inspirações para a criação deste padrão. A Dell </w:t>
      </w:r>
      <w:proofErr w:type="spellStart"/>
      <w:r>
        <w:t>Anno</w:t>
      </w:r>
      <w:proofErr w:type="spellEnd"/>
      <w:r>
        <w:t xml:space="preserve"> pensou nas principais características do artista, apaixonado pelos tons mais claros e efeitos de luz, para o desenvolvimento da tonalidade e seus </w:t>
      </w:r>
      <w:proofErr w:type="spellStart"/>
      <w:r>
        <w:t>planks</w:t>
      </w:r>
      <w:proofErr w:type="spellEnd"/>
      <w:r>
        <w:t xml:space="preserve">.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482AD0A3" wp14:editId="6FF62D3A">
                <wp:extent cx="4763135" cy="3379470"/>
                <wp:effectExtent l="0" t="0" r="0" b="0"/>
                <wp:docPr id="6" name="Retângulo 6" descr="monetok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3135" cy="337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08F59" id="Retângulo 6" o:spid="_x0000_s1026" alt="monetok" href="https://dellanno.com.br/public/wordpress/wp-content/uploads/2016/08/monetok.png" style="width:375.0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92E73D" wp14:editId="2667C294">
            <wp:extent cx="142875" cy="142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</w:t>
      </w:r>
      <w:r>
        <w:t xml:space="preserve"> </w:t>
      </w:r>
      <w:r>
        <w:rPr>
          <w:rStyle w:val="Forte"/>
        </w:rPr>
        <w:t>Portus:</w:t>
      </w:r>
      <w:r>
        <w:t xml:space="preserve"> foi o primeiro nome da cidade de </w:t>
      </w:r>
      <w:proofErr w:type="spellStart"/>
      <w:r>
        <w:t>Portofino</w:t>
      </w:r>
      <w:proofErr w:type="spellEnd"/>
      <w:r>
        <w:t xml:space="preserve">, localizada na província de Génova. Este padrão mistura o tom carvalho com linhas suaves e poros mais claros - o que confere sofisticado efeito esbranquiçado. </w:t>
      </w:r>
      <w:r>
        <w:rPr>
          <w:noProof/>
          <w:color w:val="0000FF"/>
        </w:rPr>
        <w:lastRenderedPageBreak/>
        <mc:AlternateContent>
          <mc:Choice Requires="wps">
            <w:drawing>
              <wp:inline distT="0" distB="0" distL="0" distR="0" wp14:anchorId="77BDE9D2" wp14:editId="537415F8">
                <wp:extent cx="4763135" cy="3379470"/>
                <wp:effectExtent l="0" t="0" r="0" b="0"/>
                <wp:docPr id="4" name="Retângulo 4" descr="portusok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3135" cy="337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E438C" id="Retângulo 4" o:spid="_x0000_s1026" alt="portusok" href="https://dellanno.com.br/public/wordpress/wp-content/uploads/2016/08/portusok.png" style="width:375.0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C01540" wp14:editId="2EB683D4">
            <wp:extent cx="142875" cy="142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</w:t>
      </w:r>
      <w:r>
        <w:t xml:space="preserve"> </w:t>
      </w:r>
      <w:r>
        <w:rPr>
          <w:rStyle w:val="Forte"/>
        </w:rPr>
        <w:t>Goya:</w:t>
      </w:r>
      <w:r>
        <w:t xml:space="preserve"> inspirado no pintor espanhol Francisco de Goya e na sua capacidade de criar contrastes perfeitos entre tons claros e escuros. Este padrão Dell </w:t>
      </w:r>
      <w:proofErr w:type="spellStart"/>
      <w:r>
        <w:t>Anno</w:t>
      </w:r>
      <w:proofErr w:type="spellEnd"/>
      <w:r>
        <w:t xml:space="preserve"> confere iluminação ao ambiente com sua nuance bege.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22FC0AC0" wp14:editId="4F138A70">
                <wp:extent cx="4763135" cy="3379470"/>
                <wp:effectExtent l="0" t="0" r="0" b="0"/>
                <wp:docPr id="2" name="Retângulo 2" descr="goiaok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3135" cy="337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D2EB3" id="Retângulo 2" o:spid="_x0000_s1026" alt="goiaok" href="https://dellanno.com.br/public/wordpress/wp-content/uploads/2016/08/goiaok.png" style="width:375.0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351AB4" wp14:editId="0124ED5C">
            <wp:extent cx="142875" cy="142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</w:t>
      </w:r>
      <w:r>
        <w:t xml:space="preserve"> </w:t>
      </w:r>
      <w:r>
        <w:rPr>
          <w:rStyle w:val="Forte"/>
        </w:rPr>
        <w:t>Lyon:</w:t>
      </w:r>
      <w:r>
        <w:t xml:space="preserve"> elegante e clássico, este padrão Dell </w:t>
      </w:r>
      <w:proofErr w:type="spellStart"/>
      <w:r>
        <w:t>Anno</w:t>
      </w:r>
      <w:proofErr w:type="spellEnd"/>
      <w:r>
        <w:t xml:space="preserve"> tem </w:t>
      </w:r>
      <w:proofErr w:type="spellStart"/>
      <w:r>
        <w:t>planks</w:t>
      </w:r>
      <w:proofErr w:type="spellEnd"/>
      <w:r>
        <w:t xml:space="preserve"> distribuídos em toda a sua superfície. Por ser neutro, permite a criação de graduação de cores, sejam elas mais claras ou escuras.</w:t>
      </w:r>
    </w:p>
    <w:sectPr w:rsidR="00650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4"/>
    <w:rsid w:val="003B5D47"/>
    <w:rsid w:val="004C0CE4"/>
    <w:rsid w:val="0065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485A"/>
  <w15:chartTrackingRefBased/>
  <w15:docId w15:val="{A91CD600-DF58-4D90-B167-0F36338C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C0CE4"/>
    <w:rPr>
      <w:b/>
      <w:bCs/>
    </w:rPr>
  </w:style>
  <w:style w:type="character" w:customStyle="1" w:styleId="ckewidgetwrapper">
    <w:name w:val="cke_widget_wrapper"/>
    <w:basedOn w:val="Fontepargpadro"/>
    <w:rsid w:val="004C0CE4"/>
  </w:style>
  <w:style w:type="character" w:customStyle="1" w:styleId="ckeimageresizer">
    <w:name w:val="cke_image_resizer"/>
    <w:basedOn w:val="Fontepargpadro"/>
    <w:rsid w:val="004C0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lanno.com.br/public/wordpress/wp-content/uploads/2016/08/goiaok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llanno.com.br/public/wordpress/wp-content/uploads/2016/08/portusok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llanno.com.br/public/wordpress/wp-content/uploads/2016/08/monetok.png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dellanno.com.br/public/wordpress/wp-content/uploads/2016/08/nudeok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Agência 8poroito</dc:creator>
  <cp:keywords/>
  <dc:description/>
  <cp:lastModifiedBy>Agência 8poroito</cp:lastModifiedBy>
  <cp:revision>1</cp:revision>
  <dcterms:created xsi:type="dcterms:W3CDTF">2022-07-12T11:01:00Z</dcterms:created>
  <dcterms:modified xsi:type="dcterms:W3CDTF">2022-07-12T12:27:00Z</dcterms:modified>
</cp:coreProperties>
</file>