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u w:val="single"/>
        </w:rPr>
      </w:pPr>
      <w:r>
        <w:rPr>
          <w:b/>
          <w:bCs/>
          <w:u w:val="single"/>
        </w:rPr>
        <w:t>The ‘What’, ‘Why’, and ‘How’</w:t>
      </w:r>
    </w:p>
    <w:p>
      <w:pPr>
        <w:pStyle w:val="Normal"/>
        <w:bidi w:val="0"/>
        <w:jc w:val="left"/>
        <w:rPr>
          <w:b/>
          <w:bCs/>
          <w:u w:val="none"/>
        </w:rPr>
      </w:pPr>
      <w:r>
        <w:rPr>
          <w:b/>
          <w:bCs/>
          <w:u w:val="none"/>
        </w:rPr>
      </w:r>
    </w:p>
    <w:p>
      <w:pPr>
        <w:pStyle w:val="Normal"/>
        <w:bidi w:val="0"/>
        <w:jc w:val="left"/>
        <w:rPr>
          <w:b/>
          <w:bCs/>
          <w:u w:val="none"/>
        </w:rPr>
      </w:pPr>
      <w:r>
        <w:rPr>
          <w:b/>
          <w:bCs/>
          <w:u w:val="none"/>
        </w:rPr>
        <w:t>What is EduPapers?</w:t>
      </w:r>
    </w:p>
    <w:p>
      <w:pPr>
        <w:pStyle w:val="Normal"/>
        <w:bidi w:val="0"/>
        <w:jc w:val="left"/>
        <w:rPr>
          <w:b/>
          <w:bCs/>
          <w:u w:val="single"/>
        </w:rPr>
      </w:pPr>
      <w:r>
        <w:rPr>
          <w:b/>
          <w:bCs/>
          <w:u w:val="single"/>
        </w:rPr>
      </w:r>
    </w:p>
    <w:p>
      <w:pPr>
        <w:pStyle w:val="Normal"/>
        <w:bidi w:val="0"/>
        <w:jc w:val="left"/>
        <w:rPr>
          <w:b w:val="false"/>
          <w:bCs w:val="false"/>
          <w:u w:val="none"/>
        </w:rPr>
      </w:pPr>
      <w:r>
        <w:rPr>
          <w:b w:val="false"/>
          <w:bCs w:val="false"/>
          <w:u w:val="none"/>
        </w:rPr>
        <w:t>EduPapers is an open-source web application designed to provide students from primary, secondary, and tertiary institutions with free access to a wealth of educational resources. The platform offers a diverse collection of past exam papers, quizzes, notes, and other learning materials, all easily accessible through a web browser. EduPapers aims to support students by making high-quality study aids freely available at their disposal.</w:t>
      </w:r>
    </w:p>
    <w:p>
      <w:pPr>
        <w:pStyle w:val="Normal"/>
        <w:bidi w:val="0"/>
        <w:jc w:val="left"/>
        <w:rPr>
          <w:b w:val="false"/>
          <w:bCs w:val="false"/>
          <w:u w:val="none"/>
        </w:rPr>
      </w:pPr>
      <w:r>
        <w:rPr>
          <w:b w:val="false"/>
          <w:bCs w:val="false"/>
          <w:u w:val="none"/>
        </w:rPr>
      </w:r>
    </w:p>
    <w:p>
      <w:pPr>
        <w:pStyle w:val="Normal"/>
        <w:bidi w:val="0"/>
        <w:jc w:val="left"/>
        <w:rPr>
          <w:b w:val="false"/>
          <w:bCs w:val="false"/>
          <w:u w:val="none"/>
        </w:rPr>
      </w:pPr>
      <w:r>
        <w:rPr>
          <w:b w:val="false"/>
          <w:bCs w:val="false"/>
          <w:u w:val="none"/>
        </w:rPr>
      </w:r>
    </w:p>
    <w:p>
      <w:pPr>
        <w:pStyle w:val="Normal"/>
        <w:bidi w:val="0"/>
        <w:jc w:val="left"/>
        <w:rPr>
          <w:b/>
          <w:bCs/>
          <w:u w:val="none"/>
        </w:rPr>
      </w:pPr>
      <w:r>
        <w:rPr>
          <w:b/>
          <w:bCs/>
          <w:u w:val="none"/>
        </w:rPr>
        <w:t>Why EduPapers?</w:t>
      </w:r>
    </w:p>
    <w:p>
      <w:pPr>
        <w:pStyle w:val="Normal"/>
        <w:bidi w:val="0"/>
        <w:jc w:val="left"/>
        <w:rPr>
          <w:b/>
          <w:bCs/>
          <w:u w:val="none"/>
        </w:rPr>
      </w:pPr>
      <w:r>
        <w:rPr>
          <w:b/>
          <w:bCs/>
          <w:u w:val="none"/>
        </w:rPr>
      </w:r>
    </w:p>
    <w:p>
      <w:pPr>
        <w:pStyle w:val="Normal"/>
        <w:bidi w:val="0"/>
        <w:jc w:val="left"/>
        <w:rPr/>
      </w:pPr>
      <w:r>
        <w:rPr>
          <w:b w:val="false"/>
          <w:bCs w:val="false"/>
          <w:u w:val="none"/>
        </w:rPr>
        <w:t xml:space="preserve">EduPapers was created to address the gap in free educational resources available online. Unlike other services that require a subscription or payment, EduPapers provides students with access to high-quality study materials at no cost. </w:t>
      </w:r>
      <w:r>
        <w:rPr/>
        <w:t>The platform encourages collaboration by allowing students to upload and share their own content.</w:t>
      </w:r>
    </w:p>
    <w:p>
      <w:pPr>
        <w:pStyle w:val="Normal"/>
        <w:bidi w:val="0"/>
        <w:jc w:val="left"/>
        <w:rPr/>
      </w:pPr>
      <w:r>
        <w:rPr/>
      </w:r>
    </w:p>
    <w:p>
      <w:pPr>
        <w:pStyle w:val="Normal"/>
        <w:bidi w:val="0"/>
        <w:jc w:val="left"/>
        <w:rPr>
          <w:b w:val="false"/>
          <w:bCs w:val="false"/>
          <w:u w:val="none"/>
        </w:rPr>
      </w:pPr>
      <w:r>
        <w:rPr>
          <w:b w:val="false"/>
          <w:bCs w:val="false"/>
          <w:u w:val="none"/>
        </w:rPr>
      </w:r>
    </w:p>
    <w:p>
      <w:pPr>
        <w:pStyle w:val="Normal"/>
        <w:bidi w:val="0"/>
        <w:jc w:val="left"/>
        <w:rPr>
          <w:b/>
          <w:bCs/>
          <w:u w:val="none"/>
        </w:rPr>
      </w:pPr>
      <w:r>
        <w:rPr>
          <w:b/>
          <w:bCs/>
          <w:u w:val="none"/>
        </w:rPr>
        <w:t>How does EduPapers work?</w:t>
      </w:r>
    </w:p>
    <w:p>
      <w:pPr>
        <w:pStyle w:val="Normal"/>
        <w:bidi w:val="0"/>
        <w:jc w:val="left"/>
        <w:rPr>
          <w:b/>
          <w:bCs/>
          <w:u w:val="none"/>
        </w:rPr>
      </w:pPr>
      <w:r>
        <w:rPr>
          <w:b/>
          <w:bCs/>
          <w:u w:val="none"/>
        </w:rPr>
      </w:r>
    </w:p>
    <w:p>
      <w:pPr>
        <w:pStyle w:val="Normal"/>
        <w:bidi w:val="0"/>
        <w:jc w:val="left"/>
        <w:rPr>
          <w:b w:val="false"/>
          <w:bCs w:val="false"/>
          <w:u w:val="none"/>
        </w:rPr>
      </w:pPr>
      <w:r>
        <w:rPr>
          <w:b w:val="false"/>
          <w:bCs w:val="false"/>
          <w:u w:val="none"/>
        </w:rPr>
        <w:t>EduPapers allows users to access a wide range of resources for free and without requiring registration. However, to engage more deeply with the platform—</w:t>
      </w:r>
      <w:r>
        <w:rPr>
          <w:b w:val="false"/>
          <w:bCs w:val="false"/>
          <w:i/>
          <w:iCs/>
          <w:u w:val="none"/>
        </w:rPr>
        <w:t>such as commenting on, rating, or publishing resources</w:t>
      </w:r>
      <w:r>
        <w:rPr>
          <w:b w:val="false"/>
          <w:bCs w:val="false"/>
          <w:u w:val="none"/>
        </w:rPr>
        <w:t>—users need to log in. This ensures that while the content remains accessible to all, community interactions and contributions are managed effectively.</w:t>
      </w:r>
    </w:p>
    <w:p>
      <w:pPr>
        <w:pStyle w:val="Normal"/>
        <w:bidi w:val="0"/>
        <w:jc w:val="left"/>
        <w:rPr>
          <w:b w:val="false"/>
          <w:bCs w:val="false"/>
          <w:u w:val="none"/>
        </w:rPr>
      </w:pPr>
      <w:r>
        <w:rPr>
          <w:b w:val="false"/>
          <w:bCs w:val="false"/>
          <w:u w:val="none"/>
        </w:rPr>
      </w:r>
    </w:p>
    <w:p>
      <w:pPr>
        <w:pStyle w:val="Normal"/>
        <w:bidi w:val="0"/>
        <w:jc w:val="left"/>
        <w:rPr>
          <w:b w:val="false"/>
          <w:bCs w:val="false"/>
          <w:u w:val="none"/>
        </w:rPr>
      </w:pPr>
      <w:r>
        <w:rPr>
          <w:b w:val="false"/>
          <w:bCs w:val="false"/>
          <w:u w:val="none"/>
        </w:rPr>
      </w:r>
    </w:p>
    <w:p>
      <w:pPr>
        <w:pStyle w:val="Normal"/>
        <w:bidi w:val="0"/>
        <w:jc w:val="left"/>
        <w:rPr>
          <w:b/>
          <w:bCs/>
          <w:u w:val="none"/>
        </w:rPr>
      </w:pPr>
      <w:r>
        <w:rPr>
          <w:b/>
          <w:bCs/>
          <w:u w:val="none"/>
        </w:rPr>
        <w:t>How can I contribute?</w:t>
      </w:r>
    </w:p>
    <w:p>
      <w:pPr>
        <w:pStyle w:val="Normal"/>
        <w:bidi w:val="0"/>
        <w:jc w:val="left"/>
        <w:rPr>
          <w:b w:val="false"/>
          <w:bCs w:val="false"/>
          <w:u w:val="none"/>
        </w:rPr>
      </w:pPr>
      <w:r>
        <w:rPr>
          <w:b w:val="false"/>
          <w:bCs w:val="false"/>
          <w:u w:val="none"/>
        </w:rPr>
        <w:t>There are several ways to get involved with EduPapers and contribute to its growth and success:</w:t>
      </w:r>
    </w:p>
    <w:p>
      <w:pPr>
        <w:pStyle w:val="Normal"/>
        <w:bidi w:val="0"/>
        <w:jc w:val="left"/>
        <w:rPr>
          <w:b w:val="false"/>
          <w:bCs w:val="false"/>
          <w:u w:val="none"/>
        </w:rPr>
      </w:pPr>
      <w:r>
        <w:rPr>
          <w:b w:val="false"/>
          <w:bCs w:val="false"/>
          <w:u w:val="none"/>
        </w:rPr>
      </w:r>
    </w:p>
    <w:p>
      <w:pPr>
        <w:pStyle w:val="Normal"/>
        <w:numPr>
          <w:ilvl w:val="0"/>
          <w:numId w:val="1"/>
        </w:numPr>
        <w:bidi w:val="0"/>
        <w:jc w:val="left"/>
        <w:rPr>
          <w:b w:val="false"/>
          <w:bCs w:val="false"/>
          <w:u w:val="none"/>
        </w:rPr>
      </w:pPr>
      <w:r>
        <w:rPr>
          <w:rStyle w:val="Strong"/>
          <w:u w:val="none"/>
        </w:rPr>
        <w:t>Volunteer your skills:</w:t>
      </w:r>
      <w:r>
        <w:rPr>
          <w:b w:val="false"/>
          <w:bCs w:val="false"/>
          <w:u w:val="none"/>
        </w:rPr>
        <w:t xml:space="preserve"> If you have expertise in </w:t>
      </w:r>
      <w:r>
        <w:rPr>
          <w:b w:val="false"/>
          <w:bCs w:val="false"/>
          <w:i w:val="false"/>
          <w:iCs w:val="false"/>
          <w:u w:val="none"/>
        </w:rPr>
        <w:t>backend</w:t>
      </w:r>
      <w:r>
        <w:rPr>
          <w:b w:val="false"/>
          <w:bCs w:val="false"/>
          <w:u w:val="none"/>
        </w:rPr>
        <w:t xml:space="preserve"> or </w:t>
      </w:r>
      <w:r>
        <w:rPr>
          <w:b w:val="false"/>
          <w:bCs w:val="false"/>
          <w:i w:val="false"/>
          <w:iCs w:val="false"/>
          <w:u w:val="none"/>
        </w:rPr>
        <w:t>frontend</w:t>
      </w:r>
      <w:r>
        <w:rPr>
          <w:b w:val="false"/>
          <w:bCs w:val="false"/>
          <w:u w:val="none"/>
        </w:rPr>
        <w:t xml:space="preserve"> development, UI design, or graphic design, your skills are valuable to us. Help us enhance the platform and create engaging visual content, including logos and posters.</w:t>
      </w:r>
    </w:p>
    <w:p>
      <w:pPr>
        <w:pStyle w:val="Normal"/>
        <w:numPr>
          <w:ilvl w:val="0"/>
          <w:numId w:val="0"/>
        </w:numPr>
        <w:bidi w:val="0"/>
        <w:ind w:hanging="0" w:left="720"/>
        <w:jc w:val="left"/>
        <w:rPr>
          <w:b w:val="false"/>
          <w:bCs w:val="false"/>
          <w:u w:val="none"/>
        </w:rPr>
      </w:pPr>
      <w:r>
        <w:rPr>
          <w:b w:val="false"/>
          <w:bCs w:val="false"/>
          <w:u w:val="none"/>
        </w:rPr>
      </w:r>
    </w:p>
    <w:p>
      <w:pPr>
        <w:pStyle w:val="Normal"/>
        <w:numPr>
          <w:ilvl w:val="0"/>
          <w:numId w:val="1"/>
        </w:numPr>
        <w:bidi w:val="0"/>
        <w:jc w:val="left"/>
        <w:rPr>
          <w:b w:val="false"/>
          <w:bCs w:val="false"/>
          <w:u w:val="none"/>
        </w:rPr>
      </w:pPr>
      <w:r>
        <w:rPr>
          <w:rStyle w:val="Strong"/>
          <w:u w:val="none"/>
        </w:rPr>
        <w:t>Resource publisher:</w:t>
      </w:r>
      <w:r>
        <w:rPr>
          <w:b w:val="false"/>
          <w:bCs w:val="false"/>
          <w:u w:val="none"/>
        </w:rPr>
        <w:t xml:space="preserve"> Share your knowledge by volunteering as a resource publisher. Upload study materials, past papers, quizzes, and notes to help other students.</w:t>
      </w:r>
    </w:p>
    <w:p>
      <w:pPr>
        <w:pStyle w:val="Normal"/>
        <w:numPr>
          <w:ilvl w:val="0"/>
          <w:numId w:val="0"/>
        </w:numPr>
        <w:bidi w:val="0"/>
        <w:ind w:hanging="0" w:left="720"/>
        <w:jc w:val="left"/>
        <w:rPr>
          <w:b w:val="false"/>
          <w:bCs w:val="false"/>
          <w:u w:val="none"/>
        </w:rPr>
      </w:pPr>
      <w:r>
        <w:rPr>
          <w:b w:val="false"/>
          <w:bCs w:val="false"/>
          <w:u w:val="none"/>
        </w:rPr>
      </w:r>
    </w:p>
    <w:p>
      <w:pPr>
        <w:pStyle w:val="Normal"/>
        <w:numPr>
          <w:ilvl w:val="0"/>
          <w:numId w:val="1"/>
        </w:numPr>
        <w:bidi w:val="0"/>
        <w:jc w:val="left"/>
        <w:rPr>
          <w:b w:val="false"/>
          <w:bCs w:val="false"/>
          <w:u w:val="none"/>
        </w:rPr>
      </w:pPr>
      <w:r>
        <w:rPr>
          <w:rStyle w:val="Strong"/>
          <w:u w:val="none"/>
        </w:rPr>
        <w:t>Support hosting and domain:</w:t>
      </w:r>
      <w:r>
        <w:rPr>
          <w:b w:val="false"/>
          <w:bCs w:val="false"/>
          <w:u w:val="none"/>
        </w:rPr>
        <w:t xml:space="preserve"> Facilitate the hosting of servers and domain management to ensure EduPapers remains accessible and reliable.</w:t>
      </w:r>
    </w:p>
    <w:p>
      <w:pPr>
        <w:pStyle w:val="Normal"/>
        <w:numPr>
          <w:ilvl w:val="0"/>
          <w:numId w:val="0"/>
        </w:numPr>
        <w:bidi w:val="0"/>
        <w:ind w:hanging="0" w:left="720"/>
        <w:jc w:val="left"/>
        <w:rPr>
          <w:b w:val="false"/>
          <w:bCs w:val="false"/>
          <w:u w:val="none"/>
        </w:rPr>
      </w:pPr>
      <w:r>
        <w:rPr>
          <w:b w:val="false"/>
          <w:bCs w:val="false"/>
          <w:u w:val="none"/>
        </w:rPr>
      </w:r>
    </w:p>
    <w:p>
      <w:pPr>
        <w:pStyle w:val="Normal"/>
        <w:numPr>
          <w:ilvl w:val="0"/>
          <w:numId w:val="1"/>
        </w:numPr>
        <w:bidi w:val="0"/>
        <w:jc w:val="left"/>
        <w:rPr>
          <w:b w:val="false"/>
          <w:bCs w:val="false"/>
          <w:u w:val="none"/>
        </w:rPr>
      </w:pPr>
      <w:r>
        <w:rPr>
          <w:rStyle w:val="Strong"/>
          <w:u w:val="none"/>
        </w:rPr>
        <w:t>As an individual or a brand:</w:t>
      </w:r>
      <w:r>
        <w:rPr>
          <w:b w:val="false"/>
          <w:bCs w:val="false"/>
          <w:u w:val="none"/>
        </w:rPr>
        <w:t xml:space="preserve"> Contributions are welcome from both individuals and brands. Everyone can play a part in making EduPapers a thriving educational resource.</w:t>
      </w:r>
    </w:p>
    <w:p>
      <w:pPr>
        <w:pStyle w:val="Normal"/>
        <w:numPr>
          <w:ilvl w:val="0"/>
          <w:numId w:val="0"/>
        </w:numPr>
        <w:bidi w:val="0"/>
        <w:ind w:hanging="0" w:left="720"/>
        <w:jc w:val="left"/>
        <w:rPr>
          <w:b w:val="false"/>
          <w:bCs w:val="false"/>
          <w:u w:val="none"/>
        </w:rPr>
      </w:pPr>
      <w:r>
        <w:rPr>
          <w:b w:val="false"/>
          <w:bCs w:val="false"/>
          <w:u w:val="none"/>
        </w:rPr>
      </w:r>
    </w:p>
    <w:p>
      <w:pPr>
        <w:pStyle w:val="Normal"/>
        <w:bidi w:val="0"/>
        <w:jc w:val="left"/>
        <w:rPr>
          <w:b w:val="false"/>
          <w:bCs w:val="false"/>
          <w:u w:val="none"/>
        </w:rPr>
      </w:pPr>
      <w:r>
        <w:rPr>
          <w:b w:val="false"/>
          <w:bCs w:val="false"/>
          <w:u w:val="none"/>
        </w:rPr>
        <w:t>To show our appreciation, we will feature all contributors on a dedicated recognition wall on our website.</w:t>
      </w:r>
    </w:p>
    <w:p>
      <w:pPr>
        <w:pStyle w:val="Normal"/>
        <w:bidi w:val="0"/>
        <w:jc w:val="left"/>
        <w:rPr>
          <w:b w:val="false"/>
          <w:bCs w:val="false"/>
          <w:u w:val="none"/>
        </w:rPr>
      </w:pPr>
      <w:r>
        <w:rPr>
          <w:b w:val="false"/>
          <w:bCs w:val="false"/>
          <w:u w:val="none"/>
        </w:rPr>
      </w:r>
    </w:p>
    <w:p>
      <w:pPr>
        <w:pStyle w:val="Normal"/>
        <w:bidi w:val="0"/>
        <w:jc w:val="left"/>
        <w:rPr>
          <w:b w:val="false"/>
          <w:bCs w:val="false"/>
          <w:u w:val="none"/>
        </w:rPr>
      </w:pPr>
      <w:r>
        <w:rPr>
          <w:b w:val="false"/>
          <w:bCs w:val="false"/>
          <w:u w:val="none"/>
        </w:rPr>
      </w:r>
    </w:p>
    <w:p>
      <w:pPr>
        <w:pStyle w:val="Normal"/>
        <w:bidi w:val="0"/>
        <w:jc w:val="left"/>
        <w:rPr>
          <w:b/>
          <w:bCs/>
          <w:u w:val="none"/>
        </w:rPr>
      </w:pPr>
      <w:r>
        <w:rPr>
          <w:b/>
          <w:bCs/>
          <w:u w:val="none"/>
        </w:rPr>
        <w:t>How are decisions made?</w:t>
      </w:r>
    </w:p>
    <w:p>
      <w:pPr>
        <w:pStyle w:val="Normal"/>
        <w:bidi w:val="0"/>
        <w:jc w:val="left"/>
        <w:rPr>
          <w:b w:val="false"/>
          <w:bCs w:val="false"/>
          <w:u w:val="none"/>
        </w:rPr>
      </w:pPr>
      <w:r>
        <w:rPr>
          <w:b w:val="false"/>
          <w:bCs w:val="false"/>
          <w:u w:val="none"/>
        </w:rPr>
        <w:t>EduPapers follows a collaborative decision-making process to ensure that all contributors have a voice in the project. Here’s how it works:</w:t>
      </w:r>
    </w:p>
    <w:p>
      <w:pPr>
        <w:pStyle w:val="Normal"/>
        <w:bidi w:val="0"/>
        <w:jc w:val="left"/>
        <w:rPr>
          <w:b w:val="false"/>
          <w:bCs w:val="false"/>
          <w:u w:val="none"/>
        </w:rPr>
      </w:pPr>
      <w:r>
        <w:rPr>
          <w:b w:val="false"/>
          <w:bCs w:val="false"/>
          <w:u w:val="none"/>
        </w:rPr>
      </w:r>
    </w:p>
    <w:p>
      <w:pPr>
        <w:pStyle w:val="BodyText"/>
        <w:numPr>
          <w:ilvl w:val="0"/>
          <w:numId w:val="2"/>
        </w:numPr>
        <w:bidi w:val="0"/>
        <w:jc w:val="left"/>
        <w:rPr>
          <w:b w:val="false"/>
          <w:bCs w:val="false"/>
          <w:u w:val="none"/>
        </w:rPr>
      </w:pPr>
      <w:r>
        <w:rPr>
          <w:rStyle w:val="Strong"/>
          <w:u w:val="none"/>
        </w:rPr>
        <w:t>Open Discussions:</w:t>
      </w:r>
      <w:r>
        <w:rPr>
          <w:b w:val="false"/>
          <w:bCs w:val="false"/>
          <w:u w:val="none"/>
        </w:rPr>
        <w:t xml:space="preserve"> Major decisions and changes are discussed openly among the community through our slack channel. This ensures transparency and allows for diverse input.</w:t>
      </w:r>
    </w:p>
    <w:p>
      <w:pPr>
        <w:pStyle w:val="BodyText"/>
        <w:numPr>
          <w:ilvl w:val="0"/>
          <w:numId w:val="8"/>
        </w:numPr>
        <w:tabs>
          <w:tab w:val="clear" w:pos="709"/>
          <w:tab w:val="left" w:pos="720" w:leader="none"/>
        </w:tabs>
        <w:bidi w:val="0"/>
        <w:spacing w:before="0" w:after="0"/>
        <w:ind w:hanging="283" w:left="720"/>
        <w:jc w:val="left"/>
        <w:rPr/>
      </w:pPr>
      <w:r>
        <w:rPr>
          <w:rStyle w:val="Strong"/>
        </w:rPr>
        <w:t>Consensus-Based Approach:</w:t>
      </w:r>
      <w:r>
        <w:rPr/>
        <w:t xml:space="preserve"> Whenever possible, decisions are made by consensus, with contributors working together to reach an agreement.</w:t>
      </w:r>
    </w:p>
    <w:p>
      <w:pPr>
        <w:pStyle w:val="BodyText"/>
        <w:numPr>
          <w:ilvl w:val="0"/>
          <w:numId w:val="0"/>
        </w:numPr>
        <w:bidi w:val="0"/>
        <w:spacing w:before="0" w:after="0"/>
        <w:ind w:hanging="0" w:left="0"/>
        <w:jc w:val="left"/>
        <w:rPr/>
      </w:pPr>
      <w:r>
        <w:rPr/>
      </w:r>
    </w:p>
    <w:p>
      <w:pPr>
        <w:pStyle w:val="BodyText"/>
        <w:numPr>
          <w:ilvl w:val="0"/>
          <w:numId w:val="9"/>
        </w:numPr>
        <w:tabs>
          <w:tab w:val="clear" w:pos="709"/>
          <w:tab w:val="left" w:pos="720" w:leader="none"/>
        </w:tabs>
        <w:bidi w:val="0"/>
        <w:spacing w:before="0" w:after="0"/>
        <w:ind w:hanging="283" w:left="720"/>
        <w:jc w:val="left"/>
        <w:rPr/>
      </w:pPr>
      <w:r>
        <w:rPr>
          <w:rStyle w:val="Strong"/>
        </w:rPr>
        <w:t>Core Team:</w:t>
      </w:r>
      <w:r>
        <w:rPr/>
        <w:t xml:space="preserve"> A core team of maintainers is responsible for overseeing the project, making final decisions when consensus cannot be reached, and ensuring the project stays aligned with its goals and values.</w:t>
      </w:r>
    </w:p>
    <w:p>
      <w:pPr>
        <w:pStyle w:val="BodyText"/>
        <w:numPr>
          <w:ilvl w:val="0"/>
          <w:numId w:val="0"/>
        </w:numPr>
        <w:bidi w:val="0"/>
        <w:spacing w:before="0" w:after="0"/>
        <w:ind w:hanging="0" w:left="0"/>
        <w:jc w:val="left"/>
        <w:rPr/>
      </w:pPr>
      <w:r>
        <w:rPr/>
      </w:r>
    </w:p>
    <w:p>
      <w:pPr>
        <w:pStyle w:val="BodyText"/>
        <w:numPr>
          <w:ilvl w:val="0"/>
          <w:numId w:val="10"/>
        </w:numPr>
        <w:tabs>
          <w:tab w:val="clear" w:pos="709"/>
          <w:tab w:val="left" w:pos="720" w:leader="none"/>
        </w:tabs>
        <w:bidi w:val="0"/>
        <w:ind w:hanging="283" w:left="720"/>
        <w:jc w:val="left"/>
        <w:rPr/>
      </w:pPr>
      <w:r>
        <w:rPr>
          <w:rStyle w:val="Strong"/>
        </w:rPr>
        <w:t>Contributor Feedback:</w:t>
      </w:r>
      <w:r>
        <w:rPr/>
        <w:t xml:space="preserve"> Regular feedback from contributors is encouraged and valued, helping to shape the direction and priorities of EduPapers.</w:t>
      </w:r>
    </w:p>
    <w:p>
      <w:pPr>
        <w:pStyle w:val="Normal"/>
        <w:bidi w:val="0"/>
        <w:jc w:val="left"/>
        <w:rPr>
          <w:b w:val="false"/>
          <w:bCs w:val="false"/>
          <w:u w:val="none"/>
        </w:rPr>
      </w:pPr>
      <w:r>
        <w:rPr>
          <w:b w:val="false"/>
          <w:bCs w:val="false"/>
          <w:u w:val="none"/>
        </w:rPr>
      </w:r>
    </w:p>
    <w:p>
      <w:pPr>
        <w:pStyle w:val="Normal"/>
        <w:bidi w:val="0"/>
        <w:jc w:val="left"/>
        <w:rPr>
          <w:b w:val="false"/>
          <w:bCs w:val="false"/>
          <w:u w:val="none"/>
        </w:rPr>
      </w:pPr>
      <w:r>
        <w:rPr>
          <w:b w:val="false"/>
          <w:bCs w:val="false"/>
          <w:u w:val="none"/>
        </w:rPr>
      </w:r>
    </w:p>
    <w:p>
      <w:pPr>
        <w:pStyle w:val="Normal"/>
        <w:bidi w:val="0"/>
        <w:jc w:val="left"/>
        <w:rPr>
          <w:b/>
          <w:bCs/>
          <w:u w:val="none"/>
        </w:rPr>
      </w:pPr>
      <w:r>
        <w:rPr>
          <w:b/>
          <w:bCs/>
          <w:u w:val="none"/>
        </w:rPr>
        <w:t>License and Contribution Terms</w:t>
      </w:r>
    </w:p>
    <w:p>
      <w:pPr>
        <w:pStyle w:val="Normal"/>
        <w:bidi w:val="0"/>
        <w:jc w:val="left"/>
        <w:rPr>
          <w:b/>
          <w:bCs/>
          <w:u w:val="none"/>
        </w:rPr>
      </w:pPr>
      <w:r>
        <w:rPr>
          <w:b/>
          <w:bCs/>
          <w:u w:val="none"/>
        </w:rPr>
      </w:r>
    </w:p>
    <w:p>
      <w:pPr>
        <w:pStyle w:val="Normal"/>
        <w:bidi w:val="0"/>
        <w:jc w:val="left"/>
        <w:rPr>
          <w:b w:val="false"/>
          <w:bCs w:val="false"/>
          <w:u w:val="none"/>
        </w:rPr>
      </w:pPr>
      <w:r>
        <w:rPr>
          <w:b w:val="false"/>
          <w:bCs w:val="false"/>
          <w:u w:val="none"/>
        </w:rPr>
        <w:t xml:space="preserve">EduPapers is licensed under the </w:t>
      </w:r>
      <w:r>
        <w:rPr>
          <w:b w:val="false"/>
          <w:bCs w:val="false"/>
          <w:i/>
          <w:iCs/>
          <w:u w:val="none"/>
        </w:rPr>
        <w:t>Apache-2.0 License</w:t>
      </w:r>
      <w:r>
        <w:rPr>
          <w:b w:val="false"/>
          <w:bCs w:val="false"/>
          <w:u w:val="none"/>
        </w:rPr>
        <w:t xml:space="preserve">. This license allows you to freely use, modify, and distribute the code, provided that you include a copy of the license and any modifications you make are also licensed under the </w:t>
      </w:r>
      <w:r>
        <w:rPr>
          <w:b w:val="false"/>
          <w:bCs w:val="false"/>
          <w:i/>
          <w:iCs/>
          <w:u w:val="none"/>
        </w:rPr>
        <w:t>Apache-2.0 License</w:t>
      </w:r>
      <w:r>
        <w:rPr>
          <w:b w:val="false"/>
          <w:bCs w:val="false"/>
          <w:u w:val="none"/>
        </w:rPr>
        <w:t>. Contributors agree to license their contributions under the same terms, ensuring that EduPapers remains open and free for everyone.</w:t>
      </w:r>
    </w:p>
    <w:p>
      <w:pPr>
        <w:pStyle w:val="Normal"/>
        <w:bidi w:val="0"/>
        <w:jc w:val="left"/>
        <w:rPr>
          <w:b w:val="false"/>
          <w:bCs w:val="false"/>
          <w:u w:val="none"/>
        </w:rPr>
      </w:pPr>
      <w:r>
        <w:rPr>
          <w:b w:val="false"/>
          <w:bCs w:val="false"/>
          <w:u w:val="none"/>
        </w:rPr>
      </w:r>
    </w:p>
    <w:p>
      <w:pPr>
        <w:pStyle w:val="Normal"/>
        <w:bidi w:val="0"/>
        <w:jc w:val="left"/>
        <w:rPr>
          <w:b w:val="false"/>
          <w:bCs w:val="false"/>
          <w:u w:val="none"/>
        </w:rPr>
      </w:pPr>
      <w:r>
        <w:rPr>
          <w:b w:val="false"/>
          <w:bCs w:val="false"/>
          <w:u w:val="none"/>
        </w:rPr>
      </w:r>
    </w:p>
    <w:p>
      <w:pPr>
        <w:pStyle w:val="Normal"/>
        <w:bidi w:val="0"/>
        <w:jc w:val="left"/>
        <w:rPr>
          <w:b/>
          <w:bCs/>
          <w:u w:val="none"/>
        </w:rPr>
      </w:pPr>
      <w:r>
        <w:rPr>
          <w:b/>
          <w:bCs/>
          <w:u w:val="none"/>
        </w:rPr>
        <w:t>Code of Conduct</w:t>
      </w:r>
    </w:p>
    <w:p>
      <w:pPr>
        <w:pStyle w:val="Normal"/>
        <w:bidi w:val="0"/>
        <w:jc w:val="left"/>
        <w:rPr>
          <w:b w:val="false"/>
          <w:bCs w:val="false"/>
          <w:u w:val="none"/>
        </w:rPr>
      </w:pPr>
      <w:r>
        <w:rPr>
          <w:b w:val="false"/>
          <w:bCs w:val="false"/>
          <w:u w:val="none"/>
        </w:rPr>
        <w:t>To ensure a welcoming and inclusive environment for all contributors, EduPapers adheres to the following code of conduct:</w:t>
      </w:r>
    </w:p>
    <w:p>
      <w:pPr>
        <w:pStyle w:val="Normal"/>
        <w:bidi w:val="0"/>
        <w:jc w:val="left"/>
        <w:rPr>
          <w:b w:val="false"/>
          <w:bCs w:val="false"/>
          <w:u w:val="none"/>
        </w:rPr>
      </w:pPr>
      <w:r>
        <w:rPr>
          <w:b w:val="false"/>
          <w:bCs w:val="false"/>
          <w:u w:val="none"/>
        </w:rPr>
      </w:r>
    </w:p>
    <w:p>
      <w:pPr>
        <w:pStyle w:val="Normal"/>
        <w:numPr>
          <w:ilvl w:val="0"/>
          <w:numId w:val="3"/>
        </w:numPr>
        <w:bidi w:val="0"/>
        <w:jc w:val="left"/>
        <w:rPr>
          <w:b w:val="false"/>
          <w:bCs w:val="false"/>
          <w:u w:val="none"/>
        </w:rPr>
      </w:pPr>
      <w:r>
        <w:rPr>
          <w:rStyle w:val="Strong"/>
          <w:u w:val="none"/>
        </w:rPr>
        <w:t>Be Respectful:</w:t>
      </w:r>
      <w:r>
        <w:rPr>
          <w:b w:val="false"/>
          <w:bCs w:val="false"/>
          <w:u w:val="none"/>
        </w:rPr>
        <w:t xml:space="preserve"> Treat everyone with respect and consideration. Communicate openly and respectfully.</w:t>
      </w:r>
    </w:p>
    <w:p>
      <w:pPr>
        <w:pStyle w:val="Normal"/>
        <w:numPr>
          <w:ilvl w:val="0"/>
          <w:numId w:val="0"/>
        </w:numPr>
        <w:bidi w:val="0"/>
        <w:ind w:hanging="0" w:left="720"/>
        <w:jc w:val="left"/>
        <w:rPr>
          <w:b w:val="false"/>
          <w:bCs w:val="false"/>
          <w:u w:val="none"/>
        </w:rPr>
      </w:pPr>
      <w:r>
        <w:rPr>
          <w:b w:val="false"/>
          <w:bCs w:val="false"/>
          <w:u w:val="none"/>
        </w:rPr>
      </w:r>
    </w:p>
    <w:p>
      <w:pPr>
        <w:pStyle w:val="Normal"/>
        <w:numPr>
          <w:ilvl w:val="0"/>
          <w:numId w:val="3"/>
        </w:numPr>
        <w:bidi w:val="0"/>
        <w:jc w:val="left"/>
        <w:rPr>
          <w:b w:val="false"/>
          <w:bCs w:val="false"/>
          <w:u w:val="none"/>
        </w:rPr>
      </w:pPr>
      <w:r>
        <w:rPr>
          <w:rStyle w:val="Strong"/>
          <w:u w:val="none"/>
        </w:rPr>
        <w:t>Be Collaborative:</w:t>
      </w:r>
      <w:r>
        <w:rPr>
          <w:b w:val="false"/>
          <w:bCs w:val="false"/>
          <w:u w:val="none"/>
        </w:rPr>
        <w:t xml:space="preserve"> Work together to build a positive and productive community. Offer constructive feedback and be open to feedback on your contributions.</w:t>
      </w:r>
    </w:p>
    <w:p>
      <w:pPr>
        <w:pStyle w:val="Normal"/>
        <w:numPr>
          <w:ilvl w:val="0"/>
          <w:numId w:val="0"/>
        </w:numPr>
        <w:bidi w:val="0"/>
        <w:ind w:hanging="0" w:left="720"/>
        <w:jc w:val="left"/>
        <w:rPr>
          <w:b w:val="false"/>
          <w:bCs w:val="false"/>
          <w:u w:val="none"/>
        </w:rPr>
      </w:pPr>
      <w:r>
        <w:rPr>
          <w:b w:val="false"/>
          <w:bCs w:val="false"/>
          <w:u w:val="none"/>
        </w:rPr>
      </w:r>
    </w:p>
    <w:p>
      <w:pPr>
        <w:pStyle w:val="Normal"/>
        <w:numPr>
          <w:ilvl w:val="0"/>
          <w:numId w:val="3"/>
        </w:numPr>
        <w:bidi w:val="0"/>
        <w:jc w:val="left"/>
        <w:rPr>
          <w:b w:val="false"/>
          <w:bCs w:val="false"/>
          <w:u w:val="none"/>
        </w:rPr>
      </w:pPr>
      <w:r>
        <w:rPr>
          <w:rStyle w:val="Strong"/>
          <w:u w:val="none"/>
        </w:rPr>
        <w:t>Be Responsible:</w:t>
      </w:r>
      <w:r>
        <w:rPr>
          <w:b w:val="false"/>
          <w:bCs w:val="false"/>
          <w:u w:val="none"/>
        </w:rPr>
        <w:t xml:space="preserve"> Ensure all contributions are made in good faith and are free of malicious intent. Contributions that include harmful elements such as viruses or pose risks to the project or its users will result in immediate termination of involvement.</w:t>
      </w:r>
    </w:p>
    <w:p>
      <w:pPr>
        <w:pStyle w:val="Normal"/>
        <w:bidi w:val="0"/>
        <w:jc w:val="left"/>
        <w:rPr>
          <w:b w:val="false"/>
          <w:bCs w:val="false"/>
          <w:u w:val="none"/>
        </w:rPr>
      </w:pPr>
      <w:r>
        <w:rPr>
          <w:b w:val="false"/>
          <w:bCs w:val="false"/>
          <w:u w:val="none"/>
        </w:rPr>
      </w:r>
    </w:p>
    <w:p>
      <w:pPr>
        <w:pStyle w:val="Normal"/>
        <w:bidi w:val="0"/>
        <w:jc w:val="left"/>
        <w:rPr>
          <w:b w:val="false"/>
          <w:bCs w:val="false"/>
          <w:u w:val="none"/>
        </w:rPr>
      </w:pPr>
      <w:r>
        <w:rPr>
          <w:b w:val="false"/>
          <w:bCs w:val="false"/>
          <w:u w:val="none"/>
        </w:rPr>
        <w:t>If you encounter any behavior that violates this code of conduct, please report it to the project maintainers.</w:t>
      </w:r>
    </w:p>
    <w:p>
      <w:pPr>
        <w:pStyle w:val="Normal"/>
        <w:bidi w:val="0"/>
        <w:jc w:val="left"/>
        <w:rPr>
          <w:b w:val="false"/>
          <w:bCs w:val="false"/>
          <w:u w:val="none"/>
        </w:rPr>
      </w:pPr>
      <w:r>
        <w:rPr>
          <w:b w:val="false"/>
          <w:bCs w:val="false"/>
          <w:u w:val="none"/>
        </w:rPr>
      </w:r>
    </w:p>
    <w:p>
      <w:pPr>
        <w:pStyle w:val="Normal"/>
        <w:bidi w:val="0"/>
        <w:jc w:val="left"/>
        <w:rPr>
          <w:b w:val="false"/>
          <w:bCs w:val="false"/>
          <w:u w:val="none"/>
        </w:rPr>
      </w:pPr>
      <w:r>
        <w:rPr>
          <w:b w:val="false"/>
          <w:bCs w:val="false"/>
          <w:u w:val="none"/>
        </w:rPr>
      </w:r>
    </w:p>
    <w:p>
      <w:pPr>
        <w:pStyle w:val="Normal"/>
        <w:bidi w:val="0"/>
        <w:jc w:val="left"/>
        <w:rPr>
          <w:b/>
          <w:bCs/>
          <w:u w:val="none"/>
        </w:rPr>
      </w:pPr>
      <w:r>
        <w:rPr>
          <w:b/>
          <w:bCs/>
          <w:u w:val="none"/>
        </w:rPr>
        <w:t>Withdrawal and Termination</w:t>
      </w:r>
    </w:p>
    <w:p>
      <w:pPr>
        <w:pStyle w:val="Normal"/>
        <w:bidi w:val="0"/>
        <w:jc w:val="left"/>
        <w:rPr>
          <w:b/>
          <w:bCs/>
          <w:u w:val="none"/>
        </w:rPr>
      </w:pPr>
      <w:r>
        <w:rPr>
          <w:b/>
          <w:bCs/>
          <w:u w:val="none"/>
        </w:rPr>
      </w:r>
    </w:p>
    <w:p>
      <w:pPr>
        <w:pStyle w:val="Normal"/>
        <w:bidi w:val="0"/>
        <w:jc w:val="left"/>
        <w:rPr>
          <w:b w:val="false"/>
          <w:bCs w:val="false"/>
          <w:u w:val="none"/>
        </w:rPr>
      </w:pPr>
      <w:r>
        <w:rPr>
          <w:b w:val="false"/>
          <w:bCs w:val="false"/>
          <w:u w:val="none"/>
        </w:rPr>
        <w:t>Contributors may withdraw from the project at any time by notifying the project maintainers. If a contributor violates the code of conduct or fails to adhere to the project’s guidelines, the project maintainers reserve the right to terminate their involvement.</w:t>
      </w:r>
    </w:p>
    <w:p>
      <w:pPr>
        <w:pStyle w:val="Normal"/>
        <w:bidi w:val="0"/>
        <w:jc w:val="left"/>
        <w:rPr>
          <w:b w:val="false"/>
          <w:bCs w:val="false"/>
          <w:u w:val="none"/>
        </w:rPr>
      </w:pPr>
      <w:r>
        <w:rPr>
          <w:b w:val="false"/>
          <w:bCs w:val="false"/>
          <w:u w:val="none"/>
        </w:rPr>
      </w:r>
    </w:p>
    <w:p>
      <w:pPr>
        <w:pStyle w:val="Normal"/>
        <w:bidi w:val="0"/>
        <w:jc w:val="left"/>
        <w:rPr>
          <w:b w:val="false"/>
          <w:bCs w:val="false"/>
          <w:u w:val="none"/>
        </w:rPr>
      </w:pPr>
      <w:r>
        <w:rPr>
          <w:b w:val="false"/>
          <w:bCs w:val="false"/>
          <w:u w:val="none"/>
        </w:rPr>
      </w:r>
    </w:p>
    <w:p>
      <w:pPr>
        <w:pStyle w:val="BodyText"/>
        <w:bidi w:val="0"/>
        <w:jc w:val="left"/>
        <w:rPr>
          <w:b w:val="false"/>
          <w:bCs w:val="false"/>
          <w:u w:val="none"/>
        </w:rPr>
      </w:pPr>
      <w:r>
        <w:rPr>
          <w:rStyle w:val="Strong"/>
          <w:u w:val="none"/>
        </w:rPr>
        <w:t>Email:</w:t>
      </w:r>
      <w:r>
        <w:rPr>
          <w:b w:val="false"/>
          <w:bCs w:val="false"/>
          <w:u w:val="none"/>
        </w:rPr>
        <w:t xml:space="preserve"> </w:t>
      </w:r>
      <w:hyperlink r:id="rId2">
        <w:r>
          <w:rPr>
            <w:rStyle w:val="Hyperlink"/>
            <w:b w:val="false"/>
            <w:bCs w:val="false"/>
            <w:color w:val="1C1C1C"/>
            <w:u w:val="single"/>
          </w:rPr>
          <w:t>info@edupapers.org</w:t>
        </w:r>
      </w:hyperlink>
    </w:p>
    <w:p>
      <w:pPr>
        <w:pStyle w:val="BodyText"/>
        <w:bidi w:val="0"/>
        <w:spacing w:before="0" w:after="140"/>
        <w:jc w:val="left"/>
        <w:rPr>
          <w:b w:val="false"/>
          <w:bCs w:val="false"/>
          <w:u w:val="none"/>
        </w:rPr>
      </w:pPr>
      <w:r>
        <w:rPr>
          <w:rStyle w:val="Strong"/>
          <w:u w:val="none"/>
        </w:rPr>
        <w:t>Slack:</w:t>
      </w:r>
      <w:r>
        <w:rPr>
          <w:b w:val="false"/>
          <w:bCs w:val="false"/>
          <w:u w:val="none"/>
        </w:rPr>
        <w:t xml:space="preserve"> Join our channel on </w:t>
      </w:r>
      <w:hyperlink r:id="rId3">
        <w:r>
          <w:rPr>
            <w:rStyle w:val="Hyperlink"/>
            <w:b w:val="false"/>
            <w:bCs w:val="false"/>
            <w:color w:val="1C1C1C"/>
            <w:u w:val="single"/>
          </w:rPr>
          <w:t>Slack</w:t>
        </w:r>
      </w:hyperlink>
      <w:r>
        <w:rPr>
          <w:b w:val="false"/>
          <w:bCs w:val="false"/>
          <w:u w:val="none"/>
        </w:rPr>
        <w:t xml:space="preserve"> for real-time discussions and support.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2"/>
    <w:lvlOverride w:ilvl="0">
      <w:lvl w:ilvl="0">
        <w:start w:val="1"/>
        <w:numFmt w:val="bullet"/>
        <w:lvlText w:val=""/>
        <w:lvlJc w:val="left"/>
        <w:pPr>
          <w:tabs>
            <w:tab w:val="num" w:pos="720"/>
          </w:tabs>
          <w:ind w:left="720" w:hanging="283"/>
        </w:pPr>
        <w:rPr>
          <w:rFonts w:ascii="Symbol" w:hAnsi="Symbol" w:cs="Symbol" w:hint="default"/>
        </w:rPr>
      </w:lvl>
      <w:startOverride w:val="1"/>
    </w:lvlOverride>
    <w:lvlOverride w:ilvl="0">
      <w:startOverride w:val="1"/>
    </w:lvlOverride>
    <w:lvlOverride w:ilvl="1">
      <w:lvl w:ilvl="1">
        <w:start w:val="1"/>
        <w:numFmt w:val="decimal"/>
        <w:lvlText w:val="%2."/>
        <w:lvlJc w:val="left"/>
        <w:pPr>
          <w:tabs>
            <w:tab w:val="num" w:pos="1080"/>
          </w:tabs>
          <w:ind w:left="1080" w:hanging="360"/>
        </w:pPr>
        <w:rPr>
          <w:rFonts w:cs="OpenSymbol"/>
        </w:rPr>
      </w:lvl>
    </w:lvlOverride>
    <w:lvlOverride w:ilvl="1">
      <w:startOverride w:val="1"/>
    </w:lvlOverride>
    <w:lvlOverride w:ilvl="2">
      <w:lvl w:ilvl="2">
        <w:start w:val="1"/>
        <w:numFmt w:val="decimal"/>
        <w:lvlText w:val="%3."/>
        <w:lvlJc w:val="left"/>
        <w:pPr>
          <w:tabs>
            <w:tab w:val="num" w:pos="1440"/>
          </w:tabs>
          <w:ind w:left="1440" w:hanging="360"/>
        </w:pPr>
        <w:rPr>
          <w:rFonts w:cs="OpenSymbol"/>
        </w:rPr>
      </w:lvl>
    </w:lvlOverride>
    <w:lvlOverride w:ilvl="2">
      <w:startOverride w:val="1"/>
    </w:lvlOverride>
    <w:lvlOverride w:ilvl="3">
      <w:lvl w:ilvl="3">
        <w:start w:val="1"/>
        <w:numFmt w:val="decimal"/>
        <w:lvlText w:val="%4."/>
        <w:lvlJc w:val="left"/>
        <w:pPr>
          <w:tabs>
            <w:tab w:val="num" w:pos="1800"/>
          </w:tabs>
          <w:ind w:left="1800" w:hanging="360"/>
        </w:pPr>
        <w:rPr>
          <w:rFonts w:cs="Symbol"/>
        </w:rPr>
      </w:lvl>
    </w:lvlOverride>
    <w:lvlOverride w:ilvl="3">
      <w:startOverride w:val="1"/>
    </w:lvlOverride>
    <w:lvlOverride w:ilvl="4">
      <w:lvl w:ilvl="4">
        <w:start w:val="1"/>
        <w:numFmt w:val="decimal"/>
        <w:lvlText w:val="%5."/>
        <w:lvlJc w:val="left"/>
        <w:pPr>
          <w:tabs>
            <w:tab w:val="num" w:pos="2160"/>
          </w:tabs>
          <w:ind w:left="2160" w:hanging="360"/>
        </w:pPr>
        <w:rPr>
          <w:rFonts w:cs="OpenSymbol"/>
        </w:rPr>
      </w:lvl>
    </w:lvlOverride>
    <w:lvlOverride w:ilvl="4">
      <w:startOverride w:val="1"/>
    </w:lvlOverride>
    <w:lvlOverride w:ilvl="5">
      <w:lvl w:ilvl="5">
        <w:start w:val="1"/>
        <w:numFmt w:val="decimal"/>
        <w:lvlText w:val="%6."/>
        <w:lvlJc w:val="left"/>
        <w:pPr>
          <w:tabs>
            <w:tab w:val="num" w:pos="2520"/>
          </w:tabs>
          <w:ind w:left="2520" w:hanging="360"/>
        </w:pPr>
        <w:rPr>
          <w:rFonts w:cs="OpenSymbol"/>
        </w:rPr>
      </w:lvl>
    </w:lvlOverride>
    <w:lvlOverride w:ilvl="5">
      <w:startOverride w:val="1"/>
    </w:lvlOverride>
    <w:lvlOverride w:ilvl="6">
      <w:lvl w:ilvl="6">
        <w:start w:val="1"/>
        <w:numFmt w:val="decimal"/>
        <w:lvlText w:val="%7."/>
        <w:lvlJc w:val="left"/>
        <w:pPr>
          <w:tabs>
            <w:tab w:val="num" w:pos="2880"/>
          </w:tabs>
          <w:ind w:left="2880" w:hanging="360"/>
        </w:pPr>
        <w:rPr>
          <w:rFonts w:cs="Symbol"/>
        </w:rPr>
      </w:lvl>
    </w:lvlOverride>
    <w:lvlOverride w:ilvl="6">
      <w:startOverride w:val="1"/>
    </w:lvlOverride>
    <w:lvlOverride w:ilvl="7">
      <w:lvl w:ilvl="7">
        <w:start w:val="1"/>
        <w:numFmt w:val="decimal"/>
        <w:lvlText w:val="%8."/>
        <w:lvlJc w:val="left"/>
        <w:pPr>
          <w:tabs>
            <w:tab w:val="num" w:pos="3240"/>
          </w:tabs>
          <w:ind w:left="3240" w:hanging="360"/>
        </w:pPr>
        <w:rPr>
          <w:rFonts w:cs="OpenSymbol"/>
        </w:rPr>
      </w:lvl>
    </w:lvlOverride>
    <w:lvlOverride w:ilvl="7">
      <w:startOverride w:val="1"/>
    </w:lvlOverride>
    <w:lvlOverride w:ilvl="8">
      <w:lvl w:ilvl="8">
        <w:start w:val="1"/>
        <w:numFmt w:val="decimal"/>
        <w:lvlText w:val="%9."/>
        <w:lvlJc w:val="left"/>
        <w:pPr>
          <w:tabs>
            <w:tab w:val="num" w:pos="3600"/>
          </w:tabs>
          <w:ind w:left="3600" w:hanging="360"/>
        </w:pPr>
        <w:rPr>
          <w:rFonts w:cs="OpenSymbol"/>
        </w:rPr>
      </w:lvl>
    </w:lvlOverride>
  </w:num>
  <w:num w:numId="9">
    <w:abstractNumId w:val="2"/>
    <w:lvlOverride w:ilvl="0">
      <w:lvl w:ilvl="0">
        <w:start w:val="1"/>
        <w:numFmt w:val="bullet"/>
        <w:lvlText w:val=""/>
        <w:lvlJc w:val="left"/>
        <w:pPr>
          <w:tabs>
            <w:tab w:val="num" w:pos="720"/>
          </w:tabs>
          <w:ind w:left="720" w:hanging="283"/>
        </w:pPr>
        <w:rPr>
          <w:rFonts w:ascii="Symbol" w:hAnsi="Symbol" w:cs="Symbol" w:hint="default"/>
        </w:rPr>
      </w:lvl>
      <w:startOverride w:val="1"/>
    </w:lvlOverride>
    <w:lvlOverride w:ilvl="0">
      <w:startOverride w:val="1"/>
    </w:lvlOverride>
    <w:lvlOverride w:ilvl="1">
      <w:lvl w:ilvl="1">
        <w:start w:val="1"/>
        <w:numFmt w:val="decimal"/>
        <w:lvlText w:val="%2."/>
        <w:lvlJc w:val="left"/>
        <w:pPr>
          <w:tabs>
            <w:tab w:val="num" w:pos="1080"/>
          </w:tabs>
          <w:ind w:left="1080" w:hanging="360"/>
        </w:pPr>
        <w:rPr>
          <w:rFonts w:cs="OpenSymbol"/>
        </w:rPr>
      </w:lvl>
    </w:lvlOverride>
    <w:lvlOverride w:ilvl="1">
      <w:startOverride w:val="1"/>
    </w:lvlOverride>
    <w:lvlOverride w:ilvl="2">
      <w:lvl w:ilvl="2">
        <w:start w:val="1"/>
        <w:numFmt w:val="decimal"/>
        <w:lvlText w:val="%3."/>
        <w:lvlJc w:val="left"/>
        <w:pPr>
          <w:tabs>
            <w:tab w:val="num" w:pos="1440"/>
          </w:tabs>
          <w:ind w:left="1440" w:hanging="360"/>
        </w:pPr>
        <w:rPr>
          <w:rFonts w:cs="OpenSymbol"/>
        </w:rPr>
      </w:lvl>
    </w:lvlOverride>
    <w:lvlOverride w:ilvl="2">
      <w:startOverride w:val="1"/>
    </w:lvlOverride>
    <w:lvlOverride w:ilvl="3">
      <w:lvl w:ilvl="3">
        <w:start w:val="1"/>
        <w:numFmt w:val="decimal"/>
        <w:lvlText w:val="%4."/>
        <w:lvlJc w:val="left"/>
        <w:pPr>
          <w:tabs>
            <w:tab w:val="num" w:pos="1800"/>
          </w:tabs>
          <w:ind w:left="1800" w:hanging="360"/>
        </w:pPr>
        <w:rPr>
          <w:rFonts w:cs="Symbol"/>
        </w:rPr>
      </w:lvl>
    </w:lvlOverride>
    <w:lvlOverride w:ilvl="3">
      <w:startOverride w:val="1"/>
    </w:lvlOverride>
    <w:lvlOverride w:ilvl="4">
      <w:lvl w:ilvl="4">
        <w:start w:val="1"/>
        <w:numFmt w:val="decimal"/>
        <w:lvlText w:val="%5."/>
        <w:lvlJc w:val="left"/>
        <w:pPr>
          <w:tabs>
            <w:tab w:val="num" w:pos="2160"/>
          </w:tabs>
          <w:ind w:left="2160" w:hanging="360"/>
        </w:pPr>
        <w:rPr>
          <w:rFonts w:cs="OpenSymbol"/>
        </w:rPr>
      </w:lvl>
    </w:lvlOverride>
    <w:lvlOverride w:ilvl="4">
      <w:startOverride w:val="1"/>
    </w:lvlOverride>
    <w:lvlOverride w:ilvl="5">
      <w:lvl w:ilvl="5">
        <w:start w:val="1"/>
        <w:numFmt w:val="decimal"/>
        <w:lvlText w:val="%6."/>
        <w:lvlJc w:val="left"/>
        <w:pPr>
          <w:tabs>
            <w:tab w:val="num" w:pos="2520"/>
          </w:tabs>
          <w:ind w:left="2520" w:hanging="360"/>
        </w:pPr>
        <w:rPr>
          <w:rFonts w:cs="OpenSymbol"/>
        </w:rPr>
      </w:lvl>
    </w:lvlOverride>
    <w:lvlOverride w:ilvl="5">
      <w:startOverride w:val="1"/>
    </w:lvlOverride>
    <w:lvlOverride w:ilvl="6">
      <w:lvl w:ilvl="6">
        <w:start w:val="1"/>
        <w:numFmt w:val="decimal"/>
        <w:lvlText w:val="%7."/>
        <w:lvlJc w:val="left"/>
        <w:pPr>
          <w:tabs>
            <w:tab w:val="num" w:pos="2880"/>
          </w:tabs>
          <w:ind w:left="2880" w:hanging="360"/>
        </w:pPr>
        <w:rPr>
          <w:rFonts w:cs="Symbol"/>
        </w:rPr>
      </w:lvl>
    </w:lvlOverride>
    <w:lvlOverride w:ilvl="6">
      <w:startOverride w:val="1"/>
    </w:lvlOverride>
    <w:lvlOverride w:ilvl="7">
      <w:lvl w:ilvl="7">
        <w:start w:val="1"/>
        <w:numFmt w:val="decimal"/>
        <w:lvlText w:val="%8."/>
        <w:lvlJc w:val="left"/>
        <w:pPr>
          <w:tabs>
            <w:tab w:val="num" w:pos="3240"/>
          </w:tabs>
          <w:ind w:left="3240" w:hanging="360"/>
        </w:pPr>
        <w:rPr>
          <w:rFonts w:cs="OpenSymbol"/>
        </w:rPr>
      </w:lvl>
    </w:lvlOverride>
    <w:lvlOverride w:ilvl="7">
      <w:startOverride w:val="1"/>
    </w:lvlOverride>
    <w:lvlOverride w:ilvl="8">
      <w:lvl w:ilvl="8">
        <w:start w:val="1"/>
        <w:numFmt w:val="decimal"/>
        <w:lvlText w:val="%9."/>
        <w:lvlJc w:val="left"/>
        <w:pPr>
          <w:tabs>
            <w:tab w:val="num" w:pos="3600"/>
          </w:tabs>
          <w:ind w:left="3600" w:hanging="360"/>
        </w:pPr>
        <w:rPr>
          <w:rFonts w:cs="OpenSymbol"/>
        </w:rPr>
      </w:lvl>
    </w:lvlOverride>
  </w:num>
  <w:num w:numId="10">
    <w:abstractNumId w:val="2"/>
    <w:lvlOverride w:ilvl="0">
      <w:lvl w:ilvl="0">
        <w:start w:val="1"/>
        <w:numFmt w:val="bullet"/>
        <w:lvlText w:val=""/>
        <w:lvlJc w:val="left"/>
        <w:pPr>
          <w:tabs>
            <w:tab w:val="num" w:pos="720"/>
          </w:tabs>
          <w:ind w:left="720" w:hanging="283"/>
        </w:pPr>
        <w:rPr>
          <w:rFonts w:ascii="Symbol" w:hAnsi="Symbol" w:cs="Symbol" w:hint="default"/>
        </w:rPr>
      </w:lvl>
      <w:startOverride w:val="1"/>
    </w:lvlOverride>
    <w:lvlOverride w:ilvl="0">
      <w:startOverride w:val="1"/>
    </w:lvlOverride>
    <w:lvlOverride w:ilvl="1">
      <w:lvl w:ilvl="1">
        <w:start w:val="1"/>
        <w:numFmt w:val="decimal"/>
        <w:lvlText w:val="%2."/>
        <w:lvlJc w:val="left"/>
        <w:pPr>
          <w:tabs>
            <w:tab w:val="num" w:pos="1080"/>
          </w:tabs>
          <w:ind w:left="1080" w:hanging="360"/>
        </w:pPr>
        <w:rPr>
          <w:rFonts w:cs="OpenSymbol"/>
        </w:rPr>
      </w:lvl>
    </w:lvlOverride>
    <w:lvlOverride w:ilvl="1">
      <w:startOverride w:val="1"/>
    </w:lvlOverride>
    <w:lvlOverride w:ilvl="2">
      <w:lvl w:ilvl="2">
        <w:start w:val="1"/>
        <w:numFmt w:val="decimal"/>
        <w:lvlText w:val="%3."/>
        <w:lvlJc w:val="left"/>
        <w:pPr>
          <w:tabs>
            <w:tab w:val="num" w:pos="1440"/>
          </w:tabs>
          <w:ind w:left="1440" w:hanging="360"/>
        </w:pPr>
        <w:rPr>
          <w:rFonts w:cs="OpenSymbol"/>
        </w:rPr>
      </w:lvl>
    </w:lvlOverride>
    <w:lvlOverride w:ilvl="2">
      <w:startOverride w:val="1"/>
    </w:lvlOverride>
    <w:lvlOverride w:ilvl="3">
      <w:lvl w:ilvl="3">
        <w:start w:val="1"/>
        <w:numFmt w:val="decimal"/>
        <w:lvlText w:val="%4."/>
        <w:lvlJc w:val="left"/>
        <w:pPr>
          <w:tabs>
            <w:tab w:val="num" w:pos="1800"/>
          </w:tabs>
          <w:ind w:left="1800" w:hanging="360"/>
        </w:pPr>
        <w:rPr>
          <w:rFonts w:cs="Symbol"/>
        </w:rPr>
      </w:lvl>
    </w:lvlOverride>
    <w:lvlOverride w:ilvl="3">
      <w:startOverride w:val="1"/>
    </w:lvlOverride>
    <w:lvlOverride w:ilvl="4">
      <w:lvl w:ilvl="4">
        <w:start w:val="1"/>
        <w:numFmt w:val="decimal"/>
        <w:lvlText w:val="%5."/>
        <w:lvlJc w:val="left"/>
        <w:pPr>
          <w:tabs>
            <w:tab w:val="num" w:pos="2160"/>
          </w:tabs>
          <w:ind w:left="2160" w:hanging="360"/>
        </w:pPr>
        <w:rPr>
          <w:rFonts w:cs="OpenSymbol"/>
        </w:rPr>
      </w:lvl>
    </w:lvlOverride>
    <w:lvlOverride w:ilvl="4">
      <w:startOverride w:val="1"/>
    </w:lvlOverride>
    <w:lvlOverride w:ilvl="5">
      <w:lvl w:ilvl="5">
        <w:start w:val="1"/>
        <w:numFmt w:val="decimal"/>
        <w:lvlText w:val="%6."/>
        <w:lvlJc w:val="left"/>
        <w:pPr>
          <w:tabs>
            <w:tab w:val="num" w:pos="2520"/>
          </w:tabs>
          <w:ind w:left="2520" w:hanging="360"/>
        </w:pPr>
        <w:rPr>
          <w:rFonts w:cs="OpenSymbol"/>
        </w:rPr>
      </w:lvl>
    </w:lvlOverride>
    <w:lvlOverride w:ilvl="5">
      <w:startOverride w:val="1"/>
    </w:lvlOverride>
    <w:lvlOverride w:ilvl="6">
      <w:lvl w:ilvl="6">
        <w:start w:val="1"/>
        <w:numFmt w:val="decimal"/>
        <w:lvlText w:val="%7."/>
        <w:lvlJc w:val="left"/>
        <w:pPr>
          <w:tabs>
            <w:tab w:val="num" w:pos="2880"/>
          </w:tabs>
          <w:ind w:left="2880" w:hanging="360"/>
        </w:pPr>
        <w:rPr>
          <w:rFonts w:cs="Symbol"/>
        </w:rPr>
      </w:lvl>
    </w:lvlOverride>
    <w:lvlOverride w:ilvl="6">
      <w:startOverride w:val="1"/>
    </w:lvlOverride>
    <w:lvlOverride w:ilvl="7">
      <w:lvl w:ilvl="7">
        <w:start w:val="1"/>
        <w:numFmt w:val="decimal"/>
        <w:lvlText w:val="%8."/>
        <w:lvlJc w:val="left"/>
        <w:pPr>
          <w:tabs>
            <w:tab w:val="num" w:pos="3240"/>
          </w:tabs>
          <w:ind w:left="3240" w:hanging="360"/>
        </w:pPr>
        <w:rPr>
          <w:rFonts w:cs="OpenSymbol"/>
        </w:rPr>
      </w:lvl>
    </w:lvlOverride>
    <w:lvlOverride w:ilvl="7">
      <w:startOverride w:val="1"/>
    </w:lvlOverride>
    <w:lvlOverride w:ilvl="8">
      <w:lvl w:ilvl="8">
        <w:start w:val="1"/>
        <w:numFmt w:val="decimal"/>
        <w:lvlText w:val="%9."/>
        <w:lvlJc w:val="left"/>
        <w:pPr>
          <w:tabs>
            <w:tab w:val="num" w:pos="3600"/>
          </w:tabs>
          <w:ind w:left="3600" w:hanging="360"/>
        </w:pPr>
        <w:rPr>
          <w:rFonts w:cs="OpenSymbol"/>
        </w:rPr>
      </w:lvl>
    </w:lvlOverride>
  </w:num>
</w:numbering>
</file>

<file path=word/settings.xml><?xml version="1.0" encoding="utf-8"?>
<w:settings xmlns:w="http://schemas.openxmlformats.org/wordprocessingml/2006/main">
  <w:zoom w:percent="11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edupapers.org" TargetMode="External"/><Relationship Id="rId3" Type="http://schemas.openxmlformats.org/officeDocument/2006/relationships/hyperlink" Target="https://edupapers.slack.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LibreOffice/24.2.4.2$Linux_X86_64 LibreOffice_project/420$Build-2</Application>
  <AppVersion>15.0000</AppVersion>
  <Pages>2</Pages>
  <Words>681</Words>
  <Characters>3859</Characters>
  <CharactersWithSpaces>4495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2024-07-22T23:36:23Z</dcterms:created>
  <dc:creator/>
  <dc:description/>
  <dc:language>en-GB</dc:language>
  <cp:lastModifiedBy/>
  <dcterms:modified xsi:type="dcterms:W3CDTF">2024-08-05T22:58:22Z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