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bidi w:val="0"/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en-US"/>
        </w:rPr>
        <w:t>What routes are there in the tuxes? What are their meaning?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>Algumas rotas s</w:t>
      </w:r>
      <w:r>
        <w:rPr>
          <w:sz w:val="30"/>
          <w:szCs w:val="30"/>
          <w:shd w:val="clear" w:color="auto" w:fill="f1f0f0"/>
          <w:rtl w:val="0"/>
          <w:lang w:val="pt-PT"/>
        </w:rPr>
        <w:t>ã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o geradas automaticamente, </w:t>
      </w:r>
      <w:r>
        <w:rPr>
          <w:sz w:val="30"/>
          <w:szCs w:val="30"/>
          <w:shd w:val="clear" w:color="auto" w:fill="f1f0f0"/>
          <w:rtl w:val="0"/>
          <w:lang w:val="pt-PT"/>
        </w:rPr>
        <w:t>“</w:t>
      </w:r>
      <w:r>
        <w:rPr>
          <w:sz w:val="30"/>
          <w:szCs w:val="30"/>
          <w:shd w:val="clear" w:color="auto" w:fill="f1f0f0"/>
          <w:rtl w:val="0"/>
          <w:lang w:val="pt-PT"/>
        </w:rPr>
        <w:t>ligando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” </w:t>
      </w:r>
      <w:r>
        <w:rPr>
          <w:sz w:val="30"/>
          <w:szCs w:val="30"/>
          <w:shd w:val="clear" w:color="auto" w:fill="f1f0f0"/>
          <w:rtl w:val="0"/>
          <w:lang w:val="pt-PT"/>
        </w:rPr>
        <w:t>as m</w:t>
      </w:r>
      <w:r>
        <w:rPr>
          <w:sz w:val="30"/>
          <w:szCs w:val="30"/>
          <w:shd w:val="clear" w:color="auto" w:fill="f1f0f0"/>
          <w:rtl w:val="0"/>
          <w:lang w:val="pt-PT"/>
        </w:rPr>
        <w:t>á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quinas </w:t>
      </w:r>
      <w:r>
        <w:rPr>
          <w:sz w:val="30"/>
          <w:szCs w:val="30"/>
          <w:shd w:val="clear" w:color="auto" w:fill="f1f0f0"/>
          <w:rtl w:val="0"/>
          <w:lang w:val="pt-PT"/>
        </w:rPr>
        <w:t>à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s vlans a que pertencem: o tux31 tem uma rota para a vlan30, o tux32 tem uma rota para a vlan31, e o tux34 tem rota para as duas. O gateway para estas rotas 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é </w:t>
      </w:r>
      <w:r>
        <w:rPr>
          <w:sz w:val="30"/>
          <w:szCs w:val="30"/>
          <w:shd w:val="clear" w:color="auto" w:fill="f1f0f0"/>
          <w:rtl w:val="0"/>
          <w:lang w:val="pt-PT"/>
        </w:rPr>
        <w:t>0.0.0.0.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>Para al</w:t>
      </w:r>
      <w:r>
        <w:rPr>
          <w:sz w:val="30"/>
          <w:szCs w:val="30"/>
          <w:shd w:val="clear" w:color="auto" w:fill="f1f0f0"/>
          <w:rtl w:val="0"/>
          <w:lang w:val="pt-PT"/>
        </w:rPr>
        <w:t>é</w:t>
      </w:r>
      <w:r>
        <w:rPr>
          <w:sz w:val="30"/>
          <w:szCs w:val="30"/>
          <w:shd w:val="clear" w:color="auto" w:fill="f1f0f0"/>
          <w:rtl w:val="0"/>
          <w:lang w:val="pt-PT"/>
        </w:rPr>
        <w:t>m disso, n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o tux31 adicionou-se a rota - route add -net </w: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begin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instrText xml:space="preserve"> HYPERLINK "http://172.16.31.1/24"</w:instrTex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separate" w:fldLock="0"/>
      </w:r>
      <w:r>
        <w:rPr>
          <w:rStyle w:val="Hyperlink.0"/>
          <w:sz w:val="30"/>
          <w:szCs w:val="30"/>
          <w:shd w:val="clear" w:color="auto" w:fill="f1f0f0"/>
          <w:rtl w:val="0"/>
          <w:lang w:val="pt-PT"/>
        </w:rPr>
        <w:t>172.16.31.0/24</w:t>
      </w:r>
      <w:r>
        <w:rPr>
          <w:sz w:val="30"/>
          <w:szCs w:val="30"/>
          <w:shd w:val="clear" w:color="auto" w:fill="f1f0f0"/>
          <w:rtl w:val="0"/>
        </w:rPr>
        <w:fldChar w:fldCharType="end" w:fldLock="0"/>
      </w:r>
      <w:r>
        <w:rPr>
          <w:sz w:val="30"/>
          <w:szCs w:val="30"/>
          <w:shd w:val="clear" w:color="auto" w:fill="f1f0f0"/>
          <w:rtl w:val="0"/>
        </w:rPr>
        <w:t xml:space="preserve"> gw </w: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begin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instrText xml:space="preserve"> HYPERLINK "https://l.messenger.com/l.php?u=http%3A%2F%2F172.16.30.254%2F&amp;h=AT1sWhxRfO6ekCleYvfcp-sF-8VH3jV_ke9ySePTDoOWuDKbRg8lidb-GzV_Hn8Bew31Mes4CVPnGyaD-84vaCkAV_a03mEnIfUdj0QpiGDe8t2-b37iEQrgi_A5Vfnk99as04jtD40"</w:instrTex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separate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t>172.16.30.254</w:t>
      </w:r>
      <w:r>
        <w:rPr>
          <w:sz w:val="30"/>
          <w:szCs w:val="30"/>
          <w:shd w:val="clear" w:color="auto" w:fill="f1f0f0"/>
          <w:rtl w:val="0"/>
        </w:rPr>
        <w:fldChar w:fldCharType="end" w:fldLock="0"/>
      </w:r>
      <w:r>
        <w:rPr>
          <w:sz w:val="30"/>
          <w:szCs w:val="30"/>
          <w:shd w:val="clear" w:color="auto" w:fill="f1f0f0"/>
          <w:rtl w:val="0"/>
        </w:rPr>
        <w:t xml:space="preserve">, isto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é </w:t>
      </w:r>
      <w:r>
        <w:rPr>
          <w:sz w:val="30"/>
          <w:szCs w:val="30"/>
          <w:shd w:val="clear" w:color="auto" w:fill="f1f0f0"/>
          <w:rtl w:val="0"/>
          <w:lang w:val="pt-PT"/>
        </w:rPr>
        <w:t>quando o tux31 (</w: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begin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instrText xml:space="preserve"> HYPERLINK "https://l.messenger.com/l.php?u=http%3A%2F%2F172.16.30.1%2F&amp;h=AT1sWhxRfO6ekCleYvfcp-sF-8VH3jV_ke9ySePTDoOWuDKbRg8lidb-GzV_Hn8Bew31Mes4CVPnGyaD-84vaCkAV_a03mEnIfUdj0QpiGDe8t2-b37iEQrgi_A5Vfnk99as04jtD40"</w:instrTex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separate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t>172.16.30.1</w:t>
      </w:r>
      <w:r>
        <w:rPr>
          <w:sz w:val="30"/>
          <w:szCs w:val="30"/>
          <w:shd w:val="clear" w:color="auto" w:fill="f1f0f0"/>
          <w:rtl w:val="0"/>
        </w:rPr>
        <w:fldChar w:fldCharType="end" w:fldLock="0"/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) quer enviar </w:t>
      </w:r>
      <w:r>
        <w:rPr>
          <w:sz w:val="30"/>
          <w:szCs w:val="30"/>
          <w:shd w:val="clear" w:color="auto" w:fill="f1f0f0"/>
          <w:rtl w:val="0"/>
          <w:lang w:val="pt-PT"/>
        </w:rPr>
        <w:t>u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m ping/mensagem para 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a vlan31 </w:t>
      </w:r>
      <w:r>
        <w:rPr>
          <w:sz w:val="30"/>
          <w:szCs w:val="30"/>
          <w:shd w:val="clear" w:color="auto" w:fill="f1f0f0"/>
          <w:rtl w:val="0"/>
        </w:rPr>
        <w:t>(</w: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begin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instrText xml:space="preserve"> HYPERLINK "https://l.messenger.com/l.php?u=http%3A%2F%2F172.16.31.1%2F&amp;h=AT1sWhxRfO6ekCleYvfcp-sF-8VH3jV_ke9ySePTDoOWuDKbRg8lidb-GzV_Hn8Bew31Mes4CVPnGyaD-84vaCkAV_a03mEnIfUdj0QpiGDe8t2-b37iEQrgi_A5Vfnk99as04jtD40"</w:instrTex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separate" w:fldLock="0"/>
      </w:r>
      <w:r>
        <w:rPr>
          <w:rStyle w:val="Hyperlink.0"/>
          <w:sz w:val="30"/>
          <w:szCs w:val="30"/>
          <w:shd w:val="clear" w:color="auto" w:fill="f1f0f0"/>
          <w:rtl w:val="0"/>
          <w:lang w:val="pt-PT"/>
        </w:rPr>
        <w:t>172.16.31.0</w:t>
      </w:r>
      <w:r>
        <w:rPr>
          <w:sz w:val="30"/>
          <w:szCs w:val="30"/>
          <w:shd w:val="clear" w:color="auto" w:fill="f1f0f0"/>
          <w:rtl w:val="0"/>
        </w:rPr>
        <w:fldChar w:fldCharType="end" w:fldLock="0"/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) ele vai utilizar como gateway o router que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é </w:t>
      </w:r>
      <w:r>
        <w:rPr>
          <w:sz w:val="30"/>
          <w:szCs w:val="30"/>
          <w:shd w:val="clear" w:color="auto" w:fill="f1f0f0"/>
          <w:rtl w:val="0"/>
        </w:rPr>
        <w:t>o tux34 (</w: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begin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instrText xml:space="preserve"> HYPERLINK "http://172.16.30.254/"</w:instrTex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separate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t>172.16.30.254</w:t>
      </w:r>
      <w:r>
        <w:rPr>
          <w:sz w:val="30"/>
          <w:szCs w:val="30"/>
          <w:shd w:val="clear" w:color="auto" w:fill="f1f0f0"/>
          <w:rtl w:val="0"/>
        </w:rPr>
        <w:fldChar w:fldCharType="end" w:fldLock="0"/>
      </w:r>
      <w:r>
        <w:rPr>
          <w:sz w:val="30"/>
          <w:szCs w:val="30"/>
          <w:shd w:val="clear" w:color="auto" w:fill="f1f0f0"/>
          <w:rtl w:val="0"/>
          <w:lang w:val="es-ES_tradnl"/>
        </w:rPr>
        <w:t>), este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>tux vai ter uma fo</w:t>
      </w:r>
      <w:r>
        <w:rPr>
          <w:sz w:val="30"/>
          <w:szCs w:val="30"/>
          <w:shd w:val="clear" w:color="auto" w:fill="f1f0f0"/>
          <w:rtl w:val="0"/>
          <w:lang w:val="pt-PT"/>
        </w:rPr>
        <w:t>r</w:t>
      </w:r>
      <w:r>
        <w:rPr>
          <w:sz w:val="30"/>
          <w:szCs w:val="30"/>
          <w:shd w:val="clear" w:color="auto" w:fill="f1f0f0"/>
          <w:rtl w:val="0"/>
          <w:lang w:val="pt-PT"/>
        </w:rPr>
        <w:t>warding table que torna isto poss</w:t>
      </w:r>
      <w:r>
        <w:rPr>
          <w:sz w:val="30"/>
          <w:szCs w:val="30"/>
          <w:shd w:val="clear" w:color="auto" w:fill="f1f0f0"/>
          <w:rtl w:val="0"/>
          <w:lang w:val="pt-PT"/>
        </w:rPr>
        <w:t>í</w:t>
      </w:r>
      <w:r>
        <w:rPr>
          <w:sz w:val="30"/>
          <w:szCs w:val="30"/>
          <w:shd w:val="clear" w:color="auto" w:fill="f1f0f0"/>
          <w:rtl w:val="0"/>
          <w:lang w:val="pt-PT"/>
        </w:rPr>
        <w:t>vel.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>No tux34 fez-se algo similar ao que se fez no tux31 s</w:t>
      </w:r>
      <w:r>
        <w:rPr>
          <w:sz w:val="30"/>
          <w:szCs w:val="30"/>
          <w:shd w:val="clear" w:color="auto" w:fill="f1f0f0"/>
          <w:rtl w:val="0"/>
          <w:lang w:val="es-ES_tradnl"/>
        </w:rPr>
        <w:t xml:space="preserve">ó 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que no sentido inverso, criou-se uma rota route add -net </w: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begin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instrText xml:space="preserve"> HYPERLINK "http://172.16.30.1/24"</w:instrTex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separate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t>172.16.30.1/24</w:t>
      </w:r>
      <w:r>
        <w:rPr>
          <w:sz w:val="30"/>
          <w:szCs w:val="30"/>
          <w:shd w:val="clear" w:color="auto" w:fill="f1f0f0"/>
          <w:rtl w:val="0"/>
        </w:rPr>
        <w:fldChar w:fldCharType="end" w:fldLock="0"/>
      </w:r>
      <w:r>
        <w:rPr>
          <w:sz w:val="30"/>
          <w:szCs w:val="30"/>
          <w:shd w:val="clear" w:color="auto" w:fill="f1f0f0"/>
          <w:rtl w:val="0"/>
        </w:rPr>
        <w:t xml:space="preserve"> gw </w: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begin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instrText xml:space="preserve"> HYPERLINK "https://l.messenger.com/l.php?u=http%3A%2F%2F172.16.31.253%2F&amp;h=AT1sWhxRfO6ekCleYvfcp-sF-8VH3jV_ke9ySePTDoOWuDKbRg8lidb-GzV_Hn8Bew31Mes4CVPnGyaD-84vaCkAV_a03mEnIfUdj0QpiGDe8t2-b37iEQrgi_A5Vfnk99as04jtD40"</w:instrTex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separate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t>172.16.31.253</w:t>
      </w:r>
      <w:r>
        <w:rPr>
          <w:sz w:val="30"/>
          <w:szCs w:val="30"/>
          <w:shd w:val="clear" w:color="auto" w:fill="f1f0f0"/>
          <w:rtl w:val="0"/>
        </w:rPr>
        <w:fldChar w:fldCharType="end" w:fldLock="0"/>
      </w:r>
      <w:r>
        <w:rPr>
          <w:sz w:val="30"/>
          <w:szCs w:val="30"/>
          <w:shd w:val="clear" w:color="auto" w:fill="f1f0f0"/>
          <w:rtl w:val="0"/>
        </w:rPr>
        <w:t>,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 i</w:t>
      </w:r>
      <w:r>
        <w:rPr>
          <w:sz w:val="30"/>
          <w:szCs w:val="30"/>
          <w:shd w:val="clear" w:color="auto" w:fill="f1f0f0"/>
          <w:rtl w:val="0"/>
          <w:lang w:val="it-IT"/>
        </w:rPr>
        <w:t xml:space="preserve">sto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é 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quando queremos enviar um ping/mensagem para </w:t>
      </w:r>
      <w:r>
        <w:rPr>
          <w:sz w:val="30"/>
          <w:szCs w:val="30"/>
          <w:shd w:val="clear" w:color="auto" w:fill="f1f0f0"/>
          <w:rtl w:val="0"/>
          <w:lang w:val="pt-PT"/>
        </w:rPr>
        <w:t>a vlan30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 envia-se primeiro para o router (</w: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begin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instrText xml:space="preserve"> HYPERLINK "http://172.16.31.253/"</w:instrTex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separate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t>172.16.31.253</w:t>
      </w:r>
      <w:r>
        <w:rPr>
          <w:sz w:val="30"/>
          <w:szCs w:val="30"/>
          <w:shd w:val="clear" w:color="auto" w:fill="f1f0f0"/>
          <w:rtl w:val="0"/>
        </w:rPr>
        <w:fldChar w:fldCharType="end" w:fldLock="0"/>
      </w:r>
      <w:r>
        <w:rPr>
          <w:sz w:val="30"/>
          <w:szCs w:val="30"/>
          <w:shd w:val="clear" w:color="auto" w:fill="f1f0f0"/>
          <w:rtl w:val="0"/>
        </w:rPr>
        <w:t>)</w:t>
      </w:r>
      <w:r>
        <w:rPr>
          <w:sz w:val="30"/>
          <w:szCs w:val="30"/>
          <w:shd w:val="clear" w:color="auto" w:fill="f1f0f0"/>
          <w:rtl w:val="0"/>
          <w:lang w:val="pt-PT"/>
        </w:rPr>
        <w:t>.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</w:rPr>
        <w:t xml:space="preserve"> 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  <w:lang w:val="en-US"/>
        </w:rPr>
        <w:t xml:space="preserve">What information does an entry of the forwarding table contain? 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>Na tabela de fo</w:t>
      </w:r>
      <w:r>
        <w:rPr>
          <w:sz w:val="30"/>
          <w:szCs w:val="30"/>
          <w:shd w:val="clear" w:color="auto" w:fill="f1f0f0"/>
          <w:rtl w:val="0"/>
          <w:lang w:val="pt-PT"/>
        </w:rPr>
        <w:t>r</w:t>
      </w:r>
      <w:r>
        <w:rPr>
          <w:sz w:val="30"/>
          <w:szCs w:val="30"/>
          <w:shd w:val="clear" w:color="auto" w:fill="f1f0f0"/>
          <w:rtl w:val="0"/>
          <w:lang w:val="pt-PT"/>
        </w:rPr>
        <w:t>warding cada entrada possu</w:t>
      </w:r>
      <w:r>
        <w:rPr>
          <w:sz w:val="30"/>
          <w:szCs w:val="30"/>
          <w:shd w:val="clear" w:color="auto" w:fill="f1f0f0"/>
          <w:rtl w:val="0"/>
        </w:rPr>
        <w:t xml:space="preserve">í </w:t>
      </w:r>
      <w:r>
        <w:rPr>
          <w:sz w:val="30"/>
          <w:szCs w:val="30"/>
          <w:shd w:val="clear" w:color="auto" w:fill="f1f0f0"/>
          <w:rtl w:val="0"/>
          <w:lang w:val="en-US"/>
        </w:rPr>
        <w:t>informa</w:t>
      </w:r>
      <w:r>
        <w:rPr>
          <w:sz w:val="30"/>
          <w:szCs w:val="30"/>
          <w:shd w:val="clear" w:color="auto" w:fill="f1f0f0"/>
          <w:rtl w:val="0"/>
          <w:lang w:val="pt-PT"/>
        </w:rPr>
        <w:t>çã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o do tipo [Destination - Gateway - Interface], em que a destination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é 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>o ip do computador</w:t>
      </w:r>
      <w:r>
        <w:rPr>
          <w:sz w:val="30"/>
          <w:szCs w:val="30"/>
          <w:shd w:val="clear" w:color="auto" w:fill="f1f0f0"/>
          <w:rtl w:val="0"/>
          <w:lang w:val="pt-PT"/>
        </w:rPr>
        <w:t>/rede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 de destino, o gateway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é 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o ip do computador para o qual vai ser mandada a mensagem e este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é 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que vai dar 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 xml:space="preserve">routing da mensagem para o destino, e a interface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é </w:t>
      </w:r>
      <w:r>
        <w:rPr>
          <w:sz w:val="30"/>
          <w:szCs w:val="30"/>
          <w:shd w:val="clear" w:color="auto" w:fill="f1f0f0"/>
          <w:rtl w:val="0"/>
        </w:rPr>
        <w:t xml:space="preserve">a </w:t>
      </w:r>
      <w:r>
        <w:rPr>
          <w:sz w:val="30"/>
          <w:szCs w:val="30"/>
          <w:shd w:val="clear" w:color="auto" w:fill="f1f0f0"/>
          <w:rtl w:val="0"/>
          <w:lang w:val="pt-PT"/>
        </w:rPr>
        <w:t>placa de rede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 usada para enviar a mensagem exemplo: eth</w:t>
      </w:r>
      <w:r>
        <w:rPr>
          <w:sz w:val="30"/>
          <w:szCs w:val="30"/>
          <w:shd w:val="clear" w:color="auto" w:fill="f1f0f0"/>
          <w:rtl w:val="0"/>
          <w:lang w:val="pt-PT"/>
        </w:rPr>
        <w:t>0, eth1, etc.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hAnsi="Trebuchet MS"/>
          <w:sz w:val="24"/>
          <w:szCs w:val="24"/>
          <w:rtl w:val="0"/>
          <w:lang w:val="pt-PT"/>
        </w:rPr>
        <w:t>Outras informa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çõ</w:t>
      </w:r>
      <w:r>
        <w:rPr>
          <w:rFonts w:ascii="Trebuchet MS" w:hAnsi="Trebuchet MS"/>
          <w:sz w:val="24"/>
          <w:szCs w:val="24"/>
          <w:rtl w:val="0"/>
          <w:lang w:val="pt-PT"/>
        </w:rPr>
        <w:t>es que tamb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sz w:val="24"/>
          <w:szCs w:val="24"/>
          <w:rtl w:val="0"/>
          <w:lang w:val="pt-PT"/>
        </w:rPr>
        <w:t>m est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presentes para cada entrada na tabela s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o: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rebuchet MS" w:hAnsi="Trebuchet MS"/>
          <w:sz w:val="24"/>
          <w:szCs w:val="24"/>
          <w:rtl w:val="0"/>
          <w:lang w:val="pt-PT"/>
        </w:rPr>
      </w:pPr>
      <w:r>
        <w:rPr>
          <w:rFonts w:ascii="Trebuchet MS" w:hAnsi="Trebuchet MS"/>
          <w:sz w:val="24"/>
          <w:szCs w:val="24"/>
          <w:rtl w:val="0"/>
          <w:lang w:val="pt-PT"/>
        </w:rPr>
        <w:t>Netmask =&gt; utilizado para determinar o ID da rede a partir do IP address do destino;</w:t>
      </w:r>
    </w:p>
    <w:p>
      <w:pPr>
        <w:pStyle w:val="Predefinidas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rebuchet MS" w:hAnsi="Trebuchet MS"/>
          <w:sz w:val="24"/>
          <w:szCs w:val="24"/>
          <w:rtl w:val="0"/>
          <w:lang w:val="pt-PT"/>
        </w:rPr>
      </w:pPr>
      <w:r>
        <w:rPr>
          <w:rFonts w:ascii="Trebuchet MS" w:hAnsi="Trebuchet MS"/>
          <w:sz w:val="24"/>
          <w:szCs w:val="24"/>
          <w:rtl w:val="0"/>
          <w:lang w:val="pt-PT"/>
        </w:rPr>
        <w:t>Flags =&gt; informa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çõ</w:t>
      </w:r>
      <w:r>
        <w:rPr>
          <w:rFonts w:ascii="Trebuchet MS" w:hAnsi="Trebuchet MS"/>
          <w:sz w:val="24"/>
          <w:szCs w:val="24"/>
          <w:rtl w:val="0"/>
          <w:lang w:val="pt-PT"/>
        </w:rPr>
        <w:t>es sobre a rota.</w:t>
      </w:r>
    </w:p>
    <w:p>
      <w:pPr>
        <w:pStyle w:val="Predefinidas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rebuchet MS" w:hAnsi="Trebuchet MS"/>
          <w:sz w:val="24"/>
          <w:szCs w:val="24"/>
          <w:rtl w:val="0"/>
          <w:lang w:val="pt-PT"/>
        </w:rPr>
      </w:pPr>
      <w:r>
        <w:rPr>
          <w:rFonts w:ascii="Trebuchet MS" w:hAnsi="Trebuchet MS"/>
          <w:sz w:val="24"/>
          <w:szCs w:val="24"/>
          <w:rtl w:val="0"/>
          <w:lang w:val="pt-PT"/>
        </w:rPr>
        <w:t>Metric =&gt; custo da rota.</w:t>
      </w:r>
    </w:p>
    <w:p>
      <w:pPr>
        <w:pStyle w:val="Predefinidas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rebuchet MS" w:hAnsi="Trebuchet MS"/>
          <w:sz w:val="24"/>
          <w:szCs w:val="24"/>
          <w:rtl w:val="0"/>
          <w:lang w:val="pt-PT"/>
        </w:rPr>
      </w:pPr>
      <w:r>
        <w:rPr>
          <w:rFonts w:ascii="Trebuchet MS" w:hAnsi="Trebuchet MS"/>
          <w:sz w:val="24"/>
          <w:szCs w:val="24"/>
          <w:rtl w:val="0"/>
          <w:lang w:val="pt-PT"/>
        </w:rPr>
        <w:t>Ref =&gt; 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ú</w:t>
      </w:r>
      <w:r>
        <w:rPr>
          <w:rFonts w:ascii="Trebuchet MS" w:hAnsi="Trebuchet MS"/>
          <w:sz w:val="24"/>
          <w:szCs w:val="24"/>
          <w:rtl w:val="0"/>
          <w:lang w:val="pt-PT"/>
        </w:rPr>
        <w:t>mero de refer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ê</w:t>
      </w:r>
      <w:r>
        <w:rPr>
          <w:rFonts w:ascii="Trebuchet MS" w:hAnsi="Trebuchet MS"/>
          <w:sz w:val="24"/>
          <w:szCs w:val="24"/>
          <w:rtl w:val="0"/>
          <w:lang w:val="pt-PT"/>
        </w:rPr>
        <w:t>ncias para esta rota (n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usado no kernel do linux).</w:t>
      </w:r>
    </w:p>
    <w:p>
      <w:pPr>
        <w:pStyle w:val="Predefinidas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rebuchet MS" w:hAnsi="Trebuchet MS"/>
          <w:sz w:val="24"/>
          <w:szCs w:val="24"/>
          <w:rtl w:val="0"/>
          <w:lang w:val="pt-PT"/>
        </w:rPr>
      </w:pPr>
      <w:r>
        <w:rPr>
          <w:rFonts w:ascii="Trebuchet MS" w:hAnsi="Trebuchet MS"/>
          <w:sz w:val="24"/>
          <w:szCs w:val="24"/>
          <w:rtl w:val="0"/>
          <w:lang w:val="pt-PT"/>
        </w:rPr>
        <w:t>Use =&gt; contador de pesquisas pela rota, dependendo do uso de -F ou -C (n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ú</w:t>
      </w:r>
      <w:r>
        <w:rPr>
          <w:rFonts w:ascii="Trebuchet MS" w:hAnsi="Trebuchet MS"/>
          <w:sz w:val="24"/>
          <w:szCs w:val="24"/>
          <w:rtl w:val="0"/>
          <w:lang w:val="pt-PT"/>
        </w:rPr>
        <w:t>mero de falhas da cache e 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ú</w:t>
      </w:r>
      <w:r>
        <w:rPr>
          <w:rFonts w:ascii="Trebuchet MS" w:hAnsi="Trebuchet MS"/>
          <w:sz w:val="24"/>
          <w:szCs w:val="24"/>
          <w:rtl w:val="0"/>
          <w:lang w:val="pt-PT"/>
        </w:rPr>
        <w:t>mero de sucessos, respetivamente).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en-US"/>
        </w:rPr>
        <w:t>3) What ARP messages, and associated MAC addresses, are observed and why?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numPr>
          <w:ilvl w:val="0"/>
          <w:numId w:val="3"/>
        </w:numPr>
        <w:bidi w:val="0"/>
        <w:spacing w:line="340" w:lineRule="atLeast"/>
        <w:ind w:right="0"/>
        <w:jc w:val="left"/>
        <w:rPr>
          <w:sz w:val="30"/>
          <w:szCs w:val="30"/>
          <w:shd w:val="clear" w:color="auto" w:fill="f1f0f0"/>
          <w:rtl w:val="0"/>
          <w:lang w:val="pt-PT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>Ocorre uma troca de mensagens ARP quando um tux (tux1) envia um ping a outro tux (tux2), e o tux</w:t>
      </w:r>
      <w:r>
        <w:rPr>
          <w:sz w:val="30"/>
          <w:szCs w:val="30"/>
          <w:shd w:val="clear" w:color="auto" w:fill="f1f0f0"/>
          <w:rtl w:val="0"/>
          <w:lang w:val="pt-PT"/>
        </w:rPr>
        <w:t>1</w:t>
      </w:r>
      <w:r>
        <w:rPr>
          <w:sz w:val="30"/>
          <w:szCs w:val="30"/>
          <w:shd w:val="clear" w:color="auto" w:fill="f1f0f0"/>
          <w:rtl w:val="0"/>
        </w:rPr>
        <w:t xml:space="preserve"> n</w:t>
      </w:r>
      <w:r>
        <w:rPr>
          <w:sz w:val="30"/>
          <w:szCs w:val="30"/>
          <w:shd w:val="clear" w:color="auto" w:fill="f1f0f0"/>
          <w:rtl w:val="0"/>
          <w:lang w:val="pt-PT"/>
        </w:rPr>
        <w:t>ã</w:t>
      </w:r>
      <w:r>
        <w:rPr>
          <w:sz w:val="30"/>
          <w:szCs w:val="30"/>
          <w:shd w:val="clear" w:color="auto" w:fill="f1f0f0"/>
          <w:rtl w:val="0"/>
          <w:lang w:val="pt-PT"/>
        </w:rPr>
        <w:t>o conhece o MAC address de tux</w:t>
      </w:r>
      <w:r>
        <w:rPr>
          <w:sz w:val="30"/>
          <w:szCs w:val="30"/>
          <w:shd w:val="clear" w:color="auto" w:fill="f1f0f0"/>
          <w:rtl w:val="0"/>
          <w:lang w:val="pt-PT"/>
        </w:rPr>
        <w:t>2</w:t>
      </w:r>
      <w:r>
        <w:rPr>
          <w:sz w:val="30"/>
          <w:szCs w:val="30"/>
          <w:shd w:val="clear" w:color="auto" w:fill="f1f0f0"/>
          <w:rtl w:val="0"/>
          <w:lang w:val="pt-PT"/>
        </w:rPr>
        <w:t>. O tux</w:t>
      </w:r>
      <w:r>
        <w:rPr>
          <w:sz w:val="30"/>
          <w:szCs w:val="30"/>
          <w:shd w:val="clear" w:color="auto" w:fill="f1f0f0"/>
          <w:rtl w:val="0"/>
          <w:lang w:val="pt-PT"/>
        </w:rPr>
        <w:t>1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 envia uma mensagem ARP, na qual pede o MAC address de tux</w:t>
      </w:r>
      <w:r>
        <w:rPr>
          <w:sz w:val="30"/>
          <w:szCs w:val="30"/>
          <w:shd w:val="clear" w:color="auto" w:fill="f1f0f0"/>
          <w:rtl w:val="0"/>
          <w:lang w:val="pt-PT"/>
        </w:rPr>
        <w:t>2</w:t>
      </w:r>
      <w:r>
        <w:rPr>
          <w:sz w:val="30"/>
          <w:szCs w:val="30"/>
          <w:shd w:val="clear" w:color="auto" w:fill="f1f0f0"/>
          <w:rtl w:val="0"/>
          <w:lang w:val="pt-PT"/>
        </w:rPr>
        <w:t>, atrav</w:t>
      </w:r>
      <w:r>
        <w:rPr>
          <w:sz w:val="30"/>
          <w:szCs w:val="30"/>
          <w:shd w:val="clear" w:color="auto" w:fill="f1f0f0"/>
          <w:rtl w:val="0"/>
          <w:lang w:val="fr-FR"/>
        </w:rPr>
        <w:t>é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s do seu IP. Quando uma mensagem ARP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é </w:t>
      </w:r>
      <w:r>
        <w:rPr>
          <w:sz w:val="30"/>
          <w:szCs w:val="30"/>
          <w:shd w:val="clear" w:color="auto" w:fill="f1f0f0"/>
          <w:rtl w:val="0"/>
          <w:lang w:val="pt-PT"/>
        </w:rPr>
        <w:t>enviada, o tux que envia (neste caso, tux</w:t>
      </w:r>
      <w:r>
        <w:rPr>
          <w:sz w:val="30"/>
          <w:szCs w:val="30"/>
          <w:shd w:val="clear" w:color="auto" w:fill="f1f0f0"/>
          <w:rtl w:val="0"/>
          <w:lang w:val="pt-PT"/>
        </w:rPr>
        <w:t>1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) associa o seu MAC address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à </w:t>
      </w:r>
      <w:r>
        <w:rPr>
          <w:sz w:val="30"/>
          <w:szCs w:val="30"/>
          <w:shd w:val="clear" w:color="auto" w:fill="f1f0f0"/>
          <w:rtl w:val="0"/>
          <w:lang w:val="pt-PT"/>
        </w:rPr>
        <w:t>mensagem, para que o recetor esperado da mensagem (tux</w:t>
      </w:r>
      <w:r>
        <w:rPr>
          <w:sz w:val="30"/>
          <w:szCs w:val="30"/>
          <w:shd w:val="clear" w:color="auto" w:fill="f1f0f0"/>
          <w:rtl w:val="0"/>
          <w:lang w:val="pt-PT"/>
        </w:rPr>
        <w:t>2</w:t>
      </w:r>
      <w:r>
        <w:rPr>
          <w:sz w:val="30"/>
          <w:szCs w:val="30"/>
          <w:shd w:val="clear" w:color="auto" w:fill="f1f0f0"/>
          <w:rtl w:val="0"/>
          <w:lang w:val="es-ES_tradnl"/>
        </w:rPr>
        <w:t>) saiba a que tux responder ("Who has [IP de tux</w:t>
      </w:r>
      <w:r>
        <w:rPr>
          <w:sz w:val="30"/>
          <w:szCs w:val="30"/>
          <w:shd w:val="clear" w:color="auto" w:fill="f1f0f0"/>
          <w:rtl w:val="0"/>
          <w:lang w:val="pt-PT"/>
        </w:rPr>
        <w:t>2</w:t>
      </w:r>
      <w:r>
        <w:rPr>
          <w:sz w:val="30"/>
          <w:szCs w:val="30"/>
          <w:shd w:val="clear" w:color="auto" w:fill="f1f0f0"/>
          <w:rtl w:val="0"/>
        </w:rPr>
        <w:t>]? Tell [pr</w:t>
      </w:r>
      <w:r>
        <w:rPr>
          <w:sz w:val="30"/>
          <w:szCs w:val="30"/>
          <w:shd w:val="clear" w:color="auto" w:fill="f1f0f0"/>
          <w:rtl w:val="0"/>
          <w:lang w:val="es-ES_tradnl"/>
        </w:rPr>
        <w:t>ó</w:t>
      </w:r>
      <w:r>
        <w:rPr>
          <w:sz w:val="30"/>
          <w:szCs w:val="30"/>
          <w:shd w:val="clear" w:color="auto" w:fill="f1f0f0"/>
          <w:rtl w:val="0"/>
          <w:lang w:val="pt-PT"/>
        </w:rPr>
        <w:t>prio IP]"). Esta mensagem ser</w:t>
      </w:r>
      <w:r>
        <w:rPr>
          <w:sz w:val="30"/>
          <w:szCs w:val="30"/>
          <w:shd w:val="clear" w:color="auto" w:fill="f1f0f0"/>
          <w:rtl w:val="0"/>
        </w:rPr>
        <w:t xml:space="preserve">á </w:t>
      </w:r>
      <w:r>
        <w:rPr>
          <w:sz w:val="30"/>
          <w:szCs w:val="30"/>
          <w:shd w:val="clear" w:color="auto" w:fill="f1f0f0"/>
          <w:rtl w:val="0"/>
          <w:lang w:val="pt-PT"/>
        </w:rPr>
        <w:t>enviada no modo broadcast (MAC address do recetor tem o valor 00:00:00:00:00:00), porque o MAC address de tux</w:t>
      </w:r>
      <w:r>
        <w:rPr>
          <w:sz w:val="30"/>
          <w:szCs w:val="30"/>
          <w:shd w:val="clear" w:color="auto" w:fill="f1f0f0"/>
          <w:rtl w:val="0"/>
          <w:lang w:val="pt-PT"/>
        </w:rPr>
        <w:t>2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 ainda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é </w:t>
      </w:r>
      <w:r>
        <w:rPr>
          <w:sz w:val="30"/>
          <w:szCs w:val="30"/>
          <w:shd w:val="clear" w:color="auto" w:fill="f1f0f0"/>
          <w:rtl w:val="0"/>
          <w:lang w:val="pt-PT"/>
        </w:rPr>
        <w:t>desconhecido. Quando recebe este broadcast, tux</w:t>
      </w:r>
      <w:r>
        <w:rPr>
          <w:sz w:val="30"/>
          <w:szCs w:val="30"/>
          <w:shd w:val="clear" w:color="auto" w:fill="f1f0f0"/>
          <w:rtl w:val="0"/>
          <w:lang w:val="pt-PT"/>
        </w:rPr>
        <w:t>2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 responde com uma mensagem ARP, na qual fornece o seu MAC address ("[IP de tux</w:t>
      </w:r>
      <w:r>
        <w:rPr>
          <w:sz w:val="30"/>
          <w:szCs w:val="30"/>
          <w:shd w:val="clear" w:color="auto" w:fill="f1f0f0"/>
          <w:rtl w:val="0"/>
          <w:lang w:val="pt-PT"/>
        </w:rPr>
        <w:t>2</w:t>
      </w:r>
      <w:r>
        <w:rPr>
          <w:sz w:val="30"/>
          <w:szCs w:val="30"/>
          <w:shd w:val="clear" w:color="auto" w:fill="f1f0f0"/>
          <w:rtl w:val="0"/>
          <w:lang w:val="en-US"/>
        </w:rPr>
        <w:t>] is at [MAC address de tux</w:t>
      </w:r>
      <w:r>
        <w:rPr>
          <w:sz w:val="30"/>
          <w:szCs w:val="30"/>
          <w:shd w:val="clear" w:color="auto" w:fill="f1f0f0"/>
          <w:rtl w:val="0"/>
          <w:lang w:val="pt-PT"/>
        </w:rPr>
        <w:t>2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]"). Esta mensagem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é </w:t>
      </w:r>
      <w:r>
        <w:rPr>
          <w:sz w:val="30"/>
          <w:szCs w:val="30"/>
          <w:shd w:val="clear" w:color="auto" w:fill="f1f0f0"/>
          <w:rtl w:val="0"/>
          <w:lang w:val="pt-PT"/>
        </w:rPr>
        <w:t>enviada apenas para o MAC address de tux</w:t>
      </w:r>
      <w:r>
        <w:rPr>
          <w:sz w:val="30"/>
          <w:szCs w:val="30"/>
          <w:shd w:val="clear" w:color="auto" w:fill="f1f0f0"/>
          <w:rtl w:val="0"/>
          <w:lang w:val="pt-PT"/>
        </w:rPr>
        <w:t>1</w:t>
      </w:r>
      <w:r>
        <w:rPr>
          <w:sz w:val="30"/>
          <w:szCs w:val="30"/>
          <w:shd w:val="clear" w:color="auto" w:fill="f1f0f0"/>
          <w:rtl w:val="0"/>
          <w:lang w:val="it-IT"/>
        </w:rPr>
        <w:t>, e n</w:t>
      </w:r>
      <w:r>
        <w:rPr>
          <w:sz w:val="30"/>
          <w:szCs w:val="30"/>
          <w:shd w:val="clear" w:color="auto" w:fill="f1f0f0"/>
          <w:rtl w:val="0"/>
          <w:lang w:val="pt-PT"/>
        </w:rPr>
        <w:t>ã</w:t>
      </w:r>
      <w:r>
        <w:rPr>
          <w:sz w:val="30"/>
          <w:szCs w:val="30"/>
          <w:shd w:val="clear" w:color="auto" w:fill="f1f0f0"/>
          <w:rtl w:val="0"/>
          <w:lang w:val="pt-PT"/>
        </w:rPr>
        <w:t>o em modo broadcast.</w:t>
      </w:r>
      <w:r>
        <w:rPr>
          <w:sz w:val="30"/>
          <w:szCs w:val="30"/>
          <w:shd w:val="clear" w:color="auto" w:fill="f1f0f0"/>
          <w:rtl w:val="0"/>
        </w:rPr>
        <w:br w:type="textWrapping"/>
        <w:br w:type="textWrapping"/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Esta troca de mensagens ARP ocorre sempre que uma mensagem 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é </w:t>
      </w:r>
      <w:r>
        <w:rPr>
          <w:sz w:val="30"/>
          <w:szCs w:val="30"/>
          <w:shd w:val="clear" w:color="auto" w:fill="f1f0f0"/>
          <w:rtl w:val="0"/>
          <w:lang w:val="pt-PT"/>
        </w:rPr>
        <w:t>enviada de uma m</w:t>
      </w:r>
      <w:r>
        <w:rPr>
          <w:sz w:val="30"/>
          <w:szCs w:val="30"/>
          <w:shd w:val="clear" w:color="auto" w:fill="f1f0f0"/>
          <w:rtl w:val="0"/>
          <w:lang w:val="pt-PT"/>
        </w:rPr>
        <w:t>á</w:t>
      </w:r>
      <w:r>
        <w:rPr>
          <w:sz w:val="30"/>
          <w:szCs w:val="30"/>
          <w:shd w:val="clear" w:color="auto" w:fill="f1f0f0"/>
          <w:rtl w:val="0"/>
          <w:lang w:val="pt-PT"/>
        </w:rPr>
        <w:t>quina para outra sendo que os endere</w:t>
      </w:r>
      <w:r>
        <w:rPr>
          <w:sz w:val="30"/>
          <w:szCs w:val="30"/>
          <w:shd w:val="clear" w:color="auto" w:fill="f1f0f0"/>
          <w:rtl w:val="0"/>
          <w:lang w:val="pt-PT"/>
        </w:rPr>
        <w:t>ç</w:t>
      </w:r>
      <w:r>
        <w:rPr>
          <w:sz w:val="30"/>
          <w:szCs w:val="30"/>
          <w:shd w:val="clear" w:color="auto" w:fill="f1f0f0"/>
          <w:rtl w:val="0"/>
          <w:lang w:val="pt-PT"/>
        </w:rPr>
        <w:t>os MAC n</w:t>
      </w:r>
      <w:r>
        <w:rPr>
          <w:sz w:val="30"/>
          <w:szCs w:val="30"/>
          <w:shd w:val="clear" w:color="auto" w:fill="f1f0f0"/>
          <w:rtl w:val="0"/>
          <w:lang w:val="pt-PT"/>
        </w:rPr>
        <w:t>ã</w:t>
      </w:r>
      <w:r>
        <w:rPr>
          <w:sz w:val="30"/>
          <w:szCs w:val="30"/>
          <w:shd w:val="clear" w:color="auto" w:fill="f1f0f0"/>
          <w:rtl w:val="0"/>
          <w:lang w:val="pt-PT"/>
        </w:rPr>
        <w:t>o s</w:t>
      </w:r>
      <w:r>
        <w:rPr>
          <w:sz w:val="30"/>
          <w:szCs w:val="30"/>
          <w:shd w:val="clear" w:color="auto" w:fill="f1f0f0"/>
          <w:rtl w:val="0"/>
          <w:lang w:val="pt-PT"/>
        </w:rPr>
        <w:t>ã</w:t>
      </w:r>
      <w:r>
        <w:rPr>
          <w:sz w:val="30"/>
          <w:szCs w:val="30"/>
          <w:shd w:val="clear" w:color="auto" w:fill="f1f0f0"/>
          <w:rtl w:val="0"/>
          <w:lang w:val="pt-PT"/>
        </w:rPr>
        <w:t>o conhecidos (por exemplo, da interface eth1 do tux4 para o tux2).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en-US"/>
        </w:rPr>
        <w:t>4) What ICMP packets are observed and why?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>- Podemos observar pacotes ICMP do tipo request e reply, j</w:t>
      </w:r>
      <w:r>
        <w:rPr>
          <w:sz w:val="30"/>
          <w:szCs w:val="30"/>
          <w:shd w:val="clear" w:color="auto" w:fill="f1f0f0"/>
          <w:rtl w:val="0"/>
        </w:rPr>
        <w:t xml:space="preserve">á </w:t>
      </w:r>
      <w:r>
        <w:rPr>
          <w:sz w:val="30"/>
          <w:szCs w:val="30"/>
          <w:shd w:val="clear" w:color="auto" w:fill="f1f0f0"/>
          <w:rtl w:val="0"/>
          <w:lang w:val="pt-PT"/>
        </w:rPr>
        <w:t>que, estando todas as routes adicionadas, todos os tuxes reconhecem a presen</w:t>
      </w:r>
      <w:r>
        <w:rPr>
          <w:sz w:val="30"/>
          <w:szCs w:val="30"/>
          <w:shd w:val="clear" w:color="auto" w:fill="f1f0f0"/>
          <w:rtl w:val="0"/>
          <w:lang w:val="pt-PT"/>
        </w:rPr>
        <w:t>ç</w:t>
      </w:r>
      <w:r>
        <w:rPr>
          <w:sz w:val="30"/>
          <w:szCs w:val="30"/>
          <w:shd w:val="clear" w:color="auto" w:fill="f1f0f0"/>
          <w:rtl w:val="0"/>
          <w:lang w:val="pt-PT"/>
        </w:rPr>
        <w:t>a uns dos outros. Se n</w:t>
      </w:r>
      <w:r>
        <w:rPr>
          <w:sz w:val="30"/>
          <w:szCs w:val="30"/>
          <w:shd w:val="clear" w:color="auto" w:fill="f1f0f0"/>
          <w:rtl w:val="0"/>
          <w:lang w:val="pt-PT"/>
        </w:rPr>
        <w:t>ã</w:t>
      </w:r>
      <w:r>
        <w:rPr>
          <w:sz w:val="30"/>
          <w:szCs w:val="30"/>
          <w:shd w:val="clear" w:color="auto" w:fill="f1f0f0"/>
          <w:rtl w:val="0"/>
          <w:lang w:val="pt-PT"/>
        </w:rPr>
        <w:t>o reconhecessem, os pacotes ICMP enviados seriam do tipo Host Unreachable.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hAnsi="Trebuchet MS"/>
          <w:sz w:val="24"/>
          <w:szCs w:val="24"/>
          <w:rtl w:val="0"/>
          <w:lang w:val="pt-PT"/>
        </w:rPr>
        <w:t xml:space="preserve">-&gt; </w:t>
      </w:r>
      <w:r>
        <w:rPr>
          <w:rFonts w:ascii="Trebuchet MS" w:hAnsi="Trebuchet MS"/>
          <w:sz w:val="24"/>
          <w:szCs w:val="24"/>
          <w:rtl w:val="0"/>
          <w:lang w:val="en-US"/>
        </w:rPr>
        <w:t>What are the IP and MAC addresses associated to ICMP packets and why?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  <w:lang w:val="pt-PT"/>
        </w:rPr>
        <w:tab/>
        <w:t>Os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os IP e MAC de origem e destino associados com os pacotes ICMP s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os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os MAC e IP das m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quinas/interfaces que recebem/enviam os pacotes. Por exemplo, quando um pacote ICMP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enviado do tuxy1 para a interface do tuxy4 conectada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à </w:t>
      </w:r>
      <w:r>
        <w:rPr>
          <w:rFonts w:ascii="Trebuchet MS" w:hAnsi="Trebuchet MS"/>
          <w:sz w:val="24"/>
          <w:szCs w:val="24"/>
          <w:rtl w:val="0"/>
          <w:lang w:val="pt-PT"/>
        </w:rPr>
        <w:t>mesma subrede (no nosso caso foi utilizada a interface eth0), os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os MAC e IP de origem ser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o os do tuxy1 (IP: 172.16.30.1 e MAC: </w:t>
      </w:r>
      <w:r>
        <w:rPr>
          <w:rFonts w:ascii="Trebuchet MS" w:hAnsi="Trebuchet MS"/>
          <w:sz w:val="24"/>
          <w:szCs w:val="24"/>
          <w:rtl w:val="0"/>
        </w:rPr>
        <w:t>00:0f:fe:8b:e4:4d</w:t>
      </w:r>
      <w:r>
        <w:rPr>
          <w:rFonts w:ascii="Trebuchet MS" w:hAnsi="Trebuchet MS"/>
          <w:sz w:val="24"/>
          <w:szCs w:val="24"/>
          <w:rtl w:val="0"/>
          <w:lang w:val="pt-PT"/>
        </w:rPr>
        <w:t>) e os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os IP e MAC de destino ser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o os associados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à </w:t>
      </w:r>
      <w:r>
        <w:rPr>
          <w:rFonts w:ascii="Trebuchet MS" w:hAnsi="Trebuchet MS"/>
          <w:sz w:val="24"/>
          <w:szCs w:val="24"/>
          <w:rtl w:val="0"/>
          <w:lang w:val="pt-PT"/>
        </w:rPr>
        <w:t>interface eth0 do tuxy4 (IP: 172.16.30.254 e MAC: 00:21:5a:5a:7d:74).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  <w:lang w:val="pt-PT"/>
        </w:rPr>
        <w:tab/>
        <w:t>Se as duas m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quinas 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o estiverem conectadas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à 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mesma virtual network (como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>o caso do tuxy1 e tuxy2), 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o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>poss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sz w:val="24"/>
          <w:szCs w:val="24"/>
          <w:rtl w:val="0"/>
          <w:lang w:val="pt-PT"/>
        </w:rPr>
        <w:t>vel efetuar o envio de informa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sz w:val="24"/>
          <w:szCs w:val="24"/>
          <w:rtl w:val="0"/>
          <w:lang w:val="pt-PT"/>
        </w:rPr>
        <w:t>o entre as duas m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quinas com apenas um pacote ICMP sem este ser modificado. Neste caso, o que acontece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sz w:val="24"/>
          <w:szCs w:val="24"/>
          <w:rtl w:val="0"/>
          <w:lang w:val="pt-PT"/>
        </w:rPr>
        <w:t>: o tuxy1 ir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sz w:val="24"/>
          <w:szCs w:val="24"/>
          <w:rtl w:val="0"/>
          <w:lang w:val="pt-PT"/>
        </w:rPr>
        <w:t>enviar um pacote ICMP para a interface eth0 do tuxy4, uma vez que o tuxy4 est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sz w:val="24"/>
          <w:szCs w:val="24"/>
          <w:rtl w:val="0"/>
          <w:lang w:val="pt-PT"/>
        </w:rPr>
        <w:t>ligado a ambas as vlans e consegue interagir diretamente com o tuxy2; os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os IP do pacote ser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os IPs do tuxy1 e tuxy2 (origem e destino, respetivamente), e os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os MAC ser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os do tuxy1 e o da interface eth0 do tuxy4. Ao receber este pacote, o tuxy4 ir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sz w:val="24"/>
          <w:szCs w:val="24"/>
          <w:rtl w:val="0"/>
          <w:lang w:val="pt-PT"/>
        </w:rPr>
        <w:t>reencaminha-lo para o tuxy2, mantendo os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os IP do pacote, mas os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os MAC associados a este ser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diferentes: o de origem ser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sz w:val="24"/>
          <w:szCs w:val="24"/>
          <w:rtl w:val="0"/>
          <w:lang w:val="pt-PT"/>
        </w:rPr>
        <w:t>o da interface eth1 do tuxy4 (esta interface est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conectada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à </w:t>
      </w:r>
      <w:r>
        <w:rPr>
          <w:rFonts w:ascii="Trebuchet MS" w:hAnsi="Trebuchet MS"/>
          <w:sz w:val="24"/>
          <w:szCs w:val="24"/>
          <w:rtl w:val="0"/>
          <w:lang w:val="pt-PT"/>
        </w:rPr>
        <w:t>vlan onde se encontra o tuxy2), e o de destino ser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sz w:val="24"/>
          <w:szCs w:val="24"/>
          <w:rtl w:val="0"/>
          <w:lang w:val="pt-PT"/>
        </w:rPr>
        <w:t>o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 MAC do tuxy2.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ço"/>
  </w:abstractNum>
  <w:abstractNum w:abstractNumId="1">
    <w:multiLevelType w:val="hybridMultilevel"/>
    <w:styleLink w:val="Traço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8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20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Predefinidas">
    <w:name w:val="Predefinidas"/>
    <w:next w:val="Predefinid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u w:val="single"/>
    </w:rPr>
  </w:style>
  <w:style w:type="numbering" w:styleId="Traço">
    <w:name w:val="Traç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