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596E" w14:textId="4D2F8B76" w:rsidR="00384D62" w:rsidRPr="00384D62" w:rsidRDefault="00384D62" w:rsidP="00384D62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 w:themeColor="text1"/>
          <w:sz w:val="44"/>
          <w:szCs w:val="44"/>
          <w:lang w:val="en-US" w:eastAsia="es-ES"/>
        </w:rPr>
      </w:pPr>
      <w:r w:rsidRPr="00384D62">
        <w:rPr>
          <w:rFonts w:eastAsia="Times New Roman" w:cstheme="minorHAnsi"/>
          <w:b/>
          <w:bCs/>
          <w:color w:val="000000" w:themeColor="text1"/>
          <w:sz w:val="44"/>
          <w:szCs w:val="44"/>
          <w:lang w:val="en-US" w:eastAsia="es-ES"/>
        </w:rPr>
        <w:t>AMAZORGAN</w:t>
      </w:r>
    </w:p>
    <w:p w14:paraId="6E32DAE0" w14:textId="5FB575BF" w:rsidR="00384D62" w:rsidRPr="00384D62" w:rsidRDefault="00384D62" w:rsidP="00384D6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6"/>
          <w:szCs w:val="16"/>
          <w:lang w:val="en-US" w:eastAsia="es-ES"/>
        </w:rPr>
      </w:pPr>
      <w:r w:rsidRPr="00384D62">
        <w:rPr>
          <w:rFonts w:ascii="Calibri" w:eastAsia="Times New Roman" w:hAnsi="Calibri" w:cs="Calibri"/>
          <w:sz w:val="20"/>
          <w:szCs w:val="20"/>
          <w:lang w:val="en-US" w:eastAsia="es-ES"/>
        </w:rPr>
        <w:t>Management of organ donation.</w:t>
      </w:r>
    </w:p>
    <w:p w14:paraId="1C6EFCD9" w14:textId="51F6E2FD" w:rsidR="00384D62" w:rsidRPr="00384D62" w:rsidRDefault="00384D62" w:rsidP="00384D62">
      <w:pPr>
        <w:spacing w:after="0" w:line="240" w:lineRule="auto"/>
        <w:textAlignment w:val="baseline"/>
        <w:rPr>
          <w:rFonts w:ascii="Arial Black" w:eastAsia="Times New Roman" w:hAnsi="Arial Black" w:cs="Calibri"/>
          <w:b/>
          <w:bCs/>
          <w:lang w:val="en-US" w:eastAsia="es-ES"/>
        </w:rPr>
      </w:pPr>
      <w:r w:rsidRPr="00384D62">
        <w:rPr>
          <w:rFonts w:ascii="Arial Black" w:eastAsia="Times New Roman" w:hAnsi="Arial Black" w:cs="Calibri"/>
          <w:b/>
          <w:bCs/>
          <w:lang w:val="en-US" w:eastAsia="es-ES"/>
        </w:rPr>
        <w:t>Definition</w:t>
      </w:r>
      <w:r w:rsidRPr="00384D62">
        <w:rPr>
          <w:rFonts w:ascii="Arial Black" w:eastAsia="Times New Roman" w:hAnsi="Arial Black" w:cs="Calibri"/>
          <w:b/>
          <w:bCs/>
          <w:lang w:val="en-US" w:eastAsia="es-ES"/>
        </w:rPr>
        <w:t>:</w:t>
      </w:r>
    </w:p>
    <w:p w14:paraId="08C856D1" w14:textId="77777777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Our app is </w:t>
      </w:r>
      <w:r>
        <w:rPr>
          <w:rFonts w:ascii="Calibri" w:eastAsia="Times New Roman" w:hAnsi="Calibri" w:cs="Calibri"/>
          <w:lang w:val="en-US" w:eastAsia="es-ES"/>
        </w:rPr>
        <w:t>used</w:t>
      </w:r>
      <w:r w:rsidRPr="00384D62">
        <w:rPr>
          <w:rFonts w:ascii="Calibri" w:eastAsia="Times New Roman" w:hAnsi="Calibri" w:cs="Calibri"/>
          <w:lang w:val="en-US" w:eastAsia="es-ES"/>
        </w:rPr>
        <w:t xml:space="preserve"> to connect organ donors and organ receptors. </w:t>
      </w:r>
    </w:p>
    <w:p w14:paraId="6035754F" w14:textId="77777777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>Medical staff will be able to upload patients (donors and receptors) to the data base</w:t>
      </w:r>
      <w:r>
        <w:rPr>
          <w:rFonts w:ascii="Calibri" w:eastAsia="Times New Roman" w:hAnsi="Calibri" w:cs="Calibri"/>
          <w:lang w:val="en-US" w:eastAsia="es-ES"/>
        </w:rPr>
        <w:t>.</w:t>
      </w:r>
    </w:p>
    <w:p w14:paraId="0D1CB4CB" w14:textId="3107FDF6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AmazOrgan’s main</w:t>
      </w:r>
      <w:r w:rsidRPr="00384D62">
        <w:rPr>
          <w:rFonts w:ascii="Calibri" w:eastAsia="Times New Roman" w:hAnsi="Calibri" w:cs="Calibri"/>
          <w:lang w:val="en-US" w:eastAsia="es-ES"/>
        </w:rPr>
        <w:t xml:space="preserve"> job will be to match the receptors and donors by specific parameters. Donors will also be able to register </w:t>
      </w:r>
      <w:r>
        <w:rPr>
          <w:rFonts w:ascii="Calibri" w:eastAsia="Times New Roman" w:hAnsi="Calibri" w:cs="Calibri"/>
          <w:lang w:val="en-US" w:eastAsia="es-ES"/>
        </w:rPr>
        <w:t>into the database even before</w:t>
      </w:r>
      <w:r w:rsidRPr="00384D62">
        <w:rPr>
          <w:rFonts w:ascii="Calibri" w:eastAsia="Times New Roman" w:hAnsi="Calibri" w:cs="Calibri"/>
          <w:lang w:val="en-US" w:eastAsia="es-ES"/>
        </w:rPr>
        <w:t xml:space="preserve"> they are in the situation of donating</w:t>
      </w:r>
      <w:r>
        <w:rPr>
          <w:rFonts w:ascii="Calibri" w:eastAsia="Times New Roman" w:hAnsi="Calibri" w:cs="Calibri"/>
          <w:lang w:val="en-US" w:eastAsia="es-ES"/>
        </w:rPr>
        <w:t>.</w:t>
      </w:r>
    </w:p>
    <w:p w14:paraId="20FC2AAD" w14:textId="77777777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US" w:eastAsia="es-ES"/>
        </w:rPr>
      </w:pPr>
    </w:p>
    <w:p w14:paraId="4A8FB777" w14:textId="46949A9F" w:rsidR="00384D62" w:rsidRPr="00384D62" w:rsidRDefault="00384D62" w:rsidP="00384D62">
      <w:pPr>
        <w:spacing w:after="0" w:line="240" w:lineRule="auto"/>
        <w:textAlignment w:val="baseline"/>
        <w:rPr>
          <w:rFonts w:ascii="Arial Black" w:eastAsia="Times New Roman" w:hAnsi="Arial Black" w:cs="Segoe UI"/>
          <w:sz w:val="18"/>
          <w:szCs w:val="18"/>
          <w:lang w:val="en-US" w:eastAsia="es-ES"/>
        </w:rPr>
      </w:pPr>
      <w:r w:rsidRPr="00384D62">
        <w:rPr>
          <w:rFonts w:ascii="Arial Black" w:eastAsia="Times New Roman" w:hAnsi="Arial Black" w:cs="Calibri"/>
          <w:b/>
          <w:bCs/>
          <w:lang w:val="en-US" w:eastAsia="es-ES"/>
        </w:rPr>
        <w:t>Things that must be considered before using AmazOrgan:</w:t>
      </w:r>
    </w:p>
    <w:p w14:paraId="067E4041" w14:textId="3E598B31" w:rsidR="00384D62" w:rsidRPr="00384D62" w:rsidRDefault="00384D62" w:rsidP="00384D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>In our application, we are assuming the following points:</w:t>
      </w:r>
    </w:p>
    <w:p w14:paraId="34739FEE" w14:textId="26F97FFB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Receptors can only make one request</w:t>
      </w:r>
      <w:r w:rsidRPr="00384D62">
        <w:rPr>
          <w:rFonts w:ascii="Calibri" w:eastAsia="Times New Roman" w:hAnsi="Calibri" w:cs="Calibri"/>
          <w:lang w:val="en-US" w:eastAsia="es-ES"/>
        </w:rPr>
        <w:t xml:space="preserve"> (</w:t>
      </w:r>
      <w:r>
        <w:rPr>
          <w:rFonts w:ascii="Calibri" w:eastAsia="Times New Roman" w:hAnsi="Calibri" w:cs="Calibri"/>
          <w:lang w:val="en-US" w:eastAsia="es-ES"/>
        </w:rPr>
        <w:t>only ask for one organ</w:t>
      </w:r>
      <w:r w:rsidRPr="00384D62">
        <w:rPr>
          <w:rFonts w:ascii="Calibri" w:eastAsia="Times New Roman" w:hAnsi="Calibri" w:cs="Calibri"/>
          <w:lang w:val="en-US" w:eastAsia="es-ES"/>
        </w:rPr>
        <w:t>)</w:t>
      </w:r>
      <w:r>
        <w:rPr>
          <w:rFonts w:ascii="Calibri" w:eastAsia="Times New Roman" w:hAnsi="Calibri" w:cs="Calibri"/>
          <w:lang w:val="en-US" w:eastAsia="es-ES"/>
        </w:rPr>
        <w:t>.</w:t>
      </w:r>
    </w:p>
    <w:p w14:paraId="52CB4EA4" w14:textId="55D351E4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A person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cannot be a donor and a receptor at the same time</w:t>
      </w:r>
      <w:r>
        <w:rPr>
          <w:rFonts w:ascii="Calibri" w:eastAsia="Times New Roman" w:hAnsi="Calibri" w:cs="Calibri"/>
          <w:b/>
          <w:bCs/>
          <w:lang w:val="en-US" w:eastAsia="es-ES"/>
        </w:rPr>
        <w:t>.</w:t>
      </w:r>
    </w:p>
    <w:p w14:paraId="5C94D9F8" w14:textId="23BAE2AC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 xml:space="preserve">Only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donors</w:t>
      </w:r>
      <w:r>
        <w:rPr>
          <w:rFonts w:ascii="Calibri" w:eastAsia="Times New Roman" w:hAnsi="Calibri" w:cs="Calibri"/>
          <w:lang w:val="en-US" w:eastAsia="es-ES"/>
        </w:rPr>
        <w:t xml:space="preserve"> can be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deleted</w:t>
      </w:r>
      <w:r>
        <w:rPr>
          <w:rFonts w:ascii="Calibri" w:eastAsia="Times New Roman" w:hAnsi="Calibri" w:cs="Calibri"/>
          <w:lang w:val="en-US" w:eastAsia="es-ES"/>
        </w:rPr>
        <w:t xml:space="preserve"> from the database, </w:t>
      </w:r>
      <w:r w:rsidRPr="00384D62">
        <w:rPr>
          <w:rFonts w:ascii="Calibri" w:eastAsia="Times New Roman" w:hAnsi="Calibri" w:cs="Calibri"/>
          <w:lang w:val="en-US" w:eastAsia="es-ES"/>
        </w:rPr>
        <w:t xml:space="preserve">in the case they are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alive</w:t>
      </w:r>
      <w:r w:rsidRPr="00384D62">
        <w:rPr>
          <w:rFonts w:ascii="Calibri" w:eastAsia="Times New Roman" w:hAnsi="Calibri" w:cs="Calibri"/>
          <w:lang w:val="en-US" w:eastAsia="es-ES"/>
        </w:rPr>
        <w:t>,</w:t>
      </w:r>
      <w:r>
        <w:rPr>
          <w:rFonts w:ascii="Calibri" w:eastAsia="Times New Roman" w:hAnsi="Calibri" w:cs="Calibri"/>
          <w:lang w:val="en-US" w:eastAsia="es-ES"/>
        </w:rPr>
        <w:t xml:space="preserve"> </w:t>
      </w:r>
      <w:r w:rsidRPr="00384D62">
        <w:rPr>
          <w:rFonts w:ascii="Calibri" w:eastAsia="Times New Roman" w:hAnsi="Calibri" w:cs="Calibri"/>
          <w:lang w:val="en-US" w:eastAsia="es-ES"/>
        </w:rPr>
        <w:t>and they do not want to donate their organs anymore</w:t>
      </w:r>
      <w:r>
        <w:rPr>
          <w:rFonts w:ascii="Calibri" w:eastAsia="Times New Roman" w:hAnsi="Calibri" w:cs="Calibri"/>
          <w:lang w:val="en-US" w:eastAsia="es-ES"/>
        </w:rPr>
        <w:t xml:space="preserve">. </w:t>
      </w:r>
    </w:p>
    <w:p w14:paraId="1063EDD6" w14:textId="77777777" w:rsid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Donors can register </w:t>
      </w:r>
      <w:r>
        <w:rPr>
          <w:rFonts w:ascii="Calibri" w:eastAsia="Times New Roman" w:hAnsi="Calibri" w:cs="Calibri"/>
          <w:lang w:val="en-US" w:eastAsia="es-ES"/>
        </w:rPr>
        <w:t>into</w:t>
      </w:r>
      <w:r w:rsidRPr="00384D62">
        <w:rPr>
          <w:rFonts w:ascii="Calibri" w:eastAsia="Times New Roman" w:hAnsi="Calibri" w:cs="Calibri"/>
          <w:lang w:val="en-US" w:eastAsia="es-ES"/>
        </w:rPr>
        <w:t xml:space="preserve"> the database whenever they want, they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 xml:space="preserve">must </w:t>
      </w:r>
      <w:r w:rsidRPr="00384D62">
        <w:rPr>
          <w:rFonts w:ascii="Calibri" w:eastAsia="Times New Roman" w:hAnsi="Calibri" w:cs="Calibri"/>
          <w:lang w:val="en-US" w:eastAsia="es-ES"/>
        </w:rPr>
        <w:t xml:space="preserve">insert </w:t>
      </w:r>
      <w:r>
        <w:rPr>
          <w:rFonts w:ascii="Calibri" w:eastAsia="Times New Roman" w:hAnsi="Calibri" w:cs="Calibri"/>
          <w:lang w:val="en-US" w:eastAsia="es-ES"/>
        </w:rPr>
        <w:t>their</w:t>
      </w:r>
      <w:r w:rsidRPr="00384D62">
        <w:rPr>
          <w:rFonts w:ascii="Calibri" w:eastAsia="Times New Roman" w:hAnsi="Calibri" w:cs="Calibri"/>
          <w:lang w:val="en-US" w:eastAsia="es-ES"/>
        </w:rPr>
        <w:t xml:space="preserve"> </w:t>
      </w:r>
      <w:proofErr w:type="spellStart"/>
      <w:r w:rsidRPr="00384D62">
        <w:rPr>
          <w:rFonts w:ascii="Calibri" w:eastAsia="Times New Roman" w:hAnsi="Calibri" w:cs="Calibri"/>
          <w:lang w:val="en-US" w:eastAsia="es-ES"/>
        </w:rPr>
        <w:t>dni</w:t>
      </w:r>
      <w:proofErr w:type="spellEnd"/>
      <w:r w:rsidRPr="00384D62">
        <w:rPr>
          <w:rFonts w:ascii="Calibri" w:eastAsia="Times New Roman" w:hAnsi="Calibri" w:cs="Calibri"/>
          <w:lang w:val="en-US" w:eastAsia="es-ES"/>
        </w:rPr>
        <w:t xml:space="preserve">, </w:t>
      </w:r>
      <w:r>
        <w:rPr>
          <w:rFonts w:ascii="Calibri" w:eastAsia="Times New Roman" w:hAnsi="Calibri" w:cs="Calibri"/>
          <w:lang w:val="en-US" w:eastAsia="es-ES"/>
        </w:rPr>
        <w:t>date of birth</w:t>
      </w:r>
      <w:r w:rsidRPr="00384D62">
        <w:rPr>
          <w:rFonts w:ascii="Calibri" w:eastAsia="Times New Roman" w:hAnsi="Calibri" w:cs="Calibri"/>
          <w:lang w:val="en-US" w:eastAsia="es-ES"/>
        </w:rPr>
        <w:t xml:space="preserve"> and organs (type of organ). However, their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organs</w:t>
      </w:r>
      <w:r w:rsidRPr="00384D62">
        <w:rPr>
          <w:rFonts w:ascii="Calibri" w:eastAsia="Times New Roman" w:hAnsi="Calibri" w:cs="Calibri"/>
          <w:lang w:val="en-US" w:eastAsia="es-ES"/>
        </w:rPr>
        <w:t xml:space="preserve"> can only be donated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 xml:space="preserve">when </w:t>
      </w:r>
      <w:r w:rsidRPr="00384D62">
        <w:rPr>
          <w:rFonts w:ascii="Calibri" w:eastAsia="Times New Roman" w:hAnsi="Calibri" w:cs="Calibri"/>
          <w:lang w:val="en-US" w:eastAsia="es-ES"/>
        </w:rPr>
        <w:t xml:space="preserve">they have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passed away</w:t>
      </w:r>
      <w:r w:rsidRPr="00384D62">
        <w:rPr>
          <w:rFonts w:ascii="Calibri" w:eastAsia="Times New Roman" w:hAnsi="Calibri" w:cs="Calibri"/>
          <w:lang w:val="en-US" w:eastAsia="es-ES"/>
        </w:rPr>
        <w:t>.</w:t>
      </w:r>
    </w:p>
    <w:p w14:paraId="557AEA9D" w14:textId="407EF01E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b/>
          <w:bCs/>
          <w:lang w:val="en-US" w:eastAsia="es-ES"/>
        </w:rPr>
        <w:t>More</w:t>
      </w:r>
      <w:r w:rsidRPr="00384D62">
        <w:rPr>
          <w:rFonts w:ascii="Calibri" w:eastAsia="Times New Roman" w:hAnsi="Calibri" w:cs="Calibri"/>
          <w:lang w:val="en-US" w:eastAsia="es-ES"/>
        </w:rPr>
        <w:t xml:space="preserve"> than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one organ</w:t>
      </w:r>
      <w:r w:rsidRPr="00384D62">
        <w:rPr>
          <w:rFonts w:ascii="Calibri" w:eastAsia="Times New Roman" w:hAnsi="Calibri" w:cs="Calibri"/>
          <w:lang w:val="en-US" w:eastAsia="es-ES"/>
        </w:rPr>
        <w:t xml:space="preserve"> can be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donated</w:t>
      </w:r>
      <w:r w:rsidRPr="00384D62">
        <w:rPr>
          <w:rFonts w:ascii="Calibri" w:eastAsia="Times New Roman" w:hAnsi="Calibri" w:cs="Calibri"/>
          <w:lang w:val="en-US" w:eastAsia="es-ES"/>
        </w:rPr>
        <w:t xml:space="preserve"> from the same</w:t>
      </w:r>
      <w:r>
        <w:rPr>
          <w:rFonts w:ascii="Calibri" w:eastAsia="Times New Roman" w:hAnsi="Calibri" w:cs="Calibri"/>
          <w:lang w:val="en-US" w:eastAsia="es-ES"/>
        </w:rPr>
        <w:t xml:space="preserve"> donor</w:t>
      </w:r>
      <w:r w:rsidRPr="00384D62">
        <w:rPr>
          <w:rFonts w:ascii="Calibri" w:eastAsia="Times New Roman" w:hAnsi="Calibri" w:cs="Calibri"/>
          <w:lang w:val="en-US" w:eastAsia="es-ES"/>
        </w:rPr>
        <w:t>.</w:t>
      </w:r>
    </w:p>
    <w:p w14:paraId="67877BF9" w14:textId="4BE90CB6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doctor</w:t>
      </w:r>
      <w:r w:rsidRPr="00384D62">
        <w:rPr>
          <w:rFonts w:ascii="Calibri" w:eastAsia="Times New Roman" w:hAnsi="Calibri" w:cs="Calibri"/>
          <w:lang w:val="en-US" w:eastAsia="es-ES"/>
        </w:rPr>
        <w:t xml:space="preserve"> can only register a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donor</w:t>
      </w:r>
      <w:r w:rsidRPr="00384D62">
        <w:rPr>
          <w:rFonts w:ascii="Calibri" w:eastAsia="Times New Roman" w:hAnsi="Calibri" w:cs="Calibri"/>
          <w:lang w:val="en-US" w:eastAsia="es-ES"/>
        </w:rPr>
        <w:t xml:space="preserve"> </w:t>
      </w:r>
      <w:r>
        <w:rPr>
          <w:rFonts w:ascii="Calibri" w:eastAsia="Times New Roman" w:hAnsi="Calibri" w:cs="Calibri"/>
          <w:lang w:val="en-US" w:eastAsia="es-ES"/>
        </w:rPr>
        <w:t>if he is dead.</w:t>
      </w:r>
    </w:p>
    <w:p w14:paraId="53ABF1B9" w14:textId="771ECD39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 xml:space="preserve">Only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doctors</w:t>
      </w:r>
      <w:r>
        <w:rPr>
          <w:rFonts w:ascii="Calibri" w:eastAsia="Times New Roman" w:hAnsi="Calibri" w:cs="Calibri"/>
          <w:lang w:val="en-US" w:eastAsia="es-ES"/>
        </w:rPr>
        <w:t xml:space="preserve"> and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donors</w:t>
      </w:r>
      <w:r>
        <w:rPr>
          <w:rFonts w:ascii="Calibri" w:eastAsia="Times New Roman" w:hAnsi="Calibri" w:cs="Calibri"/>
          <w:lang w:val="en-US" w:eastAsia="es-ES"/>
        </w:rPr>
        <w:t xml:space="preserve"> are considered as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users</w:t>
      </w:r>
      <w:r>
        <w:rPr>
          <w:rFonts w:ascii="Calibri" w:eastAsia="Times New Roman" w:hAnsi="Calibri" w:cs="Calibri"/>
          <w:lang w:val="en-US" w:eastAsia="es-ES"/>
        </w:rPr>
        <w:t xml:space="preserve">. </w:t>
      </w:r>
    </w:p>
    <w:p w14:paraId="46BF9444" w14:textId="77777777" w:rsid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 xml:space="preserve">If a donor registers itself, he will be </w:t>
      </w:r>
      <w:r>
        <w:rPr>
          <w:rFonts w:ascii="Calibri" w:eastAsia="Times New Roman" w:hAnsi="Calibri" w:cs="Calibri"/>
          <w:b/>
          <w:bCs/>
          <w:lang w:val="en-US" w:eastAsia="es-ES"/>
        </w:rPr>
        <w:t>alive</w:t>
      </w:r>
      <w:r>
        <w:rPr>
          <w:rFonts w:ascii="Calibri" w:eastAsia="Times New Roman" w:hAnsi="Calibri" w:cs="Calibri"/>
          <w:lang w:val="en-US" w:eastAsia="es-ES"/>
        </w:rPr>
        <w:t xml:space="preserve"> and the organs that he wants to donate </w:t>
      </w:r>
      <w:r>
        <w:rPr>
          <w:rFonts w:ascii="Calibri" w:eastAsia="Times New Roman" w:hAnsi="Calibri" w:cs="Calibri"/>
          <w:b/>
          <w:bCs/>
          <w:lang w:val="en-US" w:eastAsia="es-ES"/>
        </w:rPr>
        <w:t>won’t be available</w:t>
      </w:r>
      <w:r>
        <w:rPr>
          <w:rFonts w:ascii="Calibri" w:eastAsia="Times New Roman" w:hAnsi="Calibri" w:cs="Calibri"/>
          <w:lang w:val="en-US" w:eastAsia="es-ES"/>
        </w:rPr>
        <w:t xml:space="preserve"> until his death. </w:t>
      </w:r>
    </w:p>
    <w:p w14:paraId="171DFC30" w14:textId="2524D316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b/>
          <w:bCs/>
          <w:lang w:val="en-US" w:eastAsia="es-ES"/>
        </w:rPr>
        <w:t>Only</w:t>
      </w:r>
      <w:r w:rsidRPr="00384D62">
        <w:rPr>
          <w:rFonts w:ascii="Calibri" w:eastAsia="Times New Roman" w:hAnsi="Calibri" w:cs="Calibri"/>
          <w:lang w:val="en-US" w:eastAsia="es-ES"/>
        </w:rPr>
        <w:t xml:space="preserve">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doctor</w:t>
      </w:r>
      <w:r w:rsidRPr="00384D62">
        <w:rPr>
          <w:rFonts w:ascii="Calibri" w:eastAsia="Times New Roman" w:hAnsi="Calibri" w:cs="Calibri"/>
          <w:lang w:val="en-US" w:eastAsia="es-ES"/>
        </w:rPr>
        <w:t xml:space="preserve"> will be able to introduce the rest of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info</w:t>
      </w:r>
      <w:r w:rsidRPr="00384D62">
        <w:rPr>
          <w:rFonts w:ascii="Calibri" w:eastAsia="Times New Roman" w:hAnsi="Calibri" w:cs="Calibri"/>
          <w:lang w:val="en-US" w:eastAsia="es-ES"/>
        </w:rPr>
        <w:t xml:space="preserve"> in the donor.</w:t>
      </w:r>
    </w:p>
    <w:p w14:paraId="74608C2F" w14:textId="06DB906D" w:rsid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The application provides a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match</w:t>
      </w:r>
      <w:r w:rsidRPr="00384D62">
        <w:rPr>
          <w:rFonts w:ascii="Calibri" w:eastAsia="Times New Roman" w:hAnsi="Calibri" w:cs="Calibri"/>
          <w:lang w:val="en-US" w:eastAsia="es-ES"/>
        </w:rPr>
        <w:t xml:space="preserve"> between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organs</w:t>
      </w:r>
      <w:r w:rsidRPr="00384D62">
        <w:rPr>
          <w:rFonts w:ascii="Calibri" w:eastAsia="Times New Roman" w:hAnsi="Calibri" w:cs="Calibri"/>
          <w:lang w:val="en-US" w:eastAsia="es-ES"/>
        </w:rPr>
        <w:t xml:space="preserve"> from a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donor</w:t>
      </w:r>
      <w:r w:rsidRPr="00384D62">
        <w:rPr>
          <w:rFonts w:ascii="Calibri" w:eastAsia="Times New Roman" w:hAnsi="Calibri" w:cs="Calibri"/>
          <w:lang w:val="en-US" w:eastAsia="es-ES"/>
        </w:rPr>
        <w:t xml:space="preserve"> and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receptor</w:t>
      </w:r>
      <w:r w:rsidRPr="00384D62">
        <w:rPr>
          <w:rFonts w:ascii="Calibri" w:eastAsia="Times New Roman" w:hAnsi="Calibri" w:cs="Calibri"/>
          <w:lang w:val="en-US" w:eastAsia="es-ES"/>
        </w:rPr>
        <w:t>.</w:t>
      </w:r>
    </w:p>
    <w:p w14:paraId="323E01B3" w14:textId="77777777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Things that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cannot be changed</w:t>
      </w:r>
      <w:r w:rsidRPr="00384D62">
        <w:rPr>
          <w:rFonts w:ascii="Calibri" w:eastAsia="Times New Roman" w:hAnsi="Calibri" w:cs="Calibri"/>
          <w:lang w:val="en-US" w:eastAsia="es-ES"/>
        </w:rPr>
        <w:t>:</w:t>
      </w:r>
    </w:p>
    <w:p w14:paraId="30406A62" w14:textId="3FBE59B7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Blood type</w:t>
      </w:r>
    </w:p>
    <w:p w14:paraId="04848CCA" w14:textId="59A0A7A3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Antigens</w:t>
      </w:r>
    </w:p>
    <w:p w14:paraId="034C0F34" w14:textId="56DEE3C0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Antibodies</w:t>
      </w:r>
    </w:p>
    <w:p w14:paraId="3FD41DEF" w14:textId="08F84B00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Location</w:t>
      </w:r>
    </w:p>
    <w:p w14:paraId="3861F65F" w14:textId="28F51BC7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Date of birth</w:t>
      </w:r>
    </w:p>
    <w:p w14:paraId="5E3765DA" w14:textId="1A01D3E5" w:rsidR="00384D62" w:rsidRDefault="00384D62" w:rsidP="00384D62">
      <w:pPr>
        <w:pStyle w:val="Prrafodelista"/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>
        <w:rPr>
          <w:rFonts w:ascii="Calibri" w:eastAsia="Times New Roman" w:hAnsi="Calibri" w:cs="Calibri"/>
          <w:lang w:val="en-US" w:eastAsia="es-ES"/>
        </w:rPr>
        <w:t>The request of an organ</w:t>
      </w:r>
    </w:p>
    <w:p w14:paraId="463D97BA" w14:textId="0FDF5909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</w:p>
    <w:p w14:paraId="06675BC1" w14:textId="5500C349" w:rsidR="00384D62" w:rsidRPr="00384D62" w:rsidRDefault="00384D62" w:rsidP="00384D62">
      <w:pPr>
        <w:spacing w:after="0" w:line="240" w:lineRule="auto"/>
        <w:textAlignment w:val="baseline"/>
        <w:rPr>
          <w:rFonts w:ascii="Arial Black" w:eastAsia="Times New Roman" w:hAnsi="Arial Black" w:cs="Calibri"/>
          <w:b/>
          <w:bCs/>
          <w:lang w:val="en-US" w:eastAsia="es-ES"/>
        </w:rPr>
      </w:pPr>
      <w:r w:rsidRPr="00384D62">
        <w:rPr>
          <w:rFonts w:ascii="Arial Black" w:eastAsia="Times New Roman" w:hAnsi="Arial Black" w:cs="Calibri"/>
          <w:b/>
          <w:bCs/>
          <w:lang w:val="en-US" w:eastAsia="es-ES"/>
        </w:rPr>
        <w:t>How the match works:</w:t>
      </w:r>
    </w:p>
    <w:p w14:paraId="698645BE" w14:textId="77777777" w:rsid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b/>
          <w:bCs/>
          <w:lang w:val="en-US" w:eastAsia="es-ES"/>
        </w:rPr>
        <w:t xml:space="preserve">For </w:t>
      </w:r>
      <w:r>
        <w:rPr>
          <w:rFonts w:ascii="Calibri" w:eastAsia="Times New Roman" w:hAnsi="Calibri" w:cs="Calibri"/>
          <w:b/>
          <w:bCs/>
          <w:lang w:val="en-US" w:eastAsia="es-ES"/>
        </w:rPr>
        <w:t xml:space="preserve">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matching</w:t>
      </w:r>
      <w:r>
        <w:rPr>
          <w:rFonts w:ascii="Calibri" w:eastAsia="Times New Roman" w:hAnsi="Calibri" w:cs="Calibri"/>
          <w:b/>
          <w:bCs/>
          <w:lang w:val="en-US" w:eastAsia="es-ES"/>
        </w:rPr>
        <w:t xml:space="preserve"> function</w:t>
      </w:r>
      <w:r w:rsidRPr="00384D62">
        <w:rPr>
          <w:rFonts w:ascii="Calibri" w:eastAsia="Times New Roman" w:hAnsi="Calibri" w:cs="Calibri"/>
          <w:lang w:val="en-US" w:eastAsia="es-ES"/>
        </w:rPr>
        <w:t>, we are creating a list with two conditions</w:t>
      </w:r>
      <w:r>
        <w:rPr>
          <w:rFonts w:ascii="Calibri" w:eastAsia="Times New Roman" w:hAnsi="Calibri" w:cs="Calibri"/>
          <w:lang w:val="en-US" w:eastAsia="es-ES"/>
        </w:rPr>
        <w:t>:</w:t>
      </w:r>
    </w:p>
    <w:p w14:paraId="2DAC09B8" w14:textId="44852FE1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s-E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>Needing that organ</w:t>
      </w:r>
      <w:r>
        <w:rPr>
          <w:rFonts w:ascii="Calibri" w:eastAsia="Times New Roman" w:hAnsi="Calibri" w:cs="Calibri"/>
          <w:lang w:val="en-US" w:eastAsia="es-ES"/>
        </w:rPr>
        <w:t xml:space="preserve">. </w:t>
      </w:r>
    </w:p>
    <w:p w14:paraId="3BFDB1D5" w14:textId="17F7DAFF" w:rsidR="00384D62" w:rsidRPr="00384D62" w:rsidRDefault="00384D62" w:rsidP="00384D62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>Being the same blood type (not true in real life)</w:t>
      </w:r>
      <w:r>
        <w:rPr>
          <w:rFonts w:ascii="Calibri" w:eastAsia="Times New Roman" w:hAnsi="Calibri" w:cs="Calibri"/>
          <w:lang w:val="en-US" w:eastAsia="es-ES"/>
        </w:rPr>
        <w:t xml:space="preserve">. </w:t>
      </w:r>
    </w:p>
    <w:p w14:paraId="62C80C6C" w14:textId="379DC574" w:rsidR="00384D62" w:rsidRP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After </w:t>
      </w:r>
      <w:r>
        <w:rPr>
          <w:rFonts w:ascii="Calibri" w:eastAsia="Times New Roman" w:hAnsi="Calibri" w:cs="Calibri"/>
          <w:lang w:val="en-US" w:eastAsia="es-ES"/>
        </w:rPr>
        <w:t>this list is created</w:t>
      </w:r>
      <w:r w:rsidRPr="00384D62">
        <w:rPr>
          <w:rFonts w:ascii="Calibri" w:eastAsia="Times New Roman" w:hAnsi="Calibri" w:cs="Calibri"/>
          <w:lang w:val="en-US" w:eastAsia="es-ES"/>
        </w:rPr>
        <w:t xml:space="preserve">, we </w:t>
      </w:r>
      <w:r>
        <w:rPr>
          <w:rFonts w:ascii="Calibri" w:eastAsia="Times New Roman" w:hAnsi="Calibri" w:cs="Calibri"/>
          <w:lang w:val="en-US" w:eastAsia="es-ES"/>
        </w:rPr>
        <w:t xml:space="preserve">compare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antigens</w:t>
      </w:r>
      <w:r>
        <w:rPr>
          <w:rFonts w:ascii="Calibri" w:eastAsia="Times New Roman" w:hAnsi="Calibri" w:cs="Calibri"/>
          <w:lang w:val="en-US" w:eastAsia="es-ES"/>
        </w:rPr>
        <w:t xml:space="preserve"> and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antibodies</w:t>
      </w:r>
      <w:r>
        <w:rPr>
          <w:rFonts w:ascii="Calibri" w:eastAsia="Times New Roman" w:hAnsi="Calibri" w:cs="Calibri"/>
          <w:lang w:val="en-US" w:eastAsia="es-ES"/>
        </w:rPr>
        <w:t xml:space="preserve"> of both the donor and receptor. The urgency of receptors is also considered. </w:t>
      </w:r>
    </w:p>
    <w:p w14:paraId="2F91764F" w14:textId="10667F12" w:rsidR="00384D62" w:rsidRP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match function is triggered</w:t>
      </w:r>
      <w:r w:rsidRPr="00384D62">
        <w:rPr>
          <w:rFonts w:ascii="Calibri" w:eastAsia="Times New Roman" w:hAnsi="Calibri" w:cs="Calibri"/>
          <w:lang w:val="en-US" w:eastAsia="es-ES"/>
        </w:rPr>
        <w:t xml:space="preserve"> each time a donor (not alive) or a receptor is uploaded </w:t>
      </w:r>
      <w:r>
        <w:rPr>
          <w:rFonts w:ascii="Calibri" w:eastAsia="Times New Roman" w:hAnsi="Calibri" w:cs="Calibri"/>
          <w:lang w:val="en-US" w:eastAsia="es-ES"/>
        </w:rPr>
        <w:t>in</w:t>
      </w:r>
      <w:r w:rsidRPr="00384D62">
        <w:rPr>
          <w:rFonts w:ascii="Calibri" w:eastAsia="Times New Roman" w:hAnsi="Calibri" w:cs="Calibri"/>
          <w:lang w:val="en-US" w:eastAsia="es-ES"/>
        </w:rPr>
        <w:t>to the data base.</w:t>
      </w:r>
    </w:p>
    <w:p w14:paraId="7A747DD3" w14:textId="0A76F1D7" w:rsidR="00384D62" w:rsidRP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384D62">
        <w:rPr>
          <w:rFonts w:ascii="Calibri" w:eastAsia="Times New Roman" w:hAnsi="Calibri" w:cs="Calibri"/>
          <w:lang w:val="en-US" w:eastAsia="es-ES"/>
        </w:rPr>
        <w:t xml:space="preserve">Once the </w:t>
      </w:r>
      <w:r w:rsidRPr="00384D62">
        <w:rPr>
          <w:rFonts w:ascii="Calibri" w:eastAsia="Times New Roman" w:hAnsi="Calibri" w:cs="Calibri"/>
          <w:b/>
          <w:bCs/>
          <w:lang w:val="en-US" w:eastAsia="es-ES"/>
        </w:rPr>
        <w:t>match is done</w:t>
      </w:r>
      <w:r w:rsidRPr="00384D62">
        <w:rPr>
          <w:rFonts w:ascii="Calibri" w:eastAsia="Times New Roman" w:hAnsi="Calibri" w:cs="Calibri"/>
          <w:lang w:val="en-US" w:eastAsia="es-ES"/>
        </w:rPr>
        <w:t>, the organ is directly assigned to the receptor</w:t>
      </w:r>
      <w:r>
        <w:rPr>
          <w:rFonts w:ascii="Calibri" w:eastAsia="Times New Roman" w:hAnsi="Calibri" w:cs="Calibri"/>
          <w:lang w:val="en-US" w:eastAsia="es-ES"/>
        </w:rPr>
        <w:t xml:space="preserve"> (the receptor cannot decline the offer of an organ)</w:t>
      </w:r>
      <w:r w:rsidRPr="00384D62">
        <w:rPr>
          <w:rFonts w:ascii="Calibri" w:eastAsia="Times New Roman" w:hAnsi="Calibri" w:cs="Calibri"/>
          <w:lang w:val="en-US" w:eastAsia="es-ES"/>
        </w:rPr>
        <w:t>.</w:t>
      </w:r>
    </w:p>
    <w:p w14:paraId="19E90974" w14:textId="77777777" w:rsidR="00384D62" w:rsidRPr="00384D62" w:rsidRDefault="00384D62" w:rsidP="00384D6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</w:p>
    <w:p w14:paraId="6B91807C" w14:textId="77777777" w:rsidR="00912298" w:rsidRPr="00384D62" w:rsidRDefault="00912298">
      <w:pPr>
        <w:rPr>
          <w:rFonts w:cstheme="minorHAnsi"/>
        </w:rPr>
      </w:pPr>
    </w:p>
    <w:sectPr w:rsidR="00912298" w:rsidRPr="0038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E69"/>
    <w:multiLevelType w:val="multilevel"/>
    <w:tmpl w:val="037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40729"/>
    <w:multiLevelType w:val="multilevel"/>
    <w:tmpl w:val="D50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A0E53"/>
    <w:multiLevelType w:val="multilevel"/>
    <w:tmpl w:val="7CA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26A24"/>
    <w:multiLevelType w:val="multilevel"/>
    <w:tmpl w:val="717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E728A"/>
    <w:multiLevelType w:val="multilevel"/>
    <w:tmpl w:val="F17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50A3E"/>
    <w:multiLevelType w:val="multilevel"/>
    <w:tmpl w:val="5FA485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C437CE"/>
    <w:multiLevelType w:val="multilevel"/>
    <w:tmpl w:val="207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3301E1"/>
    <w:multiLevelType w:val="multilevel"/>
    <w:tmpl w:val="685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FF1CE8"/>
    <w:multiLevelType w:val="multilevel"/>
    <w:tmpl w:val="6472C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EFC4388"/>
    <w:multiLevelType w:val="multilevel"/>
    <w:tmpl w:val="051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1188E"/>
    <w:multiLevelType w:val="multilevel"/>
    <w:tmpl w:val="723023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39A484F"/>
    <w:multiLevelType w:val="multilevel"/>
    <w:tmpl w:val="78DE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814FB"/>
    <w:multiLevelType w:val="multilevel"/>
    <w:tmpl w:val="173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5502B4"/>
    <w:multiLevelType w:val="multilevel"/>
    <w:tmpl w:val="AF5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F66960"/>
    <w:multiLevelType w:val="multilevel"/>
    <w:tmpl w:val="8C5A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F5D24"/>
    <w:multiLevelType w:val="multilevel"/>
    <w:tmpl w:val="09CAE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EC53F1F"/>
    <w:multiLevelType w:val="multilevel"/>
    <w:tmpl w:val="79C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936216"/>
    <w:multiLevelType w:val="multilevel"/>
    <w:tmpl w:val="72E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44C83"/>
    <w:multiLevelType w:val="multilevel"/>
    <w:tmpl w:val="F71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951D96"/>
    <w:multiLevelType w:val="multilevel"/>
    <w:tmpl w:val="837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341FE"/>
    <w:multiLevelType w:val="hybridMultilevel"/>
    <w:tmpl w:val="D1DC6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2609E"/>
    <w:multiLevelType w:val="multilevel"/>
    <w:tmpl w:val="C36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78059A"/>
    <w:multiLevelType w:val="multilevel"/>
    <w:tmpl w:val="189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77CA2"/>
    <w:multiLevelType w:val="multilevel"/>
    <w:tmpl w:val="5C1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A3A1F"/>
    <w:multiLevelType w:val="multilevel"/>
    <w:tmpl w:val="D96ED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8D40858"/>
    <w:multiLevelType w:val="multilevel"/>
    <w:tmpl w:val="899487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C7D79D2"/>
    <w:multiLevelType w:val="multilevel"/>
    <w:tmpl w:val="603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3E3D90"/>
    <w:multiLevelType w:val="multilevel"/>
    <w:tmpl w:val="E70A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431E6A"/>
    <w:multiLevelType w:val="multilevel"/>
    <w:tmpl w:val="09BA8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A661C4B"/>
    <w:multiLevelType w:val="hybridMultilevel"/>
    <w:tmpl w:val="B3984AD4"/>
    <w:lvl w:ilvl="0" w:tplc="19E6F53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757B2"/>
    <w:multiLevelType w:val="multilevel"/>
    <w:tmpl w:val="1AB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5048D6"/>
    <w:multiLevelType w:val="multilevel"/>
    <w:tmpl w:val="F2D45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5074C9F"/>
    <w:multiLevelType w:val="multilevel"/>
    <w:tmpl w:val="52A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815986"/>
    <w:multiLevelType w:val="multilevel"/>
    <w:tmpl w:val="758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106559">
    <w:abstractNumId w:val="15"/>
  </w:num>
  <w:num w:numId="2" w16cid:durableId="2133282540">
    <w:abstractNumId w:val="10"/>
  </w:num>
  <w:num w:numId="3" w16cid:durableId="1781951624">
    <w:abstractNumId w:val="25"/>
  </w:num>
  <w:num w:numId="4" w16cid:durableId="1839340775">
    <w:abstractNumId w:val="28"/>
  </w:num>
  <w:num w:numId="5" w16cid:durableId="1925070469">
    <w:abstractNumId w:val="8"/>
  </w:num>
  <w:num w:numId="6" w16cid:durableId="968170103">
    <w:abstractNumId w:val="24"/>
  </w:num>
  <w:num w:numId="7" w16cid:durableId="2054425307">
    <w:abstractNumId w:val="12"/>
  </w:num>
  <w:num w:numId="8" w16cid:durableId="386342814">
    <w:abstractNumId w:val="23"/>
  </w:num>
  <w:num w:numId="9" w16cid:durableId="376861184">
    <w:abstractNumId w:val="17"/>
  </w:num>
  <w:num w:numId="10" w16cid:durableId="978416813">
    <w:abstractNumId w:val="19"/>
  </w:num>
  <w:num w:numId="11" w16cid:durableId="1581016858">
    <w:abstractNumId w:val="21"/>
  </w:num>
  <w:num w:numId="12" w16cid:durableId="783235320">
    <w:abstractNumId w:val="0"/>
  </w:num>
  <w:num w:numId="13" w16cid:durableId="1153914353">
    <w:abstractNumId w:val="26"/>
  </w:num>
  <w:num w:numId="14" w16cid:durableId="862590168">
    <w:abstractNumId w:val="16"/>
  </w:num>
  <w:num w:numId="15" w16cid:durableId="1436288791">
    <w:abstractNumId w:val="32"/>
  </w:num>
  <w:num w:numId="16" w16cid:durableId="646667633">
    <w:abstractNumId w:val="5"/>
  </w:num>
  <w:num w:numId="17" w16cid:durableId="164319633">
    <w:abstractNumId w:val="31"/>
  </w:num>
  <w:num w:numId="18" w16cid:durableId="1806653702">
    <w:abstractNumId w:val="27"/>
  </w:num>
  <w:num w:numId="19" w16cid:durableId="2086565251">
    <w:abstractNumId w:val="4"/>
  </w:num>
  <w:num w:numId="20" w16cid:durableId="1637104737">
    <w:abstractNumId w:val="30"/>
  </w:num>
  <w:num w:numId="21" w16cid:durableId="59132019">
    <w:abstractNumId w:val="11"/>
  </w:num>
  <w:num w:numId="22" w16cid:durableId="855265809">
    <w:abstractNumId w:val="3"/>
  </w:num>
  <w:num w:numId="23" w16cid:durableId="364672600">
    <w:abstractNumId w:val="6"/>
  </w:num>
  <w:num w:numId="24" w16cid:durableId="1303343848">
    <w:abstractNumId w:val="33"/>
  </w:num>
  <w:num w:numId="25" w16cid:durableId="124323202">
    <w:abstractNumId w:val="1"/>
  </w:num>
  <w:num w:numId="26" w16cid:durableId="1817717005">
    <w:abstractNumId w:val="18"/>
  </w:num>
  <w:num w:numId="27" w16cid:durableId="158279596">
    <w:abstractNumId w:val="14"/>
  </w:num>
  <w:num w:numId="28" w16cid:durableId="973487841">
    <w:abstractNumId w:val="22"/>
  </w:num>
  <w:num w:numId="29" w16cid:durableId="2090349934">
    <w:abstractNumId w:val="9"/>
  </w:num>
  <w:num w:numId="30" w16cid:durableId="93719593">
    <w:abstractNumId w:val="13"/>
  </w:num>
  <w:num w:numId="31" w16cid:durableId="940601684">
    <w:abstractNumId w:val="2"/>
  </w:num>
  <w:num w:numId="32" w16cid:durableId="2045712099">
    <w:abstractNumId w:val="7"/>
  </w:num>
  <w:num w:numId="33" w16cid:durableId="390616147">
    <w:abstractNumId w:val="20"/>
  </w:num>
  <w:num w:numId="34" w16cid:durableId="16331696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62"/>
    <w:rsid w:val="002B44A2"/>
    <w:rsid w:val="00384D62"/>
    <w:rsid w:val="0091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3BA9"/>
  <w15:chartTrackingRefBased/>
  <w15:docId w15:val="{172A04AC-1C6B-4300-ABC0-4B74687E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38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run">
    <w:name w:val="textrun"/>
    <w:basedOn w:val="Fuentedeprrafopredeter"/>
    <w:rsid w:val="00384D62"/>
  </w:style>
  <w:style w:type="character" w:customStyle="1" w:styleId="normaltextrun">
    <w:name w:val="normaltextrun"/>
    <w:basedOn w:val="Fuentedeprrafopredeter"/>
    <w:rsid w:val="00384D62"/>
  </w:style>
  <w:style w:type="character" w:customStyle="1" w:styleId="eop">
    <w:name w:val="eop"/>
    <w:basedOn w:val="Fuentedeprrafopredeter"/>
    <w:rsid w:val="00384D62"/>
  </w:style>
  <w:style w:type="paragraph" w:customStyle="1" w:styleId="outlineelement">
    <w:name w:val="outlineelement"/>
    <w:basedOn w:val="Normal"/>
    <w:rsid w:val="0038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abrun">
    <w:name w:val="tabrun"/>
    <w:basedOn w:val="Fuentedeprrafopredeter"/>
    <w:rsid w:val="00384D62"/>
  </w:style>
  <w:style w:type="character" w:customStyle="1" w:styleId="tabchar">
    <w:name w:val="tabchar"/>
    <w:basedOn w:val="Fuentedeprrafopredeter"/>
    <w:rsid w:val="00384D62"/>
  </w:style>
  <w:style w:type="character" w:customStyle="1" w:styleId="tableaderchars">
    <w:name w:val="tableaderchars"/>
    <w:basedOn w:val="Fuentedeprrafopredeter"/>
    <w:rsid w:val="00384D62"/>
  </w:style>
  <w:style w:type="character" w:customStyle="1" w:styleId="wacimagecontainer">
    <w:name w:val="wacimagecontainer"/>
    <w:basedOn w:val="Fuentedeprrafopredeter"/>
    <w:rsid w:val="00384D62"/>
  </w:style>
  <w:style w:type="character" w:customStyle="1" w:styleId="wacimageplaceholder">
    <w:name w:val="wacimageplaceholder"/>
    <w:basedOn w:val="Fuentedeprrafopredeter"/>
    <w:rsid w:val="00384D62"/>
  </w:style>
  <w:style w:type="character" w:customStyle="1" w:styleId="wacprogress">
    <w:name w:val="wacprogress"/>
    <w:basedOn w:val="Fuentedeprrafopredeter"/>
    <w:rsid w:val="00384D62"/>
  </w:style>
  <w:style w:type="character" w:customStyle="1" w:styleId="wacimageplaceholderfiller">
    <w:name w:val="wacimageplaceholderfiller"/>
    <w:basedOn w:val="Fuentedeprrafopredeter"/>
    <w:rsid w:val="00384D62"/>
  </w:style>
  <w:style w:type="character" w:customStyle="1" w:styleId="linebreakblob">
    <w:name w:val="linebreakblob"/>
    <w:basedOn w:val="Fuentedeprrafopredeter"/>
    <w:rsid w:val="00384D62"/>
  </w:style>
  <w:style w:type="character" w:customStyle="1" w:styleId="scxw211799807">
    <w:name w:val="scxw211799807"/>
    <w:basedOn w:val="Fuentedeprrafopredeter"/>
    <w:rsid w:val="00384D62"/>
  </w:style>
  <w:style w:type="paragraph" w:styleId="Prrafodelista">
    <w:name w:val="List Paragraph"/>
    <w:basedOn w:val="Normal"/>
    <w:uiPriority w:val="34"/>
    <w:qFormat/>
    <w:rsid w:val="0038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2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7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3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Blanco</dc:creator>
  <cp:keywords/>
  <dc:description/>
  <cp:lastModifiedBy>Leticia Blanco</cp:lastModifiedBy>
  <cp:revision>1</cp:revision>
  <dcterms:created xsi:type="dcterms:W3CDTF">2022-06-07T17:00:00Z</dcterms:created>
  <dcterms:modified xsi:type="dcterms:W3CDTF">2022-06-07T17:31:00Z</dcterms:modified>
</cp:coreProperties>
</file>