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7D7AF" w14:textId="77777777" w:rsidR="00875224" w:rsidRPr="00906767" w:rsidRDefault="00875224" w:rsidP="00875224">
      <w:pPr>
        <w:rPr>
          <w:b/>
          <w:bCs/>
        </w:rPr>
      </w:pPr>
      <w:r w:rsidRPr="00906767">
        <w:rPr>
          <w:b/>
          <w:bCs/>
        </w:rPr>
        <w:t xml:space="preserve">PRACTICAL 4: PATCH PANEL INSTALLATION </w:t>
      </w:r>
    </w:p>
    <w:p w14:paraId="4CAA4258" w14:textId="77777777" w:rsidR="00875224" w:rsidRPr="00875224" w:rsidRDefault="00875224" w:rsidP="00875224">
      <w:r w:rsidRPr="00875224">
        <w:t xml:space="preserve">Objective </w:t>
      </w:r>
    </w:p>
    <w:p w14:paraId="3AC007C8" w14:textId="77777777" w:rsidR="00875224" w:rsidRPr="00875224" w:rsidRDefault="00875224" w:rsidP="00875224">
      <w:r w:rsidRPr="00875224">
        <w:t xml:space="preserve">Install and document a patch panel. </w:t>
      </w:r>
    </w:p>
    <w:p w14:paraId="73F74704" w14:textId="77777777" w:rsidR="00875224" w:rsidRPr="00875224" w:rsidRDefault="00875224" w:rsidP="00875224">
      <w:r w:rsidRPr="00875224">
        <w:t xml:space="preserve">Activities </w:t>
      </w:r>
    </w:p>
    <w:p w14:paraId="706C499B" w14:textId="77777777" w:rsidR="00875224" w:rsidRDefault="00875224" w:rsidP="00875224">
      <w:pPr>
        <w:numPr>
          <w:ilvl w:val="0"/>
          <w:numId w:val="1"/>
        </w:numPr>
      </w:pPr>
      <w:r w:rsidRPr="00875224">
        <w:t xml:space="preserve">Mount patch panel. </w:t>
      </w:r>
    </w:p>
    <w:p w14:paraId="41E1B743" w14:textId="77777777" w:rsidR="007D79AA" w:rsidRDefault="007D79AA" w:rsidP="007D79AA">
      <w:pPr>
        <w:keepNext/>
      </w:pPr>
      <w:r>
        <w:rPr>
          <w:noProof/>
        </w:rPr>
        <w:drawing>
          <wp:inline distT="0" distB="0" distL="0" distR="0" wp14:anchorId="1F450241" wp14:editId="7D36F8A6">
            <wp:extent cx="3186430" cy="4248691"/>
            <wp:effectExtent l="0" t="0" r="0" b="0"/>
            <wp:docPr id="96110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02193" name="Picture 9611021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711" cy="425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FE28F" w14:textId="50A3AA3B" w:rsidR="007D79AA" w:rsidRDefault="007D79AA" w:rsidP="007D79AA">
      <w:pPr>
        <w:pStyle w:val="Caption"/>
      </w:pPr>
      <w:r>
        <w:t xml:space="preserve">Figure </w:t>
      </w:r>
      <w:fldSimple w:instr=" SEQ Figure \* ARABIC ">
        <w:r w:rsidR="00714BD6">
          <w:rPr>
            <w:noProof/>
          </w:rPr>
          <w:t>1</w:t>
        </w:r>
      </w:fldSimple>
      <w:r>
        <w:t>: Patch Panels and Screws</w:t>
      </w:r>
    </w:p>
    <w:p w14:paraId="46566136" w14:textId="77EC0146" w:rsidR="007D79AA" w:rsidRDefault="007D79AA" w:rsidP="007D79AA">
      <w:pPr>
        <w:keepNext/>
      </w:pPr>
      <w:r>
        <w:rPr>
          <w:noProof/>
        </w:rPr>
        <w:lastRenderedPageBreak/>
        <w:drawing>
          <wp:inline distT="0" distB="0" distL="0" distR="0" wp14:anchorId="5AF267AB" wp14:editId="31D2C0B0">
            <wp:extent cx="3948956" cy="5265420"/>
            <wp:effectExtent l="0" t="0" r="0" b="0"/>
            <wp:docPr id="1679493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93840" name="Picture 167949384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5188" cy="527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FF48" w14:textId="1F16334A" w:rsidR="007D79AA" w:rsidRDefault="007D79AA" w:rsidP="007D79AA">
      <w:pPr>
        <w:pStyle w:val="Caption"/>
      </w:pPr>
      <w:r>
        <w:t xml:space="preserve">Figure </w:t>
      </w:r>
      <w:fldSimple w:instr=" SEQ Figure \* ARABIC ">
        <w:r w:rsidR="00714BD6">
          <w:rPr>
            <w:noProof/>
          </w:rPr>
          <w:t>2</w:t>
        </w:r>
      </w:fldSimple>
      <w:r>
        <w:t>: Before Patch Panel Installation</w:t>
      </w:r>
    </w:p>
    <w:p w14:paraId="28B309CE" w14:textId="075A40E9" w:rsidR="008D5432" w:rsidRDefault="008D5432" w:rsidP="002264F1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E221809" wp14:editId="4CCEBA6D">
            <wp:extent cx="2851707" cy="3802380"/>
            <wp:effectExtent l="0" t="0" r="6350" b="7620"/>
            <wp:docPr id="159138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87906" name="Picture 15913879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707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8A41" w14:textId="77777777" w:rsidR="00714BD6" w:rsidRDefault="008D5432" w:rsidP="00714BD6">
      <w:pPr>
        <w:keepNext/>
      </w:pPr>
      <w:r>
        <w:rPr>
          <w:b/>
          <w:bCs/>
          <w:noProof/>
        </w:rPr>
        <w:drawing>
          <wp:inline distT="0" distB="0" distL="0" distR="0" wp14:anchorId="0D3F8938" wp14:editId="1C7B99FA">
            <wp:extent cx="2851150" cy="3801638"/>
            <wp:effectExtent l="0" t="0" r="6350" b="8890"/>
            <wp:docPr id="4832417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41731" name="Picture 4832417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451" cy="381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3715" w14:textId="3DD4EA4E" w:rsidR="008D5432" w:rsidRDefault="00714BD6" w:rsidP="00714BD6">
      <w:pPr>
        <w:pStyle w:val="Caption"/>
        <w:rPr>
          <w:b/>
          <w:bCs/>
        </w:rPr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Mounted Patch Panel</w:t>
      </w:r>
    </w:p>
    <w:p w14:paraId="39C83A7F" w14:textId="77777777" w:rsidR="008D5432" w:rsidRPr="008D5432" w:rsidRDefault="008D5432" w:rsidP="008D5432">
      <w:pPr>
        <w:rPr>
          <w:b/>
          <w:bCs/>
        </w:rPr>
      </w:pPr>
      <w:r w:rsidRPr="008D5432">
        <w:rPr>
          <w:b/>
          <w:bCs/>
        </w:rPr>
        <w:t xml:space="preserve">A patch panel is a mounted piece of hardware with many network ports. It acts as a central connection hub for organizing, </w:t>
      </w:r>
      <w:proofErr w:type="spellStart"/>
      <w:r w:rsidRPr="008D5432">
        <w:rPr>
          <w:b/>
          <w:bCs/>
        </w:rPr>
        <w:t>labeling</w:t>
      </w:r>
      <w:proofErr w:type="spellEnd"/>
      <w:r w:rsidRPr="008D5432">
        <w:rPr>
          <w:b/>
          <w:bCs/>
        </w:rPr>
        <w:t>, and managing incoming and outgoing network cables in a building.</w:t>
      </w:r>
    </w:p>
    <w:p w14:paraId="1B7D879C" w14:textId="77777777" w:rsidR="008D5432" w:rsidRPr="002264F1" w:rsidRDefault="008D5432" w:rsidP="002264F1">
      <w:pPr>
        <w:rPr>
          <w:b/>
          <w:bCs/>
        </w:rPr>
      </w:pPr>
    </w:p>
    <w:p w14:paraId="0550A18B" w14:textId="77777777" w:rsidR="00875224" w:rsidRPr="00875224" w:rsidRDefault="00875224" w:rsidP="00875224">
      <w:pPr>
        <w:numPr>
          <w:ilvl w:val="0"/>
          <w:numId w:val="1"/>
        </w:numPr>
      </w:pPr>
      <w:r w:rsidRPr="00875224">
        <w:t xml:space="preserve">Terminate network runs. </w:t>
      </w:r>
    </w:p>
    <w:p w14:paraId="01520A12" w14:textId="77777777" w:rsidR="00875224" w:rsidRPr="00875224" w:rsidRDefault="00875224" w:rsidP="00875224">
      <w:pPr>
        <w:numPr>
          <w:ilvl w:val="0"/>
          <w:numId w:val="1"/>
        </w:numPr>
      </w:pPr>
      <w:r w:rsidRPr="00875224">
        <w:t xml:space="preserve">Label ports. </w:t>
      </w:r>
    </w:p>
    <w:p w14:paraId="43590D56" w14:textId="77777777" w:rsidR="00875224" w:rsidRPr="00875224" w:rsidRDefault="00875224" w:rsidP="00875224">
      <w:pPr>
        <w:numPr>
          <w:ilvl w:val="0"/>
          <w:numId w:val="1"/>
        </w:numPr>
      </w:pPr>
      <w:r w:rsidRPr="00875224">
        <w:t xml:space="preserve">Create port schedule. </w:t>
      </w:r>
    </w:p>
    <w:p w14:paraId="4A6169F2" w14:textId="77777777" w:rsidR="00875224" w:rsidRPr="00875224" w:rsidRDefault="00875224" w:rsidP="00875224">
      <w:pPr>
        <w:numPr>
          <w:ilvl w:val="0"/>
          <w:numId w:val="1"/>
        </w:numPr>
      </w:pPr>
      <w:r w:rsidRPr="00875224">
        <w:t xml:space="preserve">Test all ports. </w:t>
      </w:r>
    </w:p>
    <w:p w14:paraId="0F6E7A70" w14:textId="79F14431" w:rsidR="00875224" w:rsidRPr="00875224" w:rsidRDefault="00875224" w:rsidP="00875224"/>
    <w:tbl>
      <w:tblPr>
        <w:tblW w:w="0" w:type="auto"/>
        <w:tblInd w:w="-168" w:type="dxa"/>
        <w:tblBorders>
          <w:top w:val="none" w:sz="6" w:space="0" w:color="auto"/>
          <w:left w:val="none" w:sz="6" w:space="0" w:color="auto"/>
          <w:bottom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98"/>
        <w:gridCol w:w="2198"/>
      </w:tblGrid>
      <w:tr w:rsidR="00875224" w:rsidRPr="00875224" w14:paraId="04746DDB" w14:textId="77777777">
        <w:trPr>
          <w:trHeight w:val="146"/>
        </w:trPr>
        <w:tc>
          <w:tcPr>
            <w:tcW w:w="219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C5BCE2A" w14:textId="77777777" w:rsidR="00875224" w:rsidRPr="00875224" w:rsidRDefault="00875224" w:rsidP="00875224">
            <w:r w:rsidRPr="00875224">
              <w:t xml:space="preserve">Assessment Rubric (10 Marks) </w:t>
            </w:r>
            <w:r w:rsidRPr="00875224">
              <w:rPr>
                <w:b/>
                <w:bCs/>
              </w:rPr>
              <w:t xml:space="preserve">Criteria </w:t>
            </w:r>
          </w:p>
        </w:tc>
        <w:tc>
          <w:tcPr>
            <w:tcW w:w="219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900F2EF" w14:textId="77777777" w:rsidR="00875224" w:rsidRPr="00875224" w:rsidRDefault="00875224" w:rsidP="00875224">
            <w:r w:rsidRPr="00875224">
              <w:rPr>
                <w:b/>
                <w:bCs/>
              </w:rPr>
              <w:t xml:space="preserve">Marks </w:t>
            </w:r>
          </w:p>
        </w:tc>
      </w:tr>
      <w:tr w:rsidR="00875224" w:rsidRPr="00875224" w14:paraId="544CA9E3" w14:textId="77777777">
        <w:trPr>
          <w:trHeight w:val="146"/>
        </w:trPr>
        <w:tc>
          <w:tcPr>
            <w:tcW w:w="219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01A7126D" w14:textId="77777777" w:rsidR="00875224" w:rsidRPr="00875224" w:rsidRDefault="00875224" w:rsidP="00875224">
            <w:r w:rsidRPr="00875224">
              <w:rPr>
                <w:b/>
                <w:bCs/>
              </w:rPr>
              <w:t xml:space="preserve">Correct patch panel termination </w:t>
            </w:r>
          </w:p>
        </w:tc>
        <w:tc>
          <w:tcPr>
            <w:tcW w:w="219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017A84FE" w14:textId="77777777" w:rsidR="00875224" w:rsidRPr="00875224" w:rsidRDefault="00875224" w:rsidP="00875224">
            <w:r w:rsidRPr="00875224">
              <w:t xml:space="preserve">4 </w:t>
            </w:r>
          </w:p>
        </w:tc>
      </w:tr>
      <w:tr w:rsidR="00875224" w:rsidRPr="00875224" w14:paraId="181C52B2" w14:textId="77777777">
        <w:trPr>
          <w:trHeight w:val="146"/>
        </w:trPr>
        <w:tc>
          <w:tcPr>
            <w:tcW w:w="219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C1E55D9" w14:textId="77777777" w:rsidR="00875224" w:rsidRPr="00875224" w:rsidRDefault="00875224" w:rsidP="00875224">
            <w:r w:rsidRPr="00875224">
              <w:rPr>
                <w:b/>
                <w:bCs/>
              </w:rPr>
              <w:t xml:space="preserve">Port numbering </w:t>
            </w:r>
          </w:p>
        </w:tc>
        <w:tc>
          <w:tcPr>
            <w:tcW w:w="219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2D03209" w14:textId="77777777" w:rsidR="00875224" w:rsidRPr="00875224" w:rsidRDefault="00875224" w:rsidP="00875224">
            <w:r w:rsidRPr="00875224">
              <w:t xml:space="preserve">2 </w:t>
            </w:r>
          </w:p>
        </w:tc>
      </w:tr>
      <w:tr w:rsidR="00875224" w:rsidRPr="00875224" w14:paraId="3B1D60F7" w14:textId="77777777">
        <w:trPr>
          <w:trHeight w:val="146"/>
        </w:trPr>
        <w:tc>
          <w:tcPr>
            <w:tcW w:w="219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119D3ED3" w14:textId="77777777" w:rsidR="00875224" w:rsidRPr="00875224" w:rsidRDefault="00875224" w:rsidP="00875224">
            <w:r w:rsidRPr="00875224">
              <w:rPr>
                <w:b/>
                <w:bCs/>
              </w:rPr>
              <w:t xml:space="preserve">Documentation </w:t>
            </w:r>
          </w:p>
        </w:tc>
        <w:tc>
          <w:tcPr>
            <w:tcW w:w="219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587FD50E" w14:textId="77777777" w:rsidR="00875224" w:rsidRPr="00875224" w:rsidRDefault="00875224" w:rsidP="00875224">
            <w:r w:rsidRPr="00875224">
              <w:t xml:space="preserve">2 </w:t>
            </w:r>
          </w:p>
        </w:tc>
      </w:tr>
      <w:tr w:rsidR="00875224" w:rsidRPr="00875224" w14:paraId="6D868A95" w14:textId="77777777">
        <w:trPr>
          <w:trHeight w:val="146"/>
        </w:trPr>
        <w:tc>
          <w:tcPr>
            <w:tcW w:w="219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711DA644" w14:textId="77777777" w:rsidR="00875224" w:rsidRPr="00875224" w:rsidRDefault="00875224" w:rsidP="00875224">
            <w:r w:rsidRPr="00875224">
              <w:rPr>
                <w:b/>
                <w:bCs/>
              </w:rPr>
              <w:t xml:space="preserve">Testing verification </w:t>
            </w:r>
          </w:p>
        </w:tc>
        <w:tc>
          <w:tcPr>
            <w:tcW w:w="219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198063EF" w14:textId="77777777" w:rsidR="00875224" w:rsidRPr="00875224" w:rsidRDefault="00875224" w:rsidP="00875224">
            <w:r w:rsidRPr="00875224">
              <w:t xml:space="preserve">2 </w:t>
            </w:r>
          </w:p>
        </w:tc>
      </w:tr>
      <w:tr w:rsidR="00875224" w:rsidRPr="00875224" w14:paraId="676E7535" w14:textId="77777777">
        <w:trPr>
          <w:trHeight w:val="146"/>
        </w:trPr>
        <w:tc>
          <w:tcPr>
            <w:tcW w:w="2198" w:type="dxa"/>
            <w:tcBorders>
              <w:top w:val="none" w:sz="6" w:space="0" w:color="auto"/>
              <w:bottom w:val="none" w:sz="6" w:space="0" w:color="auto"/>
              <w:right w:val="none" w:sz="6" w:space="0" w:color="auto"/>
            </w:tcBorders>
          </w:tcPr>
          <w:p w14:paraId="5D7F7043" w14:textId="77777777" w:rsidR="00875224" w:rsidRPr="00875224" w:rsidRDefault="00875224" w:rsidP="00875224">
            <w:r w:rsidRPr="00875224">
              <w:rPr>
                <w:b/>
                <w:bCs/>
              </w:rPr>
              <w:t xml:space="preserve">Total </w:t>
            </w:r>
          </w:p>
        </w:tc>
        <w:tc>
          <w:tcPr>
            <w:tcW w:w="2198" w:type="dxa"/>
            <w:tcBorders>
              <w:top w:val="none" w:sz="6" w:space="0" w:color="auto"/>
              <w:left w:val="none" w:sz="6" w:space="0" w:color="auto"/>
              <w:bottom w:val="none" w:sz="6" w:space="0" w:color="auto"/>
            </w:tcBorders>
          </w:tcPr>
          <w:p w14:paraId="7D02972C" w14:textId="77777777" w:rsidR="00875224" w:rsidRPr="00875224" w:rsidRDefault="00875224" w:rsidP="00875224">
            <w:r w:rsidRPr="00875224">
              <w:rPr>
                <w:b/>
                <w:bCs/>
              </w:rPr>
              <w:t xml:space="preserve">10 </w:t>
            </w:r>
          </w:p>
        </w:tc>
      </w:tr>
    </w:tbl>
    <w:p w14:paraId="446841FA" w14:textId="77777777" w:rsidR="005D5536" w:rsidRDefault="005D5536"/>
    <w:sectPr w:rsidR="005D5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3AA1127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871235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F08"/>
    <w:rsid w:val="0004706E"/>
    <w:rsid w:val="000B1037"/>
    <w:rsid w:val="000B146F"/>
    <w:rsid w:val="002264F1"/>
    <w:rsid w:val="00237665"/>
    <w:rsid w:val="0027326D"/>
    <w:rsid w:val="003600BA"/>
    <w:rsid w:val="00416D62"/>
    <w:rsid w:val="00587F85"/>
    <w:rsid w:val="005D5536"/>
    <w:rsid w:val="006B1325"/>
    <w:rsid w:val="00714BD6"/>
    <w:rsid w:val="007D79AA"/>
    <w:rsid w:val="008308C8"/>
    <w:rsid w:val="00841609"/>
    <w:rsid w:val="00875224"/>
    <w:rsid w:val="008D5432"/>
    <w:rsid w:val="00906767"/>
    <w:rsid w:val="009C644C"/>
    <w:rsid w:val="00A3562B"/>
    <w:rsid w:val="00A472D6"/>
    <w:rsid w:val="00B71F08"/>
    <w:rsid w:val="00C03716"/>
    <w:rsid w:val="00C40B8C"/>
    <w:rsid w:val="00C716CE"/>
    <w:rsid w:val="00CD12DF"/>
    <w:rsid w:val="00DB479B"/>
    <w:rsid w:val="00EF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1B62BC"/>
  <w15:chartTrackingRefBased/>
  <w15:docId w15:val="{45E653C9-3B7A-4D6B-B47B-6E34B84CA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F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F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F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F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F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F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F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F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F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F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F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F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F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F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F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F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F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F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F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F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F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F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F0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7D79A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D54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54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Eduan Van Der Merwe</dc:creator>
  <cp:keywords/>
  <dc:description/>
  <cp:lastModifiedBy>Eduan Van Der Merwe</cp:lastModifiedBy>
  <cp:revision>9</cp:revision>
  <dcterms:created xsi:type="dcterms:W3CDTF">2026-08-20T11:20:00Z</dcterms:created>
  <dcterms:modified xsi:type="dcterms:W3CDTF">2026-08-21T08:28:00Z</dcterms:modified>
</cp:coreProperties>
</file>