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3493" w14:textId="77777777" w:rsidR="00F87564" w:rsidRPr="0030680A" w:rsidRDefault="00F87564" w:rsidP="00F87564">
      <w:pPr>
        <w:jc w:val="right"/>
      </w:pPr>
    </w:p>
    <w:p w14:paraId="0A73877F" w14:textId="77777777" w:rsidR="003D0179" w:rsidRPr="004D4F22" w:rsidRDefault="003D0179" w:rsidP="003D0179">
      <w:pPr>
        <w:pStyle w:val="Titel"/>
      </w:pPr>
      <w:r w:rsidRPr="009B2C80">
        <w:t>Fysikformler</w:t>
      </w:r>
    </w:p>
    <w:p w14:paraId="0D21D095" w14:textId="77777777" w:rsidR="003D0179" w:rsidRPr="009B2C80" w:rsidRDefault="003D0179" w:rsidP="003D0179">
      <w:pPr>
        <w:rPr>
          <w:rFonts w:eastAsiaTheme="majorEastAsia"/>
        </w:rPr>
      </w:pPr>
      <w:r w:rsidRPr="009B2C80">
        <w:rPr>
          <w:rFonts w:eastAsiaTheme="majorEastAsia"/>
        </w:rPr>
        <w:t xml:space="preserve">Du kan redigere og gemme ændringer til denne formelsamling. </w:t>
      </w:r>
      <w:r>
        <w:rPr>
          <w:rFonts w:eastAsiaTheme="majorEastAsia"/>
        </w:rPr>
        <w:t xml:space="preserve">Ved opdatering af </w:t>
      </w:r>
      <w:proofErr w:type="spellStart"/>
      <w:r>
        <w:rPr>
          <w:rFonts w:eastAsiaTheme="majorEastAsia"/>
        </w:rPr>
        <w:t>WordMat</w:t>
      </w:r>
      <w:proofErr w:type="spellEnd"/>
      <w:r>
        <w:rPr>
          <w:rFonts w:eastAsiaTheme="majorEastAsia"/>
        </w:rPr>
        <w:t xml:space="preserve"> får du muligheden for at beholde den. Den kan nulstilles under indstillinger i </w:t>
      </w:r>
      <w:proofErr w:type="spellStart"/>
      <w:r>
        <w:rPr>
          <w:rFonts w:eastAsiaTheme="majorEastAsia"/>
        </w:rPr>
        <w:t>WordMat</w:t>
      </w:r>
      <w:proofErr w:type="spellEnd"/>
      <w:r>
        <w:rPr>
          <w:rFonts w:eastAsiaTheme="majorEastAsia"/>
        </w:rPr>
        <w:t>.</w:t>
      </w:r>
    </w:p>
    <w:p w14:paraId="654B9581" w14:textId="77777777" w:rsidR="003D0179" w:rsidRPr="009B2C80" w:rsidRDefault="003D0179" w:rsidP="003D01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2283200"/>
        <w:docPartObj>
          <w:docPartGallery w:val="Table of Contents"/>
          <w:docPartUnique/>
        </w:docPartObj>
      </w:sdtPr>
      <w:sdtContent>
        <w:p w14:paraId="41E62971" w14:textId="77777777" w:rsidR="00F87564" w:rsidRDefault="00F87564" w:rsidP="003D0179">
          <w:pPr>
            <w:pStyle w:val="Overskrift"/>
          </w:pPr>
          <w:r>
            <w:t>Indhold</w:t>
          </w:r>
        </w:p>
        <w:p w14:paraId="0149762D" w14:textId="77777777" w:rsidR="003D0179" w:rsidRDefault="00F87564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872961" w:history="1">
            <w:r w:rsidR="003D0179" w:rsidRPr="00302EAF">
              <w:rPr>
                <w:rStyle w:val="Hyperlink"/>
                <w:noProof/>
              </w:rPr>
              <w:t>Fysiske konstanter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_Toc351872961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2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7A47475A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62" w:history="1">
            <w:r w:rsidR="003D0179" w:rsidRPr="00302EAF">
              <w:rPr>
                <w:rStyle w:val="Hyperlink"/>
                <w:noProof/>
              </w:rPr>
              <w:t>Termisk energi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_Toc351872962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3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1B8951F1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63" w:history="1">
            <w:r w:rsidR="003D0179" w:rsidRPr="00302EAF">
              <w:rPr>
                <w:rStyle w:val="Hyperlink"/>
                <w:noProof/>
              </w:rPr>
              <w:t>Tryk og gasser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_Toc351872963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4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7E194E82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64" w:history="1">
            <w:r w:rsidR="003D0179" w:rsidRPr="00302EAF">
              <w:rPr>
                <w:rStyle w:val="Hyperlink"/>
                <w:noProof/>
              </w:rPr>
              <w:t>Strøm og spænding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_Toc351872964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5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2BE5C7C4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65" w:history="1">
            <w:r w:rsidR="003D0179" w:rsidRPr="00302EAF">
              <w:rPr>
                <w:rStyle w:val="Hyperlink"/>
                <w:noProof/>
              </w:rPr>
              <w:t>Radioaktivitet - kernefysik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_Toc351872965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7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292D6B78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66" w:history="1">
            <w:r w:rsidR="003D0179" w:rsidRPr="00302EAF">
              <w:rPr>
                <w:rStyle w:val="Hyperlink"/>
                <w:noProof/>
              </w:rPr>
              <w:t>Helsefysik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_Toc351872966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9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4E809616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67" w:history="1">
            <w:r w:rsidR="003D0179" w:rsidRPr="00302EAF">
              <w:rPr>
                <w:rStyle w:val="Hyperlink"/>
                <w:noProof/>
              </w:rPr>
              <w:t>Atomfysik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_Toc351872967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10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360AAC60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68" w:history="1">
            <w:r w:rsidR="003D0179" w:rsidRPr="00302EAF">
              <w:rPr>
                <w:rStyle w:val="Hyperlink"/>
                <w:noProof/>
              </w:rPr>
              <w:t>Bølgelære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_Toc351872968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11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5283A54F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69" w:history="1">
            <w:r w:rsidR="003D0179" w:rsidRPr="00302EAF">
              <w:rPr>
                <w:rStyle w:val="Hyperlink"/>
                <w:noProof/>
              </w:rPr>
              <w:t>Newtons love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_Toc351872969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12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1F6997A6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0" w:history="1">
            <w:r w:rsidR="003D0179" w:rsidRPr="00302EAF">
              <w:rPr>
                <w:rStyle w:val="Hyperlink"/>
                <w:noProof/>
              </w:rPr>
              <w:t>Bevægelse i en dimension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_Toc351872970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14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30EB8DE0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1" w:history="1">
            <w:r w:rsidR="003D0179" w:rsidRPr="00302EAF">
              <w:rPr>
                <w:rStyle w:val="Hyperlink"/>
                <w:noProof/>
              </w:rPr>
              <w:t>Bevægelse i to dimensioner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_Toc351872971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15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57AEAAA8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2" w:history="1">
            <w:r w:rsidR="003D0179" w:rsidRPr="00302EAF">
              <w:rPr>
                <w:rStyle w:val="Hyperlink"/>
                <w:noProof/>
              </w:rPr>
              <w:t>Svingninger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_Toc351872972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16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62D5D887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3" w:history="1">
            <w:r w:rsidR="003D0179" w:rsidRPr="00302EAF">
              <w:rPr>
                <w:rStyle w:val="Hyperlink"/>
                <w:noProof/>
              </w:rPr>
              <w:t>Cirkelbevægelse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_Toc351872973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17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40E0A9A8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4" w:history="1">
            <w:r w:rsidR="003D0179" w:rsidRPr="00302EAF">
              <w:rPr>
                <w:rStyle w:val="Hyperlink"/>
                <w:noProof/>
              </w:rPr>
              <w:t>Gravitation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_Toc351872974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18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05D95A1E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5" w:history="1">
            <w:r w:rsidR="003D0179" w:rsidRPr="00302EAF">
              <w:rPr>
                <w:rStyle w:val="Hyperlink"/>
                <w:noProof/>
              </w:rPr>
              <w:t>Gnidning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_Toc351872975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20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7E62DA55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6" w:history="1">
            <w:r w:rsidR="003D0179" w:rsidRPr="00302EAF">
              <w:rPr>
                <w:rStyle w:val="Hyperlink"/>
                <w:noProof/>
              </w:rPr>
              <w:t>Impuls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_Toc351872976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21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315ED9E1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7" w:history="1">
            <w:r w:rsidR="003D0179" w:rsidRPr="00302EAF">
              <w:rPr>
                <w:rStyle w:val="Hyperlink"/>
                <w:noProof/>
              </w:rPr>
              <w:t>Elektriske og magnetiske felter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_Toc351872977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22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1ED94EE7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8" w:history="1">
            <w:r w:rsidR="003D0179" w:rsidRPr="00302EAF">
              <w:rPr>
                <w:rStyle w:val="Hyperlink"/>
                <w:noProof/>
              </w:rPr>
              <w:t>Relativitet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_Toc351872978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23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11B4B64F" w14:textId="77777777" w:rsidR="003D0179" w:rsidRDefault="00000000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9" w:history="1">
            <w:r w:rsidR="003D0179" w:rsidRPr="00302EAF">
              <w:rPr>
                <w:rStyle w:val="Hyperlink"/>
                <w:noProof/>
              </w:rPr>
              <w:t>Fysik i det 21. Århundrede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_Toc351872979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24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5CC2A5A0" w14:textId="77777777" w:rsidR="003D0179" w:rsidRDefault="00000000">
          <w:pPr>
            <w:pStyle w:val="Indholdsfortegnelse2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80" w:history="1">
            <w:r w:rsidR="003D0179" w:rsidRPr="00302EAF">
              <w:rPr>
                <w:rStyle w:val="Hyperlink"/>
                <w:noProof/>
              </w:rPr>
              <w:t>Laserfysik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_Toc351872980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24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3258DC6B" w14:textId="77777777" w:rsidR="003D0179" w:rsidRDefault="00000000">
          <w:pPr>
            <w:pStyle w:val="Indholdsfortegnelse2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81" w:history="1">
            <w:r w:rsidR="003D0179" w:rsidRPr="00302EAF">
              <w:rPr>
                <w:rStyle w:val="Hyperlink"/>
                <w:noProof/>
              </w:rPr>
              <w:t>Dynamiske stjerner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_Toc351872981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25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160CC0ED" w14:textId="77777777" w:rsidR="003D0179" w:rsidRDefault="00000000">
          <w:pPr>
            <w:pStyle w:val="Indholdsfortegnelse2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82" w:history="1">
            <w:r w:rsidR="003D0179" w:rsidRPr="00302EAF">
              <w:rPr>
                <w:rStyle w:val="Hyperlink"/>
                <w:noProof/>
              </w:rPr>
              <w:t>Partikelfysik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_Toc351872982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26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2920CFE9" w14:textId="77777777" w:rsidR="00F87564" w:rsidRDefault="00F87564" w:rsidP="00F87564">
          <w:r>
            <w:fldChar w:fldCharType="end"/>
          </w:r>
        </w:p>
      </w:sdtContent>
    </w:sdt>
    <w:p w14:paraId="6AD4D96F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44632170" w14:textId="77777777" w:rsidR="003D0179" w:rsidRPr="003D0179" w:rsidRDefault="003D0179" w:rsidP="003D0179">
      <w:pPr>
        <w:pStyle w:val="Overskrift1"/>
      </w:pPr>
      <w:bookmarkStart w:id="0" w:name="_Toc286316063"/>
      <w:bookmarkStart w:id="1" w:name="_Toc351872961"/>
      <w:r w:rsidRPr="003D0179">
        <w:lastRenderedPageBreak/>
        <w:t>Fysiske konstanter</w:t>
      </w:r>
      <w:bookmarkEnd w:id="0"/>
      <w:bookmarkEnd w:id="1"/>
    </w:p>
    <w:p w14:paraId="2A0691AB" w14:textId="77777777" w:rsidR="003D0179" w:rsidRDefault="003D0179" w:rsidP="003D0179"/>
    <w:p w14:paraId="590F07A4" w14:textId="77777777" w:rsidR="003D0179" w:rsidRDefault="003D0179" w:rsidP="003D0179">
      <w:r>
        <w:t>Interaktivt kernekort:</w:t>
      </w:r>
      <w:r>
        <w:tab/>
      </w:r>
      <w:hyperlink r:id="rId4" w:history="1">
        <w:r>
          <w:rPr>
            <w:rStyle w:val="Hyperlink"/>
          </w:rPr>
          <w:t>http://www.oecd-nea.org/janis/</w:t>
        </w:r>
      </w:hyperlink>
    </w:p>
    <w:p w14:paraId="30A4F319" w14:textId="77777777" w:rsidR="003D0179" w:rsidRDefault="003D0179" w:rsidP="003D0179">
      <w:r>
        <w:t>Find flere værdier her:</w:t>
      </w:r>
      <w:r>
        <w:tab/>
      </w:r>
      <w:hyperlink r:id="rId5" w:history="1">
        <w:r w:rsidRPr="008B2795">
          <w:rPr>
            <w:rStyle w:val="Hyperlink"/>
          </w:rPr>
          <w:t>http://physics.nist.gov/cuu/Constants/index.html</w:t>
        </w:r>
      </w:hyperlink>
    </w:p>
    <w:p w14:paraId="430EDBBA" w14:textId="77777777" w:rsidR="003D0179" w:rsidRDefault="003D0179" w:rsidP="003D0179"/>
    <w:p w14:paraId="2C1039A6" w14:textId="77777777" w:rsidR="003D0179" w:rsidRPr="008946C7" w:rsidRDefault="003D0179" w:rsidP="003D0179">
      <w:pPr>
        <w:rPr>
          <w:rFonts w:eastAsiaTheme="majorEastAsia"/>
        </w:rPr>
      </w:pPr>
      <w:r>
        <w:t xml:space="preserve">Lysets hastighed i </w:t>
      </w:r>
      <w:proofErr w:type="spellStart"/>
      <w:r>
        <w:t>vacuum</w:t>
      </w:r>
      <w:proofErr w:type="spellEnd"/>
      <w:r>
        <w:t xml:space="preserve">: </w:t>
      </w:r>
      <w:r>
        <w:tab/>
      </w:r>
      <w:r>
        <w:tab/>
      </w:r>
      <m:oMath>
        <m:r>
          <w:rPr>
            <w:rFonts w:ascii="Cambria Math" w:eastAsiaTheme="majorEastAsia" w:hAnsi="Cambria Math"/>
          </w:rPr>
          <m:t>c=299792458 m·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s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05806F4C" w14:textId="77777777" w:rsidR="003D0179" w:rsidRPr="008946C7" w:rsidRDefault="003D0179" w:rsidP="003D0179">
      <w:r>
        <w:rPr>
          <w:rFonts w:eastAsiaTheme="majorEastAsia"/>
        </w:rPr>
        <w:t>Plancks konstant:</w:t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m:oMath>
        <m:r>
          <w:rPr>
            <w:rFonts w:ascii="Cambria Math" w:eastAsiaTheme="majorEastAsia" w:hAnsi="Cambria Math"/>
          </w:rPr>
          <m:t>h=6,62606896·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-34</m:t>
            </m:r>
          </m:sup>
        </m:sSup>
        <m:r>
          <w:rPr>
            <w:rFonts w:ascii="Cambria Math" w:eastAsiaTheme="majorEastAsia" w:hAnsi="Cambria Math"/>
          </w:rPr>
          <m:t>J·s=4,13566733·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-15</m:t>
            </m:r>
          </m:sup>
        </m:sSup>
        <m:r>
          <w:rPr>
            <w:rFonts w:ascii="Cambria Math" w:eastAsiaTheme="majorEastAsia" w:hAnsi="Cambria Math"/>
          </w:rPr>
          <m:t>eV·s</m:t>
        </m:r>
      </m:oMath>
    </w:p>
    <w:p w14:paraId="2B3A6FDB" w14:textId="77777777" w:rsidR="003D0179" w:rsidRPr="008946C7" w:rsidRDefault="003D0179" w:rsidP="003D0179">
      <w:r>
        <w:t>Gravitationskonstanten:</w:t>
      </w:r>
      <w:r>
        <w:tab/>
      </w:r>
      <w:r>
        <w:tab/>
      </w:r>
      <m:oMath>
        <m:r>
          <w:rPr>
            <w:rFonts w:ascii="Cambria Math" w:eastAsiaTheme="majorEastAsia" w:hAnsi="Cambria Math"/>
          </w:rPr>
          <m:t>G=6,67428·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-11</m:t>
            </m:r>
          </m:sup>
        </m:sSup>
        <m:r>
          <w:rPr>
            <w:rFonts w:ascii="Cambria Math" w:eastAsiaTheme="majorEastAsia" w:hAnsi="Cambria Math"/>
          </w:rPr>
          <m:t>N·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m</m:t>
            </m:r>
          </m:e>
          <m:sup>
            <m:r>
              <w:rPr>
                <w:rFonts w:ascii="Cambria Math" w:eastAsiaTheme="majorEastAsia" w:hAnsi="Cambria Math"/>
              </w:rPr>
              <m:t>2</m:t>
            </m:r>
          </m:sup>
        </m:sSup>
        <m:r>
          <w:rPr>
            <w:rFonts w:ascii="Cambria Math" w:eastAsiaTheme="majorEastAsia" w:hAnsi="Cambria Math"/>
          </w:rPr>
          <m:t>·k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g</m:t>
            </m:r>
          </m:e>
          <m:sup>
            <m:r>
              <w:rPr>
                <w:rFonts w:ascii="Cambria Math" w:eastAsiaTheme="majorEastAsia" w:hAnsi="Cambria Math"/>
              </w:rPr>
              <m:t>-2</m:t>
            </m:r>
          </m:sup>
        </m:sSup>
      </m:oMath>
    </w:p>
    <w:p w14:paraId="7BE1F5B4" w14:textId="77777777" w:rsidR="003D0179" w:rsidRPr="008946C7" w:rsidRDefault="003D0179" w:rsidP="003D0179">
      <w:r>
        <w:t>Tyngdeaccelerationen ved jordens overflade:</w:t>
      </w:r>
      <w:r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g</m:t>
            </m:r>
          </m:e>
          <m:sub>
            <m:r>
              <w:rPr>
                <w:rFonts w:ascii="Cambria Math" w:eastAsiaTheme="majorEastAsia" w:hAnsi="Cambria Math"/>
              </w:rPr>
              <m:t>jord</m:t>
            </m:r>
          </m:sub>
        </m:sSub>
        <m:r>
          <w:rPr>
            <w:rFonts w:ascii="Cambria Math" w:eastAsiaTheme="majorEastAsia" w:hAnsi="Cambria Math"/>
          </w:rPr>
          <m:t>=9,82m·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s</m:t>
            </m:r>
          </m:e>
          <m:sup>
            <m:r>
              <w:rPr>
                <w:rFonts w:ascii="Cambria Math" w:eastAsiaTheme="majorEastAsia" w:hAnsi="Cambria Math"/>
              </w:rPr>
              <m:t>-2</m:t>
            </m:r>
          </m:sup>
        </m:sSup>
      </m:oMath>
    </w:p>
    <w:p w14:paraId="269BEFBB" w14:textId="77777777" w:rsidR="003D0179" w:rsidRPr="008946C7" w:rsidRDefault="003D0179" w:rsidP="003D0179">
      <w:proofErr w:type="spellStart"/>
      <w:r>
        <w:t>Elementarladningen</w:t>
      </w:r>
      <w:proofErr w:type="spellEnd"/>
      <w:r>
        <w:t>:</w:t>
      </w:r>
      <w:r>
        <w:tab/>
      </w:r>
      <w:r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e</m:t>
            </m:r>
          </m:e>
          <m:sub>
            <m:r>
              <w:rPr>
                <w:rFonts w:ascii="Cambria Math" w:eastAsiaTheme="majorEastAsia" w:hAnsi="Cambria Math"/>
              </w:rPr>
              <m:t>l</m:t>
            </m:r>
          </m:sub>
        </m:sSub>
        <m:r>
          <w:rPr>
            <w:rFonts w:ascii="Cambria Math" w:eastAsiaTheme="majorEastAsia" w:hAnsi="Cambria Math"/>
          </w:rPr>
          <m:t>=1,602176487·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-19</m:t>
            </m:r>
          </m:sup>
        </m:sSup>
        <m:r>
          <w:rPr>
            <w:rFonts w:ascii="Cambria Math" w:eastAsiaTheme="majorEastAsia" w:hAnsi="Cambria Math"/>
          </w:rPr>
          <m:t>C</m:t>
        </m:r>
      </m:oMath>
    </w:p>
    <w:p w14:paraId="47489DCB" w14:textId="77777777" w:rsidR="003D0179" w:rsidRPr="008946C7" w:rsidRDefault="003D0179" w:rsidP="003D0179">
      <w:r>
        <w:t>Avogadros tal: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N</m:t>
            </m:r>
          </m:e>
          <m:sub>
            <m:r>
              <w:rPr>
                <w:rFonts w:ascii="Cambria Math" w:eastAsiaTheme="majorEastAsia" w:hAnsi="Cambria Math"/>
              </w:rPr>
              <m:t>A</m:t>
            </m:r>
          </m:sub>
        </m:sSub>
        <m:r>
          <w:rPr>
            <w:rFonts w:ascii="Cambria Math" w:eastAsiaTheme="majorEastAsia" w:hAnsi="Cambria Math"/>
          </w:rPr>
          <m:t>=6,02214179·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23</m:t>
            </m:r>
          </m:sup>
        </m:sSup>
        <m:r>
          <w:rPr>
            <w:rFonts w:ascii="Cambria Math" w:eastAsiaTheme="majorEastAsia" w:hAnsi="Cambria Math"/>
          </w:rPr>
          <m:t>mo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l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47DA4BD0" w14:textId="77777777" w:rsidR="003D0179" w:rsidRPr="008946C7" w:rsidRDefault="003D0179" w:rsidP="003D0179">
      <w:r>
        <w:t>Gaskonstanten:</w:t>
      </w:r>
      <w:r>
        <w:tab/>
      </w:r>
      <m:oMath>
        <m:r>
          <w:rPr>
            <w:rFonts w:ascii="Cambria Math" w:eastAsiaTheme="majorEastAsia" w:hAnsi="Cambria Math"/>
          </w:rPr>
          <m:t>R=8,314472 J·mo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l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r>
          <w:rPr>
            <w:rFonts w:ascii="Cambria Math" w:eastAsiaTheme="majorEastAsia" w:hAnsi="Cambria Math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K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r>
          <w:rPr>
            <w:rFonts w:ascii="Cambria Math" w:eastAsiaTheme="majorEastAsia" w:hAnsi="Cambria Math"/>
          </w:rPr>
          <m:t>=0,0821 L·atm·mo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l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r>
          <w:rPr>
            <w:rFonts w:ascii="Cambria Math" w:eastAsiaTheme="majorEastAsia" w:hAnsi="Cambria Math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K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1C9B46F4" w14:textId="77777777" w:rsidR="003D0179" w:rsidRPr="008946C7" w:rsidRDefault="003D0179" w:rsidP="003D0179">
      <w:proofErr w:type="spellStart"/>
      <w:r>
        <w:t>Boltsmanns</w:t>
      </w:r>
      <w:proofErr w:type="spellEnd"/>
      <w:r>
        <w:t xml:space="preserve"> konstant:</w:t>
      </w:r>
      <w:r>
        <w:tab/>
      </w:r>
      <w:r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k</m:t>
            </m:r>
          </m:e>
          <m:sub>
            <m:r>
              <w:rPr>
                <w:rFonts w:ascii="Cambria Math" w:eastAsiaTheme="majorEastAsia" w:hAnsi="Cambria Math"/>
              </w:rPr>
              <m:t>b</m:t>
            </m:r>
          </m:sub>
        </m:sSub>
        <m:r>
          <w:rPr>
            <w:rFonts w:ascii="Cambria Math" w:eastAsiaTheme="majorEastAsia" w:hAnsi="Cambria Math"/>
          </w:rPr>
          <m:t>=1,3806504·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-23</m:t>
            </m:r>
          </m:sup>
        </m:sSup>
        <m:r>
          <w:rPr>
            <w:rFonts w:ascii="Cambria Math" w:eastAsiaTheme="majorEastAsia" w:hAnsi="Cambria Math"/>
          </w:rPr>
          <m:t>J·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K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0BFDB0B2" w14:textId="77777777" w:rsidR="003D0179" w:rsidRPr="008946C7" w:rsidRDefault="003D0179" w:rsidP="003D0179">
      <w:proofErr w:type="spellStart"/>
      <w:r>
        <w:t>Vacuumpermeabiliteten</w:t>
      </w:r>
      <w:proofErr w:type="spellEnd"/>
      <w:r>
        <w:t>:</w:t>
      </w:r>
      <w:r>
        <w:tab/>
      </w:r>
      <w:r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μ</m:t>
            </m:r>
          </m:e>
          <m:sub>
            <m:r>
              <w:rPr>
                <w:rFonts w:ascii="Cambria Math" w:eastAsiaTheme="majorEastAsia" w:hAnsi="Cambria Math"/>
              </w:rPr>
              <m:t>0</m:t>
            </m:r>
          </m:sub>
        </m:sSub>
        <m:r>
          <w:rPr>
            <w:rFonts w:ascii="Cambria Math" w:eastAsiaTheme="majorEastAsia" w:hAnsi="Cambria Math"/>
          </w:rPr>
          <m:t>=4π·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-7</m:t>
            </m:r>
          </m:sup>
        </m:sSup>
        <m:r>
          <w:rPr>
            <w:rFonts w:ascii="Cambria Math" w:eastAsiaTheme="majorEastAsia" w:hAnsi="Cambria Math"/>
          </w:rPr>
          <m:t>N·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A</m:t>
            </m:r>
          </m:e>
          <m:sup>
            <m:r>
              <w:rPr>
                <w:rFonts w:ascii="Cambria Math" w:eastAsiaTheme="majorEastAsia" w:hAnsi="Cambria Math"/>
              </w:rPr>
              <m:t>-2</m:t>
            </m:r>
          </m:sup>
        </m:sSup>
      </m:oMath>
    </w:p>
    <w:p w14:paraId="1E705D08" w14:textId="77777777" w:rsidR="003D0179" w:rsidRPr="008946C7" w:rsidRDefault="003D0179" w:rsidP="003D0179">
      <w:proofErr w:type="spellStart"/>
      <w:r>
        <w:t>Vacuumpermittiviteten</w:t>
      </w:r>
      <w:proofErr w:type="spellEnd"/>
      <w:r>
        <w:t>:</w:t>
      </w:r>
      <w:r>
        <w:tab/>
      </w:r>
      <w:r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ϵ</m:t>
            </m:r>
          </m:e>
          <m:sub>
            <m:r>
              <w:rPr>
                <w:rFonts w:ascii="Cambria Math" w:eastAsiaTheme="majorEastAsia" w:hAnsi="Cambria Math"/>
              </w:rPr>
              <m:t>0</m:t>
            </m:r>
          </m:sub>
        </m:sSub>
        <m:r>
          <w:rPr>
            <w:rFonts w:ascii="Cambria Math" w:eastAsiaTheme="majorEastAsia" w:hAnsi="Cambria Math"/>
          </w:rPr>
          <m:t>=8,854187817·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-12</m:t>
            </m:r>
          </m:sup>
        </m:sSup>
        <m:r>
          <w:rPr>
            <w:rFonts w:ascii="Cambria Math" w:eastAsiaTheme="majorEastAsia" w:hAnsi="Cambria Math"/>
          </w:rPr>
          <m:t>F·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m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57ADB081" w14:textId="77777777" w:rsidR="003D0179" w:rsidRPr="008946C7" w:rsidRDefault="003D0179" w:rsidP="003D0179">
      <w:r>
        <w:t>Stefan-</w:t>
      </w:r>
      <w:proofErr w:type="spellStart"/>
      <w:r>
        <w:t>Boltsmanns</w:t>
      </w:r>
      <w:proofErr w:type="spellEnd"/>
      <w:r>
        <w:t xml:space="preserve"> konstant:</w:t>
      </w:r>
      <w:r>
        <w:tab/>
      </w:r>
      <w:r>
        <w:tab/>
      </w:r>
      <m:oMath>
        <m:r>
          <w:rPr>
            <w:rFonts w:ascii="Cambria Math" w:eastAsiaTheme="majorEastAsia" w:hAnsi="Cambria Math"/>
          </w:rPr>
          <m:t>σ=5,670400·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-8</m:t>
            </m:r>
          </m:sup>
        </m:sSup>
        <m:r>
          <w:rPr>
            <w:rFonts w:ascii="Cambria Math" w:eastAsiaTheme="majorEastAsia" w:hAnsi="Cambria Math"/>
          </w:rPr>
          <m:t>W·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m</m:t>
            </m:r>
          </m:e>
          <m:sup>
            <m:r>
              <w:rPr>
                <w:rFonts w:ascii="Cambria Math" w:eastAsiaTheme="majorEastAsia" w:hAnsi="Cambria Math"/>
              </w:rPr>
              <m:t>-2</m:t>
            </m:r>
          </m:sup>
        </m:sSup>
        <m:r>
          <w:rPr>
            <w:rFonts w:ascii="Cambria Math" w:eastAsiaTheme="majorEastAsia" w:hAnsi="Cambria Math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K</m:t>
            </m:r>
          </m:e>
          <m:sup>
            <m:r>
              <w:rPr>
                <w:rFonts w:ascii="Cambria Math" w:eastAsiaTheme="majorEastAsia" w:hAnsi="Cambria Math"/>
              </w:rPr>
              <m:t>-4</m:t>
            </m:r>
          </m:sup>
        </m:sSup>
      </m:oMath>
    </w:p>
    <w:p w14:paraId="3D593256" w14:textId="77777777" w:rsidR="003D0179" w:rsidRPr="008946C7" w:rsidRDefault="003D0179" w:rsidP="003D0179">
      <w:pPr>
        <w:rPr>
          <w:lang w:val="en-US"/>
        </w:rPr>
      </w:pPr>
      <w:r w:rsidRPr="008946C7">
        <w:rPr>
          <w:lang w:val="en-US"/>
        </w:rPr>
        <w:t xml:space="preserve">Coulomb </w:t>
      </w:r>
      <w:proofErr w:type="spellStart"/>
      <w:r w:rsidRPr="008946C7">
        <w:rPr>
          <w:lang w:val="en-US"/>
        </w:rPr>
        <w:t>konstant</w:t>
      </w:r>
      <w:proofErr w:type="spellEnd"/>
      <w:r w:rsidRPr="008946C7">
        <w:rPr>
          <w:lang w:val="en-US"/>
        </w:rPr>
        <w:t>:</w:t>
      </w:r>
      <w:r w:rsidRPr="008946C7"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eastAsiaTheme="majorEastAsia" w:hAnsi="Cambria Math"/>
          </w:rPr>
          <m:t>k</m:t>
        </m:r>
        <m:r>
          <w:rPr>
            <w:rFonts w:ascii="Cambria Math" w:eastAsiaTheme="majorEastAsia" w:hAnsi="Cambria Math"/>
            <w:lang w:val="en-US"/>
          </w:rPr>
          <m:t>=8,99·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ajorEastAsia" w:hAnsi="Cambria Math"/>
                <w:lang w:val="en-US"/>
              </w:rPr>
              <m:t>9</m:t>
            </m:r>
          </m:sup>
        </m:sSup>
        <m:r>
          <w:rPr>
            <w:rFonts w:ascii="Cambria Math" w:eastAsiaTheme="majorEastAsia" w:hAnsi="Cambria Math"/>
          </w:rPr>
          <m:t>N</m:t>
        </m:r>
        <m:r>
          <w:rPr>
            <w:rFonts w:ascii="Cambria Math" w:eastAsiaTheme="majorEastAsia" w:hAnsi="Cambria Math"/>
            <w:lang w:val="en-US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m</m:t>
            </m:r>
          </m:e>
          <m:sup>
            <m:r>
              <w:rPr>
                <w:rFonts w:ascii="Cambria Math" w:eastAsiaTheme="majorEastAsia" w:hAnsi="Cambria Math"/>
                <w:lang w:val="en-US"/>
              </w:rPr>
              <m:t>2</m:t>
            </m:r>
          </m:sup>
        </m:sSup>
        <m:r>
          <w:rPr>
            <w:rFonts w:ascii="Cambria Math" w:eastAsiaTheme="majorEastAsia" w:hAnsi="Cambria Math"/>
            <w:lang w:val="en-US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C</m:t>
            </m:r>
          </m:e>
          <m:sup>
            <m:r>
              <w:rPr>
                <w:rFonts w:ascii="Cambria Math" w:eastAsiaTheme="majorEastAsia" w:hAnsi="Cambria Math"/>
                <w:lang w:val="en-US"/>
              </w:rPr>
              <m:t>-2</m:t>
            </m:r>
          </m:sup>
        </m:sSup>
      </m:oMath>
    </w:p>
    <w:p w14:paraId="42414705" w14:textId="77777777" w:rsidR="003D0179" w:rsidRPr="003D0179" w:rsidRDefault="003D0179" w:rsidP="003D0179">
      <w:pPr>
        <w:pStyle w:val="Overskrift1"/>
        <w:rPr>
          <w:lang w:val="en-US"/>
        </w:rPr>
      </w:pPr>
    </w:p>
    <w:p w14:paraId="466A0B22" w14:textId="77777777" w:rsidR="003D0179" w:rsidRPr="00B84AD6" w:rsidRDefault="003D01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84AD6">
        <w:rPr>
          <w:lang w:val="en-US"/>
        </w:rPr>
        <w:br w:type="page"/>
      </w:r>
    </w:p>
    <w:p w14:paraId="02A67595" w14:textId="6A8D3653" w:rsidR="00F87564" w:rsidRDefault="00F87564" w:rsidP="003D0179">
      <w:pPr>
        <w:pStyle w:val="Overskrift1"/>
      </w:pPr>
      <w:bookmarkStart w:id="2" w:name="_Toc351872962"/>
      <w:r>
        <w:lastRenderedPageBreak/>
        <w:t>Termisk energi</w:t>
      </w:r>
      <w:bookmarkEnd w:id="2"/>
    </w:p>
    <w:p w14:paraId="46F98B27" w14:textId="77777777" w:rsidR="00F87564" w:rsidRDefault="00F87564" w:rsidP="00F87564">
      <w:pPr>
        <w:rPr>
          <w:rFonts w:asciiTheme="majorHAnsi" w:eastAsiaTheme="majorEastAsia" w:hAnsiTheme="majorHAnsi" w:cstheme="majorBidi"/>
        </w:rPr>
      </w:pPr>
    </w:p>
    <w:p w14:paraId="6E5C2F95" w14:textId="77777777" w:rsidR="00F87564" w:rsidRDefault="00F87564" w:rsidP="00F87564">
      <w:pPr>
        <w:rPr>
          <w:rFonts w:eastAsiaTheme="majorEastAsia"/>
        </w:rPr>
      </w:pPr>
      <w:r>
        <w:rPr>
          <w:rFonts w:eastAsiaTheme="majorEastAsia"/>
        </w:rPr>
        <w:t>Ændring i termisk energi ved opvarmning uden faseskift</w:t>
      </w:r>
    </w:p>
    <w:p w14:paraId="619A64DB" w14:textId="77777777" w:rsidR="00F87564" w:rsidRDefault="00F87564" w:rsidP="00F87564">
      <m:oMathPara>
        <m:oMath>
          <m:r>
            <w:rPr>
              <w:rFonts w:ascii="Cambria Math" w:hAnsi="Cambria Math"/>
            </w:rPr>
            <m:t>∆E=m∙c∙∆T</m:t>
          </m:r>
        </m:oMath>
      </m:oMathPara>
    </w:p>
    <w:p w14:paraId="7B1C1DF7" w14:textId="77777777" w:rsidR="00F87564" w:rsidRDefault="00F87564" w:rsidP="00F87564">
      <w:r>
        <w:t xml:space="preserve">Sammenhæng mellem specifik varmekapacitet </w:t>
      </w:r>
      <w:r>
        <w:rPr>
          <w:i/>
        </w:rPr>
        <w:t>c</w:t>
      </w:r>
      <w:r>
        <w:t xml:space="preserve"> og varmekapaciteten </w:t>
      </w:r>
      <w:r>
        <w:rPr>
          <w:i/>
        </w:rPr>
        <w:t>C</w:t>
      </w:r>
    </w:p>
    <w:p w14:paraId="00B688F7" w14:textId="77777777" w:rsidR="00F87564" w:rsidRDefault="00F87564" w:rsidP="00F87564">
      <m:oMathPara>
        <m:oMath>
          <m:r>
            <w:rPr>
              <w:rFonts w:ascii="Cambria Math" w:hAnsi="Cambria Math"/>
            </w:rPr>
            <m:t>C=m∙c</m:t>
          </m:r>
        </m:oMath>
      </m:oMathPara>
    </w:p>
    <w:p w14:paraId="75B1257F" w14:textId="77777777" w:rsidR="00F87564" w:rsidRDefault="00F87564" w:rsidP="00F87564">
      <w:r>
        <w:t>Ændring i termisk energi ved faseskift (fordampning / smeltning)</w:t>
      </w:r>
    </w:p>
    <w:p w14:paraId="27F87B11" w14:textId="77777777" w:rsidR="00F87564" w:rsidRDefault="00F87564" w:rsidP="00F87564">
      <m:oMathPara>
        <m:oMath>
          <m:r>
            <w:rPr>
              <w:rFonts w:ascii="Cambria Math" w:hAnsi="Cambria Math"/>
            </w:rPr>
            <m:t>∆E=m∙L</m:t>
          </m:r>
        </m:oMath>
      </m:oMathPara>
    </w:p>
    <w:p w14:paraId="0295F8D9" w14:textId="77777777" w:rsidR="00F87564" w:rsidRDefault="00F87564" w:rsidP="00F87564">
      <w:r>
        <w:t>Temperaturskalaer (Celsius og Kelvin)</w:t>
      </w:r>
    </w:p>
    <w:p w14:paraId="4E783CC0" w14:textId="77777777" w:rsidR="00F87564" w:rsidRDefault="00000000" w:rsidP="00F875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+273.15</m:t>
          </m:r>
        </m:oMath>
      </m:oMathPara>
    </w:p>
    <w:p w14:paraId="75BF7A20" w14:textId="77777777" w:rsidR="00F87564" w:rsidRDefault="00F87564" w:rsidP="00F87564">
      <w:r>
        <w:t>Temperaturændring (Celsius og Kelvin)</w:t>
      </w:r>
    </w:p>
    <w:p w14:paraId="4DBD0F71" w14:textId="77777777" w:rsidR="00F87564" w:rsidRDefault="00F87564" w:rsidP="00F87564">
      <m:oMathPara>
        <m:oMath>
          <m:r>
            <w:rPr>
              <w:rFonts w:ascii="Cambria Math" w:hAnsi="Cambria Math"/>
            </w:rPr>
            <m:t>∆t=∆T</m:t>
          </m:r>
        </m:oMath>
      </m:oMathPara>
    </w:p>
    <w:p w14:paraId="69063897" w14:textId="77777777" w:rsidR="00F87564" w:rsidRDefault="00F87564" w:rsidP="00F87564">
      <w:r>
        <w:t>Gennemsnitlig effekt</w:t>
      </w:r>
    </w:p>
    <w:p w14:paraId="2EB5F131" w14:textId="77777777" w:rsidR="00F87564" w:rsidRDefault="00F87564" w:rsidP="00F87564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∆E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14F2B3B4" w14:textId="77777777" w:rsidR="00F87564" w:rsidRDefault="00F87564" w:rsidP="00F87564"/>
    <w:p w14:paraId="3DE4BE22" w14:textId="77777777" w:rsidR="00F87564" w:rsidRDefault="00F87564" w:rsidP="00F87564">
      <w:pPr>
        <w:rPr>
          <w:rFonts w:ascii="Cambria Math" w:hAnsi="Cambria Math"/>
        </w:rPr>
      </w:pPr>
      <w:r>
        <w:t>Øjeblikkelig effekt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B5EEB9B" w14:textId="77777777" w:rsidR="00F87564" w:rsidRDefault="00F87564" w:rsidP="00F87564">
      <w:pPr>
        <w:jc w:val="center"/>
      </w:pPr>
      <w:r>
        <w:t>Effekten er lig med tangenthældningen</w:t>
      </w:r>
    </w:p>
    <w:p w14:paraId="53815733" w14:textId="77777777" w:rsidR="00F87564" w:rsidRDefault="00F87564" w:rsidP="00F87564">
      <w:r>
        <w:t>Tilført energi</w:t>
      </w:r>
    </w:p>
    <w:p w14:paraId="23FB1AB8" w14:textId="77777777" w:rsidR="00F87564" w:rsidRDefault="00F87564" w:rsidP="00F87564">
      <w:pPr>
        <w:jc w:val="center"/>
      </w:pPr>
      <m:oMathPara>
        <m:oMath>
          <m:r>
            <w:rPr>
              <w:rFonts w:ascii="Cambria Math" w:hAnsi="Cambria Math"/>
            </w:rPr>
            <m:t>∆E=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P(t)dt</m:t>
              </m:r>
            </m:e>
          </m:nary>
        </m:oMath>
      </m:oMathPara>
    </w:p>
    <w:p w14:paraId="733CBA7D" w14:textId="77777777" w:rsidR="00F87564" w:rsidRDefault="00F87564" w:rsidP="00F87564">
      <w:pPr>
        <w:jc w:val="center"/>
      </w:pPr>
      <w:r>
        <w:t xml:space="preserve">Tilvæksten i energi fortolkes som arealet under </w:t>
      </w:r>
      <w:r>
        <w:rPr>
          <w:i/>
        </w:rPr>
        <w:t>P</w:t>
      </w:r>
      <w:r>
        <w:t xml:space="preserve"> grafen.</w:t>
      </w:r>
    </w:p>
    <w:p w14:paraId="7BCB4FB5" w14:textId="77777777" w:rsidR="00F87564" w:rsidRDefault="00F87564" w:rsidP="00F87564">
      <w:r>
        <w:br w:type="page"/>
      </w:r>
    </w:p>
    <w:p w14:paraId="41BDCE29" w14:textId="77777777" w:rsidR="00DB3138" w:rsidRDefault="00DB3138" w:rsidP="003D0179">
      <w:pPr>
        <w:pStyle w:val="Overskrift1"/>
      </w:pPr>
      <w:bookmarkStart w:id="3" w:name="_Toc351872963"/>
      <w:r>
        <w:lastRenderedPageBreak/>
        <w:t>Tryk og gasser</w:t>
      </w:r>
      <w:bookmarkEnd w:id="3"/>
    </w:p>
    <w:p w14:paraId="299ADB07" w14:textId="77777777" w:rsidR="00DB3138" w:rsidRDefault="00DB3138" w:rsidP="00DB3138">
      <w:r>
        <w:t>Massefylde</w:t>
      </w:r>
    </w:p>
    <w:p w14:paraId="34D1771B" w14:textId="77777777" w:rsidR="00DB3138" w:rsidRDefault="00DB3138" w:rsidP="00DB3138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62D31F4C" w14:textId="77777777" w:rsidR="00DB3138" w:rsidRDefault="00DB3138" w:rsidP="00DB3138">
      <w:r>
        <w:t>Tryk</w:t>
      </w:r>
    </w:p>
    <w:p w14:paraId="5864944E" w14:textId="77777777" w:rsidR="00DB3138" w:rsidRDefault="00DB3138" w:rsidP="00DB3138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59A4B2E" w14:textId="77777777" w:rsidR="00DB3138" w:rsidRDefault="00DB3138" w:rsidP="00DB3138">
      <w:r>
        <w:t>Gaskonstant konstant</w:t>
      </w:r>
    </w:p>
    <w:p w14:paraId="2B42EB32" w14:textId="77777777" w:rsidR="00DB3138" w:rsidRDefault="00DB3138" w:rsidP="00DB3138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41459B94" w14:textId="77777777" w:rsidR="00DB3138" w:rsidRDefault="00DB3138" w:rsidP="00DB3138">
      <w:r>
        <w:t xml:space="preserve">Gassers tilstandsligning </w:t>
      </w:r>
    </w:p>
    <w:p w14:paraId="266E625F" w14:textId="77777777" w:rsidR="00DB3138" w:rsidRDefault="00DB3138" w:rsidP="00DB3138">
      <w:pPr>
        <w:jc w:val="center"/>
      </w:pPr>
      <m:oMathPara>
        <m:oMath>
          <m:r>
            <w:rPr>
              <w:rFonts w:ascii="Cambria Math" w:hAnsi="Cambria Math"/>
            </w:rPr>
            <m:t>p∙V=n∙R∙T</m:t>
          </m:r>
        </m:oMath>
      </m:oMathPara>
    </w:p>
    <w:p w14:paraId="73C095AC" w14:textId="77777777" w:rsidR="00DB3138" w:rsidRDefault="00000000" w:rsidP="00DB3138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p∙V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E3AEC68" w14:textId="77777777" w:rsidR="00DB3138" w:rsidRDefault="00DB3138" w:rsidP="00DB3138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V=N</m:t>
          </m:r>
          <m:r>
            <w:rPr>
              <w:rFonts w:ascii="Cambria Math" w:hAnsi="Cambria Math" w:cs="Times New Roman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T</m:t>
          </m:r>
        </m:oMath>
      </m:oMathPara>
    </w:p>
    <w:p w14:paraId="758C349C" w14:textId="77777777" w:rsidR="00DB3138" w:rsidRDefault="00DB3138" w:rsidP="00DB3138">
      <w:pPr>
        <w:jc w:val="center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1ECB34EB" w14:textId="77777777" w:rsidR="00DB3138" w:rsidRDefault="00DB3138" w:rsidP="00DB3138">
      <w:r>
        <w:t>Tryk fra væskesøjle</w:t>
      </w:r>
    </w:p>
    <w:p w14:paraId="74B9D2BD" w14:textId="77777777" w:rsidR="00DB3138" w:rsidRDefault="00DB3138" w:rsidP="00DB3138">
      <m:oMathPara>
        <m:oMath>
          <m:r>
            <w:rPr>
              <w:rFonts w:ascii="Cambria Math" w:hAnsi="Cambria Math"/>
            </w:rPr>
            <m:t>p=ρ∙g∙h</m:t>
          </m:r>
        </m:oMath>
      </m:oMathPara>
    </w:p>
    <w:p w14:paraId="17D6A5C8" w14:textId="77777777" w:rsidR="00DB3138" w:rsidRDefault="00A56568" w:rsidP="00DB3138">
      <w:r>
        <w:t>Opdrift (Arch</w:t>
      </w:r>
      <w:r w:rsidR="00DB3138">
        <w:t>imedes Lov)</w:t>
      </w:r>
    </w:p>
    <w:p w14:paraId="20A2ACB8" w14:textId="77777777" w:rsidR="00DB3138" w:rsidRDefault="00000000" w:rsidP="00DB3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=ρ∙V∙g</m:t>
          </m:r>
        </m:oMath>
      </m:oMathPara>
    </w:p>
    <w:p w14:paraId="1BC8D820" w14:textId="77777777" w:rsidR="00DB3138" w:rsidRDefault="00DB3138" w:rsidP="00DB3138">
      <w:r>
        <w:t>Middelkinetisk energi af atom i ideal gas</w:t>
      </w:r>
    </w:p>
    <w:p w14:paraId="03180FD5" w14:textId="77777777" w:rsidR="00DB3138" w:rsidRDefault="00000000" w:rsidP="00DB3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∙T</m:t>
          </m:r>
        </m:oMath>
      </m:oMathPara>
    </w:p>
    <w:p w14:paraId="4D240770" w14:textId="77777777" w:rsidR="00DB3138" w:rsidRDefault="00DB3138" w:rsidP="00DB3138">
      <w:r>
        <w:rPr>
          <w:b/>
          <w:bCs/>
        </w:rPr>
        <w:br w:type="page"/>
      </w:r>
    </w:p>
    <w:p w14:paraId="7A3E4235" w14:textId="77777777" w:rsidR="00F87564" w:rsidRDefault="00F87564" w:rsidP="003D0179">
      <w:pPr>
        <w:pStyle w:val="Overskrift1"/>
      </w:pPr>
      <w:bookmarkStart w:id="4" w:name="_Toc351872964"/>
      <w:r>
        <w:lastRenderedPageBreak/>
        <w:t>Strøm og spænding</w:t>
      </w:r>
      <w:bookmarkEnd w:id="4"/>
    </w:p>
    <w:p w14:paraId="417ED906" w14:textId="77777777" w:rsidR="00F87564" w:rsidRDefault="00F87564" w:rsidP="00F87564">
      <w:r>
        <w:t>Ohms (første) lov</w:t>
      </w:r>
    </w:p>
    <w:p w14:paraId="3A589911" w14:textId="77777777" w:rsidR="00F87564" w:rsidRDefault="00F87564" w:rsidP="00F87564">
      <m:oMathPara>
        <m:oMath>
          <m:r>
            <w:rPr>
              <w:rFonts w:ascii="Cambria Math" w:hAnsi="Cambria Math"/>
            </w:rPr>
            <m:t>U=R∙I</m:t>
          </m:r>
        </m:oMath>
      </m:oMathPara>
    </w:p>
    <w:p w14:paraId="73F4EB80" w14:textId="77777777" w:rsidR="00F87564" w:rsidRDefault="00F87564" w:rsidP="00F87564">
      <w:r>
        <w:t>Ohms (anden) lov</w:t>
      </w:r>
    </w:p>
    <w:p w14:paraId="15FB94E6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pol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-R∙I</m:t>
          </m:r>
        </m:oMath>
      </m:oMathPara>
    </w:p>
    <w:p w14:paraId="6F8BF7B8" w14:textId="77777777" w:rsidR="00F87564" w:rsidRDefault="00F87564" w:rsidP="00F87564"/>
    <w:p w14:paraId="67AB4893" w14:textId="77777777" w:rsidR="00F87564" w:rsidRDefault="00F87564" w:rsidP="00F87564">
      <w:r>
        <w:t>Spændingsfald</w:t>
      </w:r>
    </w:p>
    <w:p w14:paraId="310C1DA0" w14:textId="77777777" w:rsidR="00F87564" w:rsidRDefault="00F87564" w:rsidP="00F87564">
      <w:pPr>
        <w:ind w:left="1304"/>
      </w:pPr>
      <w:r>
        <w:t xml:space="preserve">Spændingsfaldet over serieforbundne komponenter er lig med summen af spændingsfaldene over hver enkelt komponent.  </w:t>
      </w:r>
    </w:p>
    <w:p w14:paraId="38D93E05" w14:textId="77777777" w:rsidR="00F87564" w:rsidRDefault="00F87564" w:rsidP="00F87564">
      <w:r>
        <w:t>Gennemsnitligt spændingsfald</w:t>
      </w:r>
    </w:p>
    <w:p w14:paraId="012D16D1" w14:textId="77777777" w:rsidR="00F87564" w:rsidRDefault="00F87564" w:rsidP="00F87564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∆E</m:t>
              </m:r>
            </m:num>
            <m:den>
              <m:r>
                <w:rPr>
                  <w:rFonts w:ascii="Cambria Math" w:hAnsi="Cambria Math"/>
                </w:rPr>
                <m:t>∆q</m:t>
              </m:r>
            </m:den>
          </m:f>
        </m:oMath>
      </m:oMathPara>
    </w:p>
    <w:p w14:paraId="39D110F7" w14:textId="77777777" w:rsidR="00F87564" w:rsidRDefault="00F87564" w:rsidP="00F87564">
      <w:r>
        <w:t>Øjeblikkeligt spændingsfald</w:t>
      </w:r>
    </w:p>
    <w:p w14:paraId="2484A0AF" w14:textId="77777777" w:rsidR="00F87564" w:rsidRDefault="00F87564" w:rsidP="00F87564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dq</m:t>
              </m:r>
            </m:den>
          </m:f>
        </m:oMath>
      </m:oMathPara>
    </w:p>
    <w:p w14:paraId="0F152D6C" w14:textId="77777777" w:rsidR="00F87564" w:rsidRDefault="00F87564" w:rsidP="00F87564">
      <w:pPr>
        <w:jc w:val="center"/>
      </w:pPr>
      <w:r>
        <w:t>Spændingsfaldet er lig med tangenthældningen</w:t>
      </w:r>
    </w:p>
    <w:p w14:paraId="3A7C4587" w14:textId="77777777" w:rsidR="00F87564" w:rsidRDefault="00F87564" w:rsidP="00F87564">
      <m:oMathPara>
        <m:oMath>
          <m:r>
            <w:rPr>
              <w:rFonts w:ascii="Cambria Math" w:hAnsi="Cambria Math"/>
            </w:rPr>
            <m:t>∆E=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Udq</m:t>
              </m:r>
            </m:e>
          </m:nary>
        </m:oMath>
      </m:oMathPara>
    </w:p>
    <w:p w14:paraId="4C8415D9" w14:textId="77777777" w:rsidR="00F87564" w:rsidRDefault="00F87564" w:rsidP="00F87564">
      <w:pPr>
        <w:jc w:val="center"/>
      </w:pPr>
      <w:r>
        <w:t xml:space="preserve">Tilvæksten i energi fortolkes som arealet under </w:t>
      </w:r>
      <w:r>
        <w:rPr>
          <w:i/>
        </w:rPr>
        <w:t>U</w:t>
      </w:r>
      <w:r>
        <w:t xml:space="preserve"> grafen</w:t>
      </w:r>
    </w:p>
    <w:p w14:paraId="0246FC74" w14:textId="77777777" w:rsidR="00F87564" w:rsidRDefault="00F87564" w:rsidP="00F87564"/>
    <w:p w14:paraId="784FA0B7" w14:textId="77777777" w:rsidR="00F87564" w:rsidRDefault="00F87564" w:rsidP="00F87564">
      <w:r>
        <w:t>Strømstyrke</w:t>
      </w:r>
    </w:p>
    <w:p w14:paraId="21D57DA0" w14:textId="77777777" w:rsidR="00F87564" w:rsidRDefault="00F87564" w:rsidP="00F87564">
      <w:pPr>
        <w:ind w:left="1304"/>
      </w:pPr>
      <w:r>
        <w:t xml:space="preserve">Den samlede strømstyrke i et knudepunkt hvor flere ledere mødes er lig med nul. </w:t>
      </w:r>
    </w:p>
    <w:p w14:paraId="16413852" w14:textId="77777777" w:rsidR="00F87564" w:rsidRDefault="00F87564" w:rsidP="00F87564">
      <w:r>
        <w:t>Gennemsnitlig strømstyrke</w:t>
      </w:r>
    </w:p>
    <w:p w14:paraId="5F1A696B" w14:textId="77777777" w:rsidR="00F87564" w:rsidRDefault="00F87564" w:rsidP="00F87564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∆q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134B2097" w14:textId="77777777" w:rsidR="00F87564" w:rsidRDefault="00F87564" w:rsidP="00F87564">
      <w:r>
        <w:t>Øjeblikkelig strømstyrke</w:t>
      </w:r>
    </w:p>
    <w:p w14:paraId="442DF7DA" w14:textId="77777777" w:rsidR="00F87564" w:rsidRDefault="00F87564" w:rsidP="00F87564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28A4C79" w14:textId="77777777" w:rsidR="00F87564" w:rsidRDefault="00F87564" w:rsidP="00F87564">
      <w:pPr>
        <w:jc w:val="center"/>
      </w:pPr>
      <w:r>
        <w:t>Strømstyrken er lig med tangenthældningen</w:t>
      </w:r>
    </w:p>
    <w:p w14:paraId="7EA49578" w14:textId="77777777" w:rsidR="00F87564" w:rsidRDefault="00F87564" w:rsidP="00F87564"/>
    <w:p w14:paraId="0B0722CB" w14:textId="77777777" w:rsidR="00F87564" w:rsidRDefault="00F87564" w:rsidP="00F87564">
      <w:r>
        <w:t>Tilvækst i ladning</w:t>
      </w:r>
    </w:p>
    <w:p w14:paraId="2BCE8583" w14:textId="77777777" w:rsidR="00F87564" w:rsidRDefault="00F87564" w:rsidP="00F87564">
      <m:oMathPara>
        <m:oMath>
          <m:r>
            <w:rPr>
              <w:rFonts w:ascii="Cambria Math" w:hAnsi="Cambria Math"/>
            </w:rPr>
            <w:lastRenderedPageBreak/>
            <m:t>∆q=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Idt</m:t>
              </m:r>
            </m:e>
          </m:nary>
        </m:oMath>
      </m:oMathPara>
    </w:p>
    <w:p w14:paraId="2CE4BC2C" w14:textId="77777777" w:rsidR="00F87564" w:rsidRDefault="00F87564" w:rsidP="00F87564">
      <w:pPr>
        <w:jc w:val="center"/>
      </w:pPr>
      <w:r>
        <w:t xml:space="preserve">Tilvæksten i ladning fortolkes som arealet under </w:t>
      </w:r>
      <w:r>
        <w:rPr>
          <w:i/>
        </w:rPr>
        <w:t>I</w:t>
      </w:r>
      <w:r>
        <w:t xml:space="preserve"> grafen</w:t>
      </w:r>
    </w:p>
    <w:p w14:paraId="5E13A5B2" w14:textId="77777777" w:rsidR="00F87564" w:rsidRDefault="00F87564" w:rsidP="00F87564">
      <w:pPr>
        <w:jc w:val="center"/>
      </w:pPr>
    </w:p>
    <w:p w14:paraId="32C882F8" w14:textId="77777777" w:rsidR="00F87564" w:rsidRDefault="00F87564" w:rsidP="00F87564">
      <w:pPr>
        <w:jc w:val="center"/>
      </w:pPr>
    </w:p>
    <w:p w14:paraId="51552DBF" w14:textId="77777777" w:rsidR="00F87564" w:rsidRDefault="00F87564" w:rsidP="00F87564">
      <w:r>
        <w:t>Effekt</w:t>
      </w:r>
    </w:p>
    <w:p w14:paraId="4BC8E76E" w14:textId="77777777" w:rsidR="00F87564" w:rsidRDefault="00F87564" w:rsidP="00F87564">
      <m:oMathPara>
        <m:oMath>
          <m:r>
            <w:rPr>
              <w:rFonts w:ascii="Cambria Math" w:hAnsi="Cambria Math"/>
            </w:rPr>
            <m:t>P=U∙I=R∙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5634824" w14:textId="77777777" w:rsidR="00F87564" w:rsidRDefault="00F87564" w:rsidP="00F87564">
      <w:r>
        <w:t>Joules lov</w:t>
      </w:r>
    </w:p>
    <w:p w14:paraId="7CD37D78" w14:textId="77777777" w:rsidR="00F87564" w:rsidRDefault="00F87564" w:rsidP="00F87564">
      <m:oMathPara>
        <m:oMath>
          <m:r>
            <w:rPr>
              <w:rFonts w:ascii="Cambria Math" w:hAnsi="Cambria Math"/>
            </w:rPr>
            <m:t>∆E=R∙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∙∆t</m:t>
          </m:r>
        </m:oMath>
      </m:oMathPara>
    </w:p>
    <w:p w14:paraId="5881501D" w14:textId="77777777" w:rsidR="00F87564" w:rsidRDefault="00F87564" w:rsidP="00F87564">
      <w:r>
        <w:t>Resistans af tråd</w:t>
      </w:r>
    </w:p>
    <w:p w14:paraId="73EB5B8C" w14:textId="77777777" w:rsidR="00F87564" w:rsidRDefault="00F87564" w:rsidP="00F87564">
      <m:oMathPara>
        <m:oMath>
          <m:r>
            <w:rPr>
              <w:rFonts w:ascii="Cambria Math" w:hAnsi="Cambria Math"/>
            </w:rPr>
            <m:t>R=ρ∙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7240318" w14:textId="77777777" w:rsidR="00F87564" w:rsidRDefault="00F87564" w:rsidP="00F87564"/>
    <w:p w14:paraId="2B9785AA" w14:textId="77777777" w:rsidR="00F87564" w:rsidRDefault="00F87564" w:rsidP="00F87564">
      <w:r>
        <w:t>Resistanser i serie</w:t>
      </w:r>
    </w:p>
    <w:p w14:paraId="6EEF8B58" w14:textId="77777777" w:rsidR="00F87564" w:rsidRDefault="00F87564" w:rsidP="00F87564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6C19ED5" w14:textId="77777777" w:rsidR="00F87564" w:rsidRDefault="00F87564" w:rsidP="00F87564">
      <w:r>
        <w:t>Resistanser i parallel</w:t>
      </w:r>
    </w:p>
    <w:p w14:paraId="7CF758EC" w14:textId="77777777" w:rsidR="00F87564" w:rsidRDefault="00000000" w:rsidP="00F875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81B4634" w14:textId="77777777" w:rsidR="00F87564" w:rsidRDefault="00F87564" w:rsidP="00F87564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09610519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6A0D3924" w14:textId="77777777" w:rsidR="00F87564" w:rsidRDefault="00F87564" w:rsidP="003D0179">
      <w:pPr>
        <w:pStyle w:val="Overskrift1"/>
      </w:pPr>
      <w:bookmarkStart w:id="5" w:name="_Toc351872965"/>
      <w:r>
        <w:lastRenderedPageBreak/>
        <w:t>Radioaktivitet - kernefysik</w:t>
      </w:r>
      <w:bookmarkEnd w:id="5"/>
    </w:p>
    <w:p w14:paraId="1856089A" w14:textId="77777777" w:rsidR="00F87564" w:rsidRDefault="00F87564" w:rsidP="00F87564">
      <w:r>
        <w:t>Alfa henfald</w:t>
      </w:r>
    </w:p>
    <w:p w14:paraId="3794AC5A" w14:textId="77777777" w:rsidR="00F87564" w:rsidRDefault="00000000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z-2</m:t>
                  </m:r>
                </m:sub>
                <m:sup>
                  <m:r>
                    <w:rPr>
                      <w:rFonts w:ascii="Cambria Math" w:hAnsi="Cambria Math"/>
                    </w:rPr>
                    <m:t>A-4</m:t>
                  </m:r>
                </m:sup>
                <m:e>
                  <m:r>
                    <w:rPr>
                      <w:rFonts w:ascii="Cambria Math" w:hAnsi="Cambria Math"/>
                    </w:rPr>
                    <m:t>Y+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He</m:t>
                      </m:r>
                    </m:e>
                  </m:sPre>
                </m:e>
              </m:sPre>
            </m:e>
          </m:sPre>
        </m:oMath>
      </m:oMathPara>
    </w:p>
    <w:p w14:paraId="5DA4B935" w14:textId="77777777" w:rsidR="00F87564" w:rsidRDefault="00F87564" w:rsidP="00F87564">
      <w:r>
        <w:t>Beta minus henfald</w:t>
      </w:r>
    </w:p>
    <w:p w14:paraId="13620F28" w14:textId="77777777" w:rsidR="00F87564" w:rsidRDefault="00000000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z+1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Y+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e+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</m:sPre>
                </m:e>
              </m:sPre>
            </m:e>
          </m:sPre>
        </m:oMath>
      </m:oMathPara>
    </w:p>
    <w:p w14:paraId="33EC3066" w14:textId="77777777" w:rsidR="00F87564" w:rsidRDefault="00F87564" w:rsidP="00F87564">
      <w:r>
        <w:t>Beta plus henfald</w:t>
      </w:r>
    </w:p>
    <w:p w14:paraId="07097BBF" w14:textId="77777777" w:rsidR="00F87564" w:rsidRDefault="00000000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z-1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Y+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e+v</m:t>
                      </m:r>
                    </m:e>
                  </m:sPre>
                </m:e>
              </m:sPre>
            </m:e>
          </m:sPre>
        </m:oMath>
      </m:oMathPara>
    </w:p>
    <w:p w14:paraId="11DCF4D4" w14:textId="77777777" w:rsidR="00F87564" w:rsidRDefault="00F87564" w:rsidP="00F87564">
      <w:r>
        <w:t>Gammahenfald</w:t>
      </w:r>
    </w:p>
    <w:p w14:paraId="64A92375" w14:textId="77777777" w:rsidR="00F87564" w:rsidRDefault="00000000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X+γ</m:t>
                  </m:r>
                </m:e>
              </m:sPre>
            </m:e>
          </m:sPre>
        </m:oMath>
      </m:oMathPara>
    </w:p>
    <w:p w14:paraId="47C2336B" w14:textId="77777777" w:rsidR="00F87564" w:rsidRDefault="00F87564" w:rsidP="00F87564">
      <w:r>
        <w:t>Elektronindfangning</w:t>
      </w:r>
    </w:p>
    <w:p w14:paraId="003B69A4" w14:textId="77777777" w:rsidR="00F87564" w:rsidRDefault="00000000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X+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sPre>
              <m:r>
                <w:rPr>
                  <w:rFonts w:ascii="Cambria Math" w:hAnsi="Cambria Math"/>
                </w:rPr>
                <m:t>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z-1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Y+v</m:t>
                  </m:r>
                </m:e>
              </m:sPre>
            </m:e>
          </m:sPre>
        </m:oMath>
      </m:oMathPara>
    </w:p>
    <w:p w14:paraId="02505CEC" w14:textId="77777777" w:rsidR="00F87564" w:rsidRDefault="00F87564" w:rsidP="00F87564">
      <w:r>
        <w:t>Henfaldsloven</w:t>
      </w:r>
    </w:p>
    <w:p w14:paraId="600980E2" w14:textId="77777777" w:rsidR="00F87564" w:rsidRDefault="00F87564" w:rsidP="00F87564"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-k∙t</m:t>
              </m:r>
            </m:sup>
          </m:sSup>
        </m:oMath>
      </m:oMathPara>
    </w:p>
    <w:p w14:paraId="67A23A53" w14:textId="77777777" w:rsidR="00F87564" w:rsidRDefault="00F87564" w:rsidP="00F87564"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sup>
          </m:sSup>
        </m:oMath>
      </m:oMathPara>
    </w:p>
    <w:p w14:paraId="55A47311" w14:textId="77777777" w:rsidR="00F87564" w:rsidRDefault="00F87564" w:rsidP="00F87564">
      <w:r>
        <w:t>Aktivitet</w:t>
      </w:r>
    </w:p>
    <w:p w14:paraId="20DF491D" w14:textId="77777777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-k∙t</m:t>
              </m:r>
            </m:sup>
          </m:sSup>
        </m:oMath>
      </m:oMathPara>
    </w:p>
    <w:p w14:paraId="3104B3A1" w14:textId="77777777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sup>
          </m:sSup>
        </m:oMath>
      </m:oMathPara>
    </w:p>
    <w:p w14:paraId="1C6BF604" w14:textId="77777777" w:rsidR="00F87564" w:rsidRDefault="00F87564" w:rsidP="00F87564">
      <w:r>
        <w:t>Aktivitet og antal kerner</w:t>
      </w:r>
    </w:p>
    <w:p w14:paraId="74C9B8B6" w14:textId="77777777" w:rsidR="00F87564" w:rsidRDefault="00F87564" w:rsidP="00F87564">
      <m:oMathPara>
        <m:oMath>
          <m:r>
            <w:rPr>
              <w:rFonts w:ascii="Cambria Math" w:hAnsi="Cambria Math"/>
            </w:rPr>
            <m:t>A=k∙N</m:t>
          </m:r>
        </m:oMath>
      </m:oMathPara>
    </w:p>
    <w:p w14:paraId="79C02655" w14:textId="77777777" w:rsidR="00F87564" w:rsidRDefault="00F87564" w:rsidP="00F87564">
      <w:r>
        <w:t>Henfaldskonstant</w:t>
      </w:r>
    </w:p>
    <w:p w14:paraId="5B8B93C6" w14:textId="77777777" w:rsidR="00F87564" w:rsidRPr="00D178F1" w:rsidRDefault="00F87564" w:rsidP="00F87564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14B0E760" w14:textId="77777777" w:rsidR="00D178F1" w:rsidRDefault="00D178F1" w:rsidP="00F87564">
      <w:r>
        <w:t>Middellevetid og halveringstid</w:t>
      </w:r>
    </w:p>
    <w:p w14:paraId="61A91C8C" w14:textId="77777777" w:rsidR="00D178F1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leve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(2)</m:t>
              </m:r>
            </m:den>
          </m:f>
        </m:oMath>
      </m:oMathPara>
    </w:p>
    <w:p w14:paraId="2FB91C6C" w14:textId="77777777" w:rsidR="00F87564" w:rsidRDefault="00F87564" w:rsidP="00F87564">
      <w:r>
        <w:t>Gennemsnitlig aktivitet</w:t>
      </w:r>
    </w:p>
    <w:p w14:paraId="6B8434D9" w14:textId="77777777" w:rsidR="00F87564" w:rsidRDefault="00F87564" w:rsidP="00F87564">
      <m:oMathPara>
        <m:oMath>
          <m:r>
            <w:rPr>
              <w:rFonts w:ascii="Cambria Math" w:hAnsi="Cambria Math"/>
            </w:rPr>
            <w:lastRenderedPageBreak/>
            <m:t>A=-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∆N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49EC4BF6" w14:textId="77777777" w:rsidR="00F87564" w:rsidRDefault="00F87564" w:rsidP="00F87564"/>
    <w:p w14:paraId="092B0233" w14:textId="77777777" w:rsidR="00F87564" w:rsidRDefault="00F87564" w:rsidP="00F87564">
      <w:r>
        <w:t xml:space="preserve">Øjeblikkelig aktivitet </w:t>
      </w:r>
    </w:p>
    <w:p w14:paraId="52000C3C" w14:textId="77777777" w:rsidR="00F87564" w:rsidRDefault="00F87564" w:rsidP="00F87564">
      <m:oMathPara>
        <m:oMath>
          <m:r>
            <w:rPr>
              <w:rFonts w:ascii="Cambria Math" w:hAnsi="Cambria Math"/>
            </w:rPr>
            <m:t>A=-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66E22BFE" w14:textId="77777777" w:rsidR="00F87564" w:rsidRDefault="00F87564" w:rsidP="00F87564">
      <w:pPr>
        <w:jc w:val="center"/>
      </w:pPr>
      <w:r>
        <w:t>Aktiviteten er lig med tangenthældningen</w:t>
      </w:r>
    </w:p>
    <w:p w14:paraId="0DBE9315" w14:textId="77777777" w:rsidR="00F87564" w:rsidRDefault="00F87564" w:rsidP="00F87564">
      <w:r>
        <w:t>Ændring i antallet af kerner</w:t>
      </w:r>
    </w:p>
    <w:p w14:paraId="631D3E01" w14:textId="77777777" w:rsidR="00F87564" w:rsidRDefault="00F87564" w:rsidP="00F87564">
      <w:pPr>
        <w:jc w:val="center"/>
      </w:pPr>
      <m:oMathPara>
        <m:oMath>
          <m:r>
            <w:rPr>
              <w:rFonts w:ascii="Cambria Math" w:hAnsi="Cambria Math"/>
            </w:rPr>
            <m:t>∆N=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A(t)dt</m:t>
              </m:r>
            </m:e>
          </m:nary>
        </m:oMath>
      </m:oMathPara>
    </w:p>
    <w:p w14:paraId="73E0A119" w14:textId="77777777" w:rsidR="00F87564" w:rsidRDefault="00F87564" w:rsidP="00F87564">
      <w:pPr>
        <w:jc w:val="center"/>
      </w:pPr>
      <w:r>
        <w:t>Ændring i antallet af kerner fortolkes som arealet under A grafen</w:t>
      </w:r>
    </w:p>
    <w:p w14:paraId="0B913C23" w14:textId="77777777" w:rsidR="00DB3138" w:rsidRDefault="00DB31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BCCE86" w14:textId="77777777" w:rsidR="00F87564" w:rsidRDefault="00F87564" w:rsidP="003D0179">
      <w:pPr>
        <w:pStyle w:val="Overskrift1"/>
      </w:pPr>
      <w:bookmarkStart w:id="6" w:name="_Toc351872966"/>
      <w:r>
        <w:lastRenderedPageBreak/>
        <w:t>Helsefysik</w:t>
      </w:r>
      <w:bookmarkEnd w:id="6"/>
    </w:p>
    <w:p w14:paraId="2F4BD348" w14:textId="77777777" w:rsidR="00F87564" w:rsidRDefault="00F87564" w:rsidP="00F87564"/>
    <w:p w14:paraId="0AF53A84" w14:textId="77777777" w:rsidR="00F87564" w:rsidRDefault="00F87564" w:rsidP="00F87564">
      <w:r>
        <w:t>Absorberet dosis</w:t>
      </w:r>
    </w:p>
    <w:p w14:paraId="7CD286C2" w14:textId="77777777" w:rsidR="00F87564" w:rsidRDefault="00F87564" w:rsidP="00F87564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∆E</m:t>
              </m:r>
            </m:num>
            <m:den>
              <m:r>
                <w:rPr>
                  <w:rFonts w:ascii="Cambria Math" w:hAnsi="Cambria Math"/>
                </w:rPr>
                <m:t>∆m</m:t>
              </m:r>
            </m:den>
          </m:f>
        </m:oMath>
      </m:oMathPara>
    </w:p>
    <w:p w14:paraId="3388B225" w14:textId="77777777" w:rsidR="00F87564" w:rsidRDefault="00F87564" w:rsidP="00F87564">
      <w:r>
        <w:t>Ækvivalent dosis</w:t>
      </w:r>
    </w:p>
    <w:p w14:paraId="1E26FE0D" w14:textId="77777777" w:rsidR="00F87564" w:rsidRDefault="00F87564" w:rsidP="00F87564">
      <m:oMathPara>
        <m:oMath>
          <m:r>
            <w:rPr>
              <w:rFonts w:ascii="Cambria Math" w:hAnsi="Cambria Math"/>
            </w:rPr>
            <m:t>H=Q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D</m:t>
          </m:r>
        </m:oMath>
      </m:oMathPara>
    </w:p>
    <w:p w14:paraId="58ECEC92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143C918E" w14:textId="77777777" w:rsidR="00F87564" w:rsidRDefault="00F87564" w:rsidP="003D0179">
      <w:pPr>
        <w:pStyle w:val="Overskrift1"/>
      </w:pPr>
      <w:bookmarkStart w:id="7" w:name="_Toc351872967"/>
      <w:r>
        <w:lastRenderedPageBreak/>
        <w:t>Atomfysik</w:t>
      </w:r>
      <w:bookmarkEnd w:id="7"/>
    </w:p>
    <w:p w14:paraId="72A8B95E" w14:textId="77777777" w:rsidR="00F87564" w:rsidRDefault="00F87564" w:rsidP="00F8756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Fotonens energi</w:t>
      </w:r>
    </w:p>
    <w:p w14:paraId="4DDC419C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fot</m:t>
              </m:r>
            </m:sub>
          </m:sSub>
          <m:r>
            <w:rPr>
              <w:rFonts w:ascii="Cambria Math" w:hAnsi="Cambria Math"/>
            </w:rPr>
            <m:t>=h∙f=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h∙c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15CDDE42" w14:textId="77777777" w:rsidR="00F87564" w:rsidRDefault="00F87564" w:rsidP="00F87564">
      <w:r>
        <w:t>Fotonens impuls</w:t>
      </w:r>
    </w:p>
    <w:p w14:paraId="15D442A0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f∙h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0B0CB3E4" w14:textId="77777777" w:rsidR="00F87564" w:rsidRDefault="00F87564" w:rsidP="00F87564">
      <w:r>
        <w:t>Bølgelængde og frekvens for lys</w:t>
      </w:r>
    </w:p>
    <w:p w14:paraId="015DFB69" w14:textId="77777777" w:rsidR="00F87564" w:rsidRDefault="00F87564" w:rsidP="00F87564">
      <m:oMathPara>
        <m:oMath>
          <m:r>
            <w:rPr>
              <w:rFonts w:ascii="Cambria Math" w:hAnsi="Cambria Math"/>
            </w:rPr>
            <m:t>c=f∙λ</m:t>
          </m:r>
        </m:oMath>
      </m:oMathPara>
    </w:p>
    <w:p w14:paraId="0D82ACDC" w14:textId="77777777" w:rsidR="00F87564" w:rsidRDefault="00F87564" w:rsidP="00F87564">
      <w:r>
        <w:t>Bohrs atommodel</w:t>
      </w:r>
    </w:p>
    <w:p w14:paraId="692E32DC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=h∙f</m:t>
          </m:r>
        </m:oMath>
      </m:oMathPara>
    </w:p>
    <w:p w14:paraId="2C621D71" w14:textId="77777777" w:rsidR="00F87564" w:rsidRDefault="00F87564" w:rsidP="00F87564">
      <w:r>
        <w:t>Energitilstande i brintatom</w:t>
      </w:r>
    </w:p>
    <w:p w14:paraId="4B104F6B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13.6 eV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BC38DC4" w14:textId="77777777" w:rsidR="00F87564" w:rsidRDefault="00F87564" w:rsidP="00F87564">
      <w:r>
        <w:t>Plancks strålingslov (Stråling fra sort legeme)</w:t>
      </w:r>
    </w:p>
    <w:p w14:paraId="28228680" w14:textId="77777777" w:rsidR="00F87564" w:rsidRDefault="00F87564" w:rsidP="00F87564">
      <m:oMathPara>
        <m:oMath>
          <m:r>
            <w:rPr>
              <w:rFonts w:ascii="Cambria Math" w:hAnsi="Cambria Math"/>
            </w:rPr>
            <m:t>P=σ∙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4F8E9E5D" w14:textId="77777777" w:rsidR="00F87564" w:rsidRDefault="00F87564" w:rsidP="00F87564"/>
    <w:p w14:paraId="2D5E22AA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F64952C" w14:textId="77777777" w:rsidR="00F87564" w:rsidRDefault="00F87564" w:rsidP="003D0179">
      <w:pPr>
        <w:pStyle w:val="Overskrift1"/>
      </w:pPr>
      <w:bookmarkStart w:id="8" w:name="_Toc351872968"/>
      <w:r>
        <w:lastRenderedPageBreak/>
        <w:t>Bølgelære</w:t>
      </w:r>
      <w:bookmarkEnd w:id="8"/>
    </w:p>
    <w:p w14:paraId="20BB826B" w14:textId="77777777" w:rsidR="00F87564" w:rsidRDefault="00F87564" w:rsidP="00F87564">
      <w:r>
        <w:t>Frekvens</w:t>
      </w:r>
    </w:p>
    <w:p w14:paraId="5486F6A5" w14:textId="77777777" w:rsidR="00F87564" w:rsidRDefault="00F87564" w:rsidP="00F87564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58B1057C" w14:textId="77777777" w:rsidR="00F87564" w:rsidRDefault="00F87564" w:rsidP="00F87564">
      <w:r>
        <w:t>Bølgehastighed</w:t>
      </w:r>
    </w:p>
    <w:p w14:paraId="1A2C5551" w14:textId="77777777" w:rsidR="00F87564" w:rsidRDefault="00F87564" w:rsidP="00F87564">
      <m:oMathPara>
        <m:oMath>
          <m:r>
            <w:rPr>
              <w:rFonts w:ascii="Cambria Math" w:hAnsi="Cambria Math"/>
            </w:rPr>
            <m:t>v=λ∙f</m:t>
          </m:r>
        </m:oMath>
      </m:oMathPara>
    </w:p>
    <w:p w14:paraId="31D1D427" w14:textId="77777777" w:rsidR="00F87564" w:rsidRDefault="00F87564" w:rsidP="00F87564">
      <w:r>
        <w:t>Brydningsindeks</w:t>
      </w:r>
    </w:p>
    <w:p w14:paraId="59C499D5" w14:textId="77777777" w:rsidR="00F87564" w:rsidRDefault="00F87564" w:rsidP="00F87564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64E6D06" w14:textId="77777777" w:rsidR="00F87564" w:rsidRDefault="00F87564" w:rsidP="00F87564">
      <w:r>
        <w:t>Brydningslov</w:t>
      </w:r>
    </w:p>
    <w:p w14:paraId="69B9678D" w14:textId="77777777" w:rsidR="00F87564" w:rsidRDefault="00000000" w:rsidP="00F87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(b)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08C68D67" w14:textId="77777777" w:rsidR="00F87564" w:rsidRDefault="00F87564" w:rsidP="00F87564">
      <w:r>
        <w:t>Total refleksion, kritisk vinkel</w:t>
      </w:r>
    </w:p>
    <w:p w14:paraId="442B6197" w14:textId="77777777" w:rsidR="00F87564" w:rsidRDefault="00000000" w:rsidP="00F87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(90°)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4F4BA809" w14:textId="77777777" w:rsidR="00F87564" w:rsidRDefault="00000000" w:rsidP="00F87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247A345E" w14:textId="77777777" w:rsidR="00F87564" w:rsidRDefault="00F87564" w:rsidP="00F87564">
      <w:r>
        <w:t>Gitterligning</w:t>
      </w:r>
    </w:p>
    <w:p w14:paraId="7F37BE7B" w14:textId="77777777" w:rsidR="00F87564" w:rsidRDefault="00F87564" w:rsidP="00F87564">
      <m:oMathPara>
        <m:oMath>
          <m:r>
            <w:rPr>
              <w:rFonts w:ascii="Cambria Math" w:hAnsi="Cambria Math"/>
            </w:rPr>
            <m:t>n∙λ=d∙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89367B4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69FE10F9" w14:textId="77777777" w:rsidR="00F87564" w:rsidRDefault="00F87564" w:rsidP="003D0179">
      <w:pPr>
        <w:pStyle w:val="Overskrift1"/>
      </w:pPr>
      <w:bookmarkStart w:id="9" w:name="_Toc351872969"/>
      <w:r>
        <w:lastRenderedPageBreak/>
        <w:t>Newtons love</w:t>
      </w:r>
      <w:bookmarkEnd w:id="9"/>
    </w:p>
    <w:p w14:paraId="52DDFD38" w14:textId="77777777" w:rsidR="00F87564" w:rsidRDefault="00F87564" w:rsidP="00F87564">
      <w:r>
        <w:t>Newtons 1. lov</w:t>
      </w:r>
    </w:p>
    <w:p w14:paraId="2948223D" w14:textId="77777777" w:rsidR="00F87564" w:rsidRDefault="00F87564" w:rsidP="00F87564">
      <w:r>
        <w:t xml:space="preserve">Et legeme der ikke er påvirket af en samlet kraft der er forskellig fra </w:t>
      </w:r>
      <w:proofErr w:type="gramStart"/>
      <w:r>
        <w:t>nul</w:t>
      </w:r>
      <w:proofErr w:type="gramEnd"/>
      <w:r>
        <w:t xml:space="preserve"> er enten i hvile eller i bevægelse langs en ret linje.</w:t>
      </w:r>
    </w:p>
    <w:p w14:paraId="4F565048" w14:textId="77777777" w:rsidR="00F87564" w:rsidRDefault="00F87564" w:rsidP="00F87564">
      <w:r>
        <w:t>Newtons 2. lov</w:t>
      </w:r>
    </w:p>
    <w:p w14:paraId="3D52B6FE" w14:textId="77777777" w:rsidR="00F87564" w:rsidRDefault="00F87564" w:rsidP="00F87564">
      <m:oMathPara>
        <m:oMath>
          <m:r>
            <w:rPr>
              <w:rFonts w:ascii="Cambria Math" w:hAnsi="Cambria Math"/>
            </w:rPr>
            <m:t>F=m∙a</m:t>
          </m:r>
        </m:oMath>
      </m:oMathPara>
    </w:p>
    <w:p w14:paraId="29430A23" w14:textId="77777777" w:rsidR="00F87564" w:rsidRDefault="00F87564" w:rsidP="00F87564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BE8AEB8" w14:textId="77777777" w:rsidR="00F87564" w:rsidRDefault="00000000" w:rsidP="00F87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∙F</m:t>
          </m:r>
        </m:oMath>
      </m:oMathPara>
    </w:p>
    <w:p w14:paraId="78837FB0" w14:textId="77777777" w:rsidR="00F87564" w:rsidRDefault="00F87564" w:rsidP="00F87564">
      <w:r>
        <w:t>Newtons 3. lov</w:t>
      </w:r>
    </w:p>
    <w:p w14:paraId="67C681A4" w14:textId="77777777" w:rsidR="00F87564" w:rsidRDefault="00F87564" w:rsidP="00F87564">
      <w:r>
        <w:t xml:space="preserve">To legemer påvirker hinanden med lige store og </w:t>
      </w:r>
      <w:proofErr w:type="gramStart"/>
      <w:r>
        <w:t>modsat rettede</w:t>
      </w:r>
      <w:proofErr w:type="gramEnd"/>
      <w:r>
        <w:t xml:space="preserve"> kræfter.</w:t>
      </w:r>
    </w:p>
    <w:p w14:paraId="45685069" w14:textId="77777777" w:rsidR="00F87564" w:rsidRDefault="00F87564" w:rsidP="00F87564"/>
    <w:p w14:paraId="4DE1B232" w14:textId="77777777" w:rsidR="00F87564" w:rsidRDefault="00F87564" w:rsidP="00F87564"/>
    <w:p w14:paraId="667E1123" w14:textId="77777777" w:rsidR="00F87564" w:rsidRDefault="00F87564" w:rsidP="00F87564">
      <w:r>
        <w:t>Middelaccelerationen</w:t>
      </w:r>
    </w:p>
    <w:p w14:paraId="0D6457EA" w14:textId="77777777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5D8D6A92" w14:textId="77777777" w:rsidR="00F87564" w:rsidRDefault="00F87564" w:rsidP="00F87564">
      <w:r>
        <w:t>Øjeblikkelig acceleration (tangenthældning)</w:t>
      </w:r>
    </w:p>
    <w:p w14:paraId="153E5695" w14:textId="77777777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38C490E" w14:textId="77777777" w:rsidR="00F87564" w:rsidRDefault="00F87564" w:rsidP="00F87564">
      <w:r>
        <w:t>Ændring i hastigheden</w:t>
      </w:r>
    </w:p>
    <w:p w14:paraId="07DB5709" w14:textId="77777777" w:rsidR="00F87564" w:rsidRDefault="00F87564" w:rsidP="00F87564">
      <w:pPr>
        <w:jc w:val="center"/>
      </w:pPr>
      <m:oMathPara>
        <m:oMath>
          <m:r>
            <w:rPr>
              <w:rFonts w:ascii="Cambria Math" w:hAnsi="Cambria Math"/>
            </w:rPr>
            <m:t>∆v=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a∙dt</m:t>
              </m:r>
            </m:e>
          </m:nary>
        </m:oMath>
      </m:oMathPara>
    </w:p>
    <w:p w14:paraId="04A6A98C" w14:textId="77777777" w:rsidR="00F87564" w:rsidRDefault="00F87564" w:rsidP="00DB3138">
      <w:pPr>
        <w:jc w:val="center"/>
      </w:pPr>
      <w:r>
        <w:t xml:space="preserve">Tilvækst i hastighed findes som arealet under </w:t>
      </w:r>
      <w:r>
        <w:rPr>
          <w:i/>
        </w:rPr>
        <w:t>a</w:t>
      </w:r>
      <w:r w:rsidR="00DB3138">
        <w:t xml:space="preserve"> grafen</w:t>
      </w:r>
    </w:p>
    <w:p w14:paraId="08C318F5" w14:textId="77777777" w:rsidR="00F87564" w:rsidRDefault="00F87564" w:rsidP="00F87564">
      <w:r>
        <w:t>Middelhastighed</w:t>
      </w:r>
    </w:p>
    <w:p w14:paraId="3FA13237" w14:textId="77777777" w:rsidR="00F87564" w:rsidRDefault="00F87564" w:rsidP="00F87564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∆s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6103F33" w14:textId="77777777" w:rsidR="00F87564" w:rsidRDefault="00F87564" w:rsidP="00F87564">
      <w:r>
        <w:t>Øjeblikkelig hastighed (tangenthældning)</w:t>
      </w:r>
    </w:p>
    <w:p w14:paraId="58554B7C" w14:textId="77777777" w:rsidR="00F87564" w:rsidRDefault="00F87564" w:rsidP="00F87564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B3DCA95" w14:textId="77777777" w:rsidR="00F87564" w:rsidRDefault="00F87564" w:rsidP="00F87564">
      <w:r>
        <w:t>Ændring i vejlængden</w:t>
      </w:r>
    </w:p>
    <w:p w14:paraId="6C919D9A" w14:textId="77777777" w:rsidR="00F87564" w:rsidRDefault="00F87564" w:rsidP="00F87564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∆s=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v∙dt</m:t>
              </m:r>
            </m:e>
          </m:nary>
        </m:oMath>
      </m:oMathPara>
    </w:p>
    <w:p w14:paraId="2958173B" w14:textId="77777777" w:rsidR="00F87564" w:rsidRDefault="00F87564" w:rsidP="00A56568">
      <w:pPr>
        <w:jc w:val="center"/>
      </w:pPr>
      <w:r>
        <w:t xml:space="preserve">Tilvækst i vejlængden findes som arealet under </w:t>
      </w:r>
      <w:r>
        <w:rPr>
          <w:i/>
        </w:rPr>
        <w:t>v</w:t>
      </w:r>
      <w:r>
        <w:t xml:space="preserve"> grafen</w:t>
      </w:r>
    </w:p>
    <w:p w14:paraId="337FF6B2" w14:textId="77777777" w:rsidR="00F87564" w:rsidRDefault="00F87564" w:rsidP="00F87564">
      <w:r>
        <w:t>Arbejde</w:t>
      </w:r>
    </w:p>
    <w:p w14:paraId="4F27D059" w14:textId="77777777" w:rsidR="00F87564" w:rsidRDefault="00F87564" w:rsidP="00F87564">
      <m:oMathPara>
        <m:oMath>
          <m:r>
            <w:rPr>
              <w:rFonts w:ascii="Cambria Math" w:hAnsi="Cambria Math"/>
            </w:rPr>
            <m:t>A=F∙s</m:t>
          </m:r>
        </m:oMath>
      </m:oMathPara>
    </w:p>
    <w:p w14:paraId="4570BD53" w14:textId="77777777" w:rsidR="00F87564" w:rsidRDefault="00F87564" w:rsidP="00F87564">
      <m:oMathPara>
        <m:oMath>
          <m:r>
            <w:rPr>
              <w:rFonts w:ascii="Cambria Math" w:hAnsi="Cambria Math"/>
            </w:rPr>
            <m:t>A=F∙s∙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(θ)</m:t>
          </m:r>
        </m:oMath>
      </m:oMathPara>
    </w:p>
    <w:p w14:paraId="111BEE93" w14:textId="77777777" w:rsidR="00F87564" w:rsidRDefault="00F87564" w:rsidP="00F87564"/>
    <w:p w14:paraId="779C3393" w14:textId="77777777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 ds</m:t>
              </m:r>
            </m:e>
          </m:nary>
        </m:oMath>
      </m:oMathPara>
    </w:p>
    <w:p w14:paraId="3E7374C1" w14:textId="77777777" w:rsidR="00F87564" w:rsidRDefault="00F87564" w:rsidP="00F87564">
      <w:pPr>
        <w:jc w:val="center"/>
      </w:pPr>
      <w:r>
        <w:t xml:space="preserve">Arbejdet findes som arealet under </w:t>
      </w:r>
      <w:r>
        <w:rPr>
          <w:i/>
        </w:rPr>
        <w:t>F</w:t>
      </w:r>
      <w:r>
        <w:t xml:space="preserve"> grafen</w:t>
      </w:r>
    </w:p>
    <w:p w14:paraId="6E52EEBF" w14:textId="77777777" w:rsidR="00F87564" w:rsidRDefault="00F87564" w:rsidP="00F87564">
      <w:r>
        <w:t>Effekt</w:t>
      </w:r>
    </w:p>
    <w:p w14:paraId="7E9DFF08" w14:textId="77777777" w:rsidR="00F87564" w:rsidRDefault="00F87564" w:rsidP="00F87564">
      <m:oMathPara>
        <m:oMath>
          <m:r>
            <w:rPr>
              <w:rFonts w:ascii="Cambria Math" w:hAnsi="Cambria Math"/>
            </w:rPr>
            <m:t>P=F∙v</m:t>
          </m:r>
        </m:oMath>
      </m:oMathPara>
    </w:p>
    <w:p w14:paraId="0E4DDA9C" w14:textId="77777777" w:rsidR="00F87564" w:rsidRDefault="00F87564" w:rsidP="00F87564"/>
    <w:p w14:paraId="5BC83A28" w14:textId="77777777" w:rsidR="00F87564" w:rsidRDefault="00F87564" w:rsidP="00F87564">
      <w:pPr>
        <w:ind w:left="1304"/>
      </w:pPr>
      <w:r>
        <w:t>Den samlede krafts arbejde er lig med tilvæksten i kinetisk energi</w:t>
      </w:r>
    </w:p>
    <w:p w14:paraId="2B6C062C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sam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</m:oMath>
      </m:oMathPara>
    </w:p>
    <w:p w14:paraId="6A358034" w14:textId="77777777" w:rsidR="00F87564" w:rsidRDefault="00F87564" w:rsidP="00F87564"/>
    <w:p w14:paraId="218429E7" w14:textId="77777777" w:rsidR="00F87564" w:rsidRDefault="00F87564" w:rsidP="00F87564">
      <w:pPr>
        <w:ind w:left="1304"/>
      </w:pPr>
      <w:r>
        <w:t xml:space="preserve">Den konservative feltkrafts arbejde er lig med </w:t>
      </w:r>
      <w:proofErr w:type="gramStart"/>
      <w:r>
        <w:t>minus tilvæksten</w:t>
      </w:r>
      <w:proofErr w:type="gramEnd"/>
      <w:r>
        <w:t xml:space="preserve"> i potentiel energi</w:t>
      </w:r>
    </w:p>
    <w:p w14:paraId="664842AE" w14:textId="77777777" w:rsidR="00F87564" w:rsidRDefault="00000000" w:rsidP="002E72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felt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-∆E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</m:oMath>
      </m:oMathPara>
    </w:p>
    <w:p w14:paraId="7D32FD27" w14:textId="77777777" w:rsidR="00F87564" w:rsidRDefault="00F87564" w:rsidP="00F87564">
      <w:pPr>
        <w:jc w:val="center"/>
        <w:rPr>
          <w:rFonts w:eastAsiaTheme="majorEastAsia"/>
          <w:color w:val="365F91" w:themeColor="accent1" w:themeShade="BF"/>
          <w:sz w:val="28"/>
          <w:szCs w:val="28"/>
        </w:rPr>
      </w:pPr>
      <w:r>
        <w:br w:type="page"/>
      </w:r>
    </w:p>
    <w:p w14:paraId="2826A93F" w14:textId="77777777" w:rsidR="00F87564" w:rsidRDefault="002E7291" w:rsidP="003D0179">
      <w:pPr>
        <w:pStyle w:val="Overskrift1"/>
      </w:pPr>
      <w:bookmarkStart w:id="10" w:name="_Toc351872970"/>
      <w:r>
        <w:lastRenderedPageBreak/>
        <w:t>Bevægelse i e</w:t>
      </w:r>
      <w:r w:rsidR="00F87564">
        <w:t>n dimension</w:t>
      </w:r>
      <w:bookmarkEnd w:id="10"/>
    </w:p>
    <w:p w14:paraId="6E3794E6" w14:textId="77777777" w:rsidR="00F87564" w:rsidRDefault="00F87564" w:rsidP="00F87564">
      <w:r>
        <w:t>Tyngdekraften ved jorden overflade</w:t>
      </w:r>
    </w:p>
    <w:p w14:paraId="6558328A" w14:textId="77777777" w:rsidR="00F87564" w:rsidRDefault="00F87564" w:rsidP="00F87564">
      <m:oMathPara>
        <m:oMath>
          <m:r>
            <w:rPr>
              <w:rFonts w:ascii="Cambria Math" w:hAnsi="Cambria Math"/>
            </w:rPr>
            <m:t>F=m∙g</m:t>
          </m:r>
        </m:oMath>
      </m:oMathPara>
    </w:p>
    <w:p w14:paraId="0397C30F" w14:textId="77777777" w:rsidR="00F87564" w:rsidRDefault="00F87564" w:rsidP="00F87564">
      <w:r>
        <w:t>Bevægelse med konstant acceleration</w:t>
      </w:r>
    </w:p>
    <w:p w14:paraId="7022D1A4" w14:textId="77777777" w:rsidR="00F87564" w:rsidRDefault="00F87564" w:rsidP="00F87564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2D16D74" w14:textId="77777777" w:rsidR="00F87564" w:rsidRDefault="00F87564" w:rsidP="00F87564">
      <m:oMathPara>
        <m:oMath>
          <m:r>
            <w:rPr>
              <w:rFonts w:ascii="Cambria Math" w:hAnsi="Cambria Math"/>
            </w:rPr>
            <m:t>v=a∙t+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760ABC5" w14:textId="77777777" w:rsidR="00F87564" w:rsidRDefault="00F87564" w:rsidP="00F87564">
      <m:oMathPara>
        <m:oMath>
          <m:r>
            <w:rPr>
              <w:rFonts w:ascii="Cambria Math" w:hAnsi="Cambria Math"/>
            </w:rPr>
            <m:t>2∙a∙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AA79FD" w14:textId="77777777" w:rsidR="00F87564" w:rsidRDefault="00F87564" w:rsidP="00F87564">
      <w:r>
        <w:t>Potentiel energi</w:t>
      </w:r>
    </w:p>
    <w:p w14:paraId="3116AC16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=m∙g∙h</m:t>
          </m:r>
        </m:oMath>
      </m:oMathPara>
    </w:p>
    <w:p w14:paraId="4DD4A547" w14:textId="77777777" w:rsidR="00F87564" w:rsidRDefault="00F87564" w:rsidP="00F87564">
      <w:r>
        <w:t>Kinetisk energi</w:t>
      </w:r>
    </w:p>
    <w:p w14:paraId="71D57419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D3E516" w14:textId="77777777" w:rsidR="00F87564" w:rsidRDefault="00F87564" w:rsidP="00F87564">
      <w:r>
        <w:t>Mekanisk energi</w:t>
      </w:r>
    </w:p>
    <w:p w14:paraId="70083629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mek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</m:oMath>
      </m:oMathPara>
    </w:p>
    <w:p w14:paraId="0612B371" w14:textId="77777777" w:rsidR="00F87564" w:rsidRDefault="00F87564" w:rsidP="00F87564">
      <w:r>
        <w:t>Den mekaniske energi er bevaret</w:t>
      </w:r>
    </w:p>
    <w:p w14:paraId="167AA2F0" w14:textId="77777777" w:rsidR="00F87564" w:rsidRDefault="00F87564" w:rsidP="00F87564"/>
    <w:p w14:paraId="79C97D18" w14:textId="77777777" w:rsidR="00F87564" w:rsidRDefault="00F87564" w:rsidP="00F87564">
      <w:pPr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1D0EC7E" w14:textId="77777777" w:rsidR="00DB3138" w:rsidRDefault="00DB3138" w:rsidP="003D0179">
      <w:pPr>
        <w:pStyle w:val="Overskrift1"/>
      </w:pPr>
      <w:bookmarkStart w:id="11" w:name="_Toc351872971"/>
      <w:r>
        <w:lastRenderedPageBreak/>
        <w:t>Bevægelse i to dimensioner</w:t>
      </w:r>
      <w:bookmarkEnd w:id="11"/>
    </w:p>
    <w:p w14:paraId="070D7179" w14:textId="77777777" w:rsidR="00DB3138" w:rsidRDefault="00DB3138" w:rsidP="00DB3138"/>
    <w:p w14:paraId="29C6DE50" w14:textId="77777777" w:rsidR="00DB3138" w:rsidRDefault="00DB3138" w:rsidP="00DB3138">
      <w:r>
        <w:t>Parameterfremstilling for kastebevægelsen</w:t>
      </w:r>
    </w:p>
    <w:p w14:paraId="4D4B751C" w14:textId="77777777" w:rsidR="00DB3138" w:rsidRDefault="00DB3138" w:rsidP="00DB3138">
      <m:oMathPara>
        <m:oMath>
          <m:r>
            <w:rPr>
              <w:rFonts w:ascii="Cambria Math" w:hAnsi="Cambria Math"/>
            </w:rPr>
            <m:t>x(t)=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∙t+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2D8890A" w14:textId="77777777" w:rsidR="00DB3138" w:rsidRDefault="00DB3138" w:rsidP="00DB3138">
      <m:oMathPara>
        <m:oMath>
          <m:r>
            <w:rPr>
              <w:rFonts w:ascii="Cambria Math" w:hAnsi="Cambria Math"/>
            </w:rPr>
            <m:t>y(t)=-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∙g∙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∙t+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80E249E" w14:textId="77777777" w:rsidR="00DB3138" w:rsidRDefault="00DB3138" w:rsidP="00DB3138">
      <w:r>
        <w:t>Hastighed i kastebevægelse</w:t>
      </w:r>
    </w:p>
    <w:p w14:paraId="419F8F06" w14:textId="77777777" w:rsidR="00DB3138" w:rsidRDefault="00000000" w:rsidP="00DB3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(θ)</m:t>
          </m:r>
        </m:oMath>
      </m:oMathPara>
    </w:p>
    <w:p w14:paraId="213EB9EA" w14:textId="77777777" w:rsidR="00DB3138" w:rsidRDefault="00000000" w:rsidP="00DB3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=-g∙t+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(θ)</m:t>
          </m:r>
        </m:oMath>
      </m:oMathPara>
    </w:p>
    <w:p w14:paraId="7E6F0C96" w14:textId="77777777" w:rsidR="00DB3138" w:rsidRDefault="00DB3138" w:rsidP="00DB3138">
      <w:r>
        <w:t>Kasteparablen</w:t>
      </w:r>
    </w:p>
    <w:p w14:paraId="0542DABF" w14:textId="77777777" w:rsidR="00DB3138" w:rsidRDefault="00DB3138" w:rsidP="00DB3138">
      <m:oMathPara>
        <m:oMath>
          <m:r>
            <w:rPr>
              <w:rFonts w:ascii="Cambria Math" w:hAnsi="Cambria Math"/>
            </w:rPr>
            <m:t>y=-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(θ)∙x</m:t>
          </m:r>
        </m:oMath>
      </m:oMathPara>
    </w:p>
    <w:p w14:paraId="70CE756D" w14:textId="77777777" w:rsidR="00DB3138" w:rsidRDefault="00DB3138" w:rsidP="00DB3138">
      <w:r>
        <w:t>Kastelængde</w:t>
      </w:r>
    </w:p>
    <w:p w14:paraId="3B7BBE99" w14:textId="77777777" w:rsidR="00DB3138" w:rsidRDefault="00000000" w:rsidP="00DB3138"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2∙θ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154BD1EB" w14:textId="77777777" w:rsidR="00DB3138" w:rsidRDefault="00DB3138" w:rsidP="00DB3138">
      <w:r>
        <w:t>Kastehøjde</w:t>
      </w:r>
    </w:p>
    <w:p w14:paraId="18C0F226" w14:textId="77777777" w:rsidR="00DB3138" w:rsidRDefault="00000000" w:rsidP="00DB3138">
      <m:oMathPara>
        <m:oMath>
          <m:sSub>
            <m:sSubPr>
              <m:ctrlPr>
                <w:rPr>
                  <w:rFonts w:ascii="Cambria Math" w:eastAsiaTheme="minorHAnsi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3D16641C" w14:textId="77777777" w:rsidR="00DB3138" w:rsidRDefault="00DB3138" w:rsidP="00DB3138">
      <w:r>
        <w:br w:type="page"/>
      </w:r>
    </w:p>
    <w:p w14:paraId="1F0B6AE1" w14:textId="77777777" w:rsidR="00F87564" w:rsidRDefault="00F87564" w:rsidP="003D0179">
      <w:pPr>
        <w:pStyle w:val="Overskrift1"/>
        <w:rPr>
          <w:rFonts w:eastAsiaTheme="minorEastAsia"/>
        </w:rPr>
      </w:pPr>
      <w:bookmarkStart w:id="12" w:name="_Toc351872972"/>
      <w:r>
        <w:rPr>
          <w:rFonts w:eastAsiaTheme="minorEastAsia"/>
        </w:rPr>
        <w:lastRenderedPageBreak/>
        <w:t>Svingninger</w:t>
      </w:r>
      <w:bookmarkEnd w:id="12"/>
    </w:p>
    <w:p w14:paraId="140FF203" w14:textId="77777777" w:rsidR="00F87564" w:rsidRDefault="00F87564" w:rsidP="00F87564"/>
    <w:p w14:paraId="42C42060" w14:textId="77777777" w:rsidR="00F87564" w:rsidRDefault="00F87564" w:rsidP="00F87564">
      <w:proofErr w:type="spellStart"/>
      <w:r>
        <w:t>Hookes</w:t>
      </w:r>
      <w:proofErr w:type="spellEnd"/>
      <w:r>
        <w:t xml:space="preserve"> lov for fjedre</w:t>
      </w:r>
    </w:p>
    <w:p w14:paraId="791AE10F" w14:textId="77777777" w:rsidR="00F87564" w:rsidRDefault="00F87564" w:rsidP="00F87564">
      <m:oMathPara>
        <m:oMath>
          <m:r>
            <w:rPr>
              <w:rFonts w:ascii="Cambria Math" w:hAnsi="Cambria Math"/>
            </w:rPr>
            <m:t>F=-k∙x</m:t>
          </m:r>
        </m:oMath>
      </m:oMathPara>
    </w:p>
    <w:p w14:paraId="1738E2A7" w14:textId="77777777" w:rsidR="00F87564" w:rsidRDefault="00F87564" w:rsidP="00F87564">
      <w:r>
        <w:t>Serieforbindelse af to fjeder</w:t>
      </w:r>
    </w:p>
    <w:p w14:paraId="7C5BF136" w14:textId="77777777" w:rsidR="00F87564" w:rsidRDefault="00000000" w:rsidP="00F875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E41AEEF" w14:textId="77777777" w:rsidR="00F87564" w:rsidRDefault="00F87564" w:rsidP="00F87564">
      <w:r>
        <w:t>Parallelforbindelse af to fjedre</w:t>
      </w:r>
    </w:p>
    <w:p w14:paraId="68E0ECA6" w14:textId="77777777" w:rsidR="00F87564" w:rsidRDefault="00F87564" w:rsidP="00F87564"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7E396D1" w14:textId="77777777" w:rsidR="00F87564" w:rsidRDefault="00F87564" w:rsidP="00F87564">
      <w:r>
        <w:t>Harmonisk bevægelse</w:t>
      </w:r>
    </w:p>
    <w:p w14:paraId="111D82BB" w14:textId="77777777" w:rsidR="00F87564" w:rsidRDefault="00F87564" w:rsidP="00F87564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∙t)</m:t>
          </m:r>
        </m:oMath>
      </m:oMathPara>
    </w:p>
    <w:p w14:paraId="342CF941" w14:textId="77777777" w:rsidR="00F87564" w:rsidRDefault="00F87564" w:rsidP="00F87564">
      <m:oMathPara>
        <m:oMath>
          <m:r>
            <w:rPr>
              <w:rFonts w:ascii="Cambria Math" w:hAnsi="Cambria Math"/>
            </w:rPr>
            <m:t>T=2∙π∙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14:paraId="3C630ABB" w14:textId="77777777" w:rsidR="00F87564" w:rsidRDefault="00F87564" w:rsidP="00F87564">
      <w:r>
        <w:t>Potentiel energi</w:t>
      </w:r>
    </w:p>
    <w:p w14:paraId="3E9F72CA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6037478" w14:textId="77777777" w:rsidR="00F87564" w:rsidRDefault="00F87564" w:rsidP="00F87564">
      <w:r>
        <w:t>Svingningstid for et matematisk pendul</w:t>
      </w:r>
    </w:p>
    <w:p w14:paraId="4D97E534" w14:textId="77777777" w:rsidR="00F87564" w:rsidRDefault="00F87564" w:rsidP="00F87564">
      <m:oMathPara>
        <m:oMath>
          <m:r>
            <w:rPr>
              <w:rFonts w:ascii="Cambria Math" w:hAnsi="Cambria Math"/>
            </w:rPr>
            <m:t>T=2∙π∙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</m:oMath>
      </m:oMathPara>
    </w:p>
    <w:p w14:paraId="5740CBEA" w14:textId="77777777" w:rsidR="00F87564" w:rsidRDefault="00F87564" w:rsidP="00F87564">
      <w:r>
        <w:br w:type="page"/>
      </w:r>
    </w:p>
    <w:p w14:paraId="6BDBA98B" w14:textId="77777777" w:rsidR="00F87564" w:rsidRDefault="00F87564" w:rsidP="003D0179">
      <w:pPr>
        <w:pStyle w:val="Overskrift1"/>
      </w:pPr>
      <w:bookmarkStart w:id="13" w:name="_Toc351872973"/>
      <w:r>
        <w:lastRenderedPageBreak/>
        <w:t>Cirkelbevægelse</w:t>
      </w:r>
      <w:bookmarkEnd w:id="13"/>
    </w:p>
    <w:p w14:paraId="65043C05" w14:textId="77777777" w:rsidR="00F87564" w:rsidRDefault="00F87564" w:rsidP="00F87564">
      <w:r>
        <w:t>Vinkelhastighed</w:t>
      </w:r>
    </w:p>
    <w:p w14:paraId="6E7F75D6" w14:textId="77777777" w:rsidR="00F87564" w:rsidRDefault="00F87564" w:rsidP="00F87564"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AD893C5" w14:textId="77777777" w:rsidR="00F87564" w:rsidRDefault="00000000" w:rsidP="00F8756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51A9BE50" w14:textId="77777777" w:rsidR="00F87564" w:rsidRDefault="00000000" w:rsidP="00F8756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=r∙ω∙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77F6E36B" w14:textId="77777777" w:rsidR="00F87564" w:rsidRDefault="00F87564" w:rsidP="00F87564">
      <m:oMathPara>
        <m:oMath>
          <m:r>
            <w:rPr>
              <w:rFonts w:ascii="Cambria Math" w:hAnsi="Cambria Math"/>
            </w:rPr>
            <m:t>v=r∙ω</m:t>
          </m:r>
        </m:oMath>
      </m:oMathPara>
    </w:p>
    <w:p w14:paraId="557F7056" w14:textId="77777777" w:rsidR="00F87564" w:rsidRDefault="00000000" w:rsidP="00F8756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150585CF" w14:textId="77777777" w:rsidR="00F87564" w:rsidRDefault="00F87564" w:rsidP="00F87564">
      <m:oMathPara>
        <m:oMath>
          <m:r>
            <w:rPr>
              <w:rFonts w:ascii="Cambria Math" w:hAnsi="Cambria Math"/>
            </w:rPr>
            <m:t>a=r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EB25A0" w14:textId="77777777" w:rsidR="00F87564" w:rsidRDefault="00F87564" w:rsidP="00DB3138">
      <w:pPr>
        <w:rPr>
          <w:rFonts w:eastAsiaTheme="majorEastAsia"/>
        </w:rPr>
      </w:pPr>
      <w:r>
        <w:rPr>
          <w:rFonts w:eastAsiaTheme="majorEastAsia"/>
        </w:rPr>
        <w:t>Centripetalkraften</w:t>
      </w:r>
    </w:p>
    <w:p w14:paraId="4B0F3348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=m∙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12F27ED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91B6F9D" w14:textId="77777777" w:rsidR="00F87564" w:rsidRDefault="00F87564" w:rsidP="00F87564">
      <w:r>
        <w:t>Centripetalacceleration</w:t>
      </w:r>
    </w:p>
    <w:p w14:paraId="1C959C93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2A47245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69C083C0" w14:textId="77777777" w:rsidR="00F87564" w:rsidRDefault="00F87564" w:rsidP="003D0179">
      <w:pPr>
        <w:pStyle w:val="Overskrift1"/>
      </w:pPr>
      <w:bookmarkStart w:id="14" w:name="_Toc351872974"/>
      <w:r>
        <w:lastRenderedPageBreak/>
        <w:t>Gravitation</w:t>
      </w:r>
      <w:bookmarkEnd w:id="14"/>
    </w:p>
    <w:p w14:paraId="198B4FEB" w14:textId="77777777" w:rsidR="00F87564" w:rsidRDefault="00F87564" w:rsidP="00F87564">
      <w:r>
        <w:t>Newtons gravitationslov</w:t>
      </w:r>
    </w:p>
    <w:p w14:paraId="1085A4D2" w14:textId="77777777" w:rsidR="00F87564" w:rsidRDefault="00F87564" w:rsidP="00F87564">
      <m:oMathPara>
        <m:oMath>
          <m:r>
            <w:rPr>
              <w:rFonts w:ascii="Cambria Math" w:hAnsi="Cambria Math"/>
            </w:rPr>
            <m:t>F=G∙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210B379" w14:textId="77777777" w:rsidR="00F87564" w:rsidRDefault="00F87564" w:rsidP="00F87564"/>
    <w:p w14:paraId="05C22917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=-G∙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4AEFBD9" w14:textId="77777777" w:rsidR="00F87564" w:rsidRDefault="00F87564" w:rsidP="00F87564">
      <w:r>
        <w:t>Keplers 1. lov</w:t>
      </w:r>
    </w:p>
    <w:p w14:paraId="480078EA" w14:textId="77777777" w:rsidR="00F87564" w:rsidRDefault="00F87564" w:rsidP="00F87564">
      <w:pPr>
        <w:ind w:left="1304"/>
      </w:pPr>
      <w:r>
        <w:t>Planeterne bevæger sig i ellipseformede baner med solen i det ene brændpunkt.</w:t>
      </w:r>
    </w:p>
    <w:p w14:paraId="552B94FA" w14:textId="77777777" w:rsidR="00F87564" w:rsidRDefault="00F87564" w:rsidP="00F87564">
      <w:r>
        <w:t>Keplers 2. lov</w:t>
      </w:r>
    </w:p>
    <w:p w14:paraId="03FF3136" w14:textId="77777777" w:rsidR="00F87564" w:rsidRDefault="00F87564" w:rsidP="00F87564">
      <w:pPr>
        <w:ind w:left="1304"/>
      </w:pPr>
      <w:r>
        <w:t>Forbindelseslinjen mellem solen og planeten overstryger lige store arealer i lige store tidsrum.</w:t>
      </w:r>
    </w:p>
    <w:p w14:paraId="700F97CA" w14:textId="77777777" w:rsidR="00F87564" w:rsidRDefault="00F87564" w:rsidP="00F87564">
      <w:r>
        <w:t>Keplers 3. lov</w:t>
      </w:r>
    </w:p>
    <w:p w14:paraId="213F22E9" w14:textId="77777777" w:rsidR="00F87564" w:rsidRDefault="00F87564" w:rsidP="00F87564">
      <w:pPr>
        <w:ind w:left="1304"/>
      </w:pPr>
      <w:r>
        <w:t xml:space="preserve">Forholdet mellem omløbstiden i anden potens længden af den halve storakse i tredje potens er konstant for planeterne. (For cirkelbevægelse erstattes den halve storakse med radius) </w:t>
      </w:r>
    </w:p>
    <w:p w14:paraId="0E2B084F" w14:textId="77777777" w:rsidR="00F87564" w:rsidRDefault="00F87564" w:rsidP="00F87564">
      <w:pPr>
        <w:ind w:left="1304"/>
      </w:pPr>
    </w:p>
    <w:p w14:paraId="23EA7300" w14:textId="77777777" w:rsidR="00F87564" w:rsidRDefault="00F87564" w:rsidP="00F87564">
      <w:r>
        <w:t>Hubbles lov</w:t>
      </w:r>
    </w:p>
    <w:p w14:paraId="744A9898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CCCF800" w14:textId="77777777" w:rsidR="00F87564" w:rsidRDefault="00F87564" w:rsidP="00F87564">
      <w:r>
        <w:t>Skala faktor</w:t>
      </w:r>
    </w:p>
    <w:p w14:paraId="0E5310B6" w14:textId="77777777" w:rsidR="00F87564" w:rsidRDefault="00F87564" w:rsidP="00F87564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cr m:val="fraktur"/>
            </m:rPr>
            <w:rPr>
              <w:rFonts w:ascii="Cambria Math" w:hAnsi="Cambria Math"/>
            </w:rPr>
            <m:t>=N(</m:t>
          </m:r>
          <m:r>
            <w:rPr>
              <w:rFonts w:ascii="Cambria Math" w:hAnsi="Cambria Math"/>
            </w:rPr>
            <m:t>t)∙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3B4E192" w14:textId="77777777" w:rsidR="00F87564" w:rsidRDefault="00F87564" w:rsidP="00F87564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D3E7481" w14:textId="77777777" w:rsidR="00F87564" w:rsidRDefault="00F87564" w:rsidP="00F87564">
      <w:r>
        <w:t>Rødforskydningstal</w:t>
      </w:r>
    </w:p>
    <w:p w14:paraId="10086A3C" w14:textId="77777777" w:rsidR="00F87564" w:rsidRDefault="00F87564" w:rsidP="00F87564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14:paraId="2DE02C88" w14:textId="77777777" w:rsidR="00F87564" w:rsidRDefault="00F87564" w:rsidP="00F87564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0C1921BF" w14:textId="77777777" w:rsidR="00F87564" w:rsidRDefault="00F87564" w:rsidP="00F87564">
      <w:r>
        <w:t>Universets alder</w:t>
      </w:r>
    </w:p>
    <w:p w14:paraId="3B3042AD" w14:textId="77777777" w:rsidR="00F87564" w:rsidRDefault="00F87564" w:rsidP="00F87564">
      <m:oMathPara>
        <m:oMath>
          <m:r>
            <m:rPr>
              <m:scr m:val="fraktur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57AB9B8" w14:textId="77777777" w:rsidR="00F87564" w:rsidRDefault="00F87564" w:rsidP="00F87564"/>
    <w:p w14:paraId="10339DA4" w14:textId="77777777" w:rsidR="00F87564" w:rsidRDefault="00F87564" w:rsidP="00F87564">
      <w:r>
        <w:t>Alder ved udsendelse af lys</w:t>
      </w:r>
    </w:p>
    <w:p w14:paraId="27334F3B" w14:textId="77777777" w:rsidR="00F87564" w:rsidRDefault="00F87564" w:rsidP="00F87564">
      <m:oMathPara>
        <m:oMath>
          <m:r>
            <m:rPr>
              <m:scr m:val="fraktur"/>
            </m:rPr>
            <w:rPr>
              <w:rFonts w:ascii="Cambria Math" w:hAnsi="Cambria Math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76735C2D" w14:textId="77777777" w:rsidR="00F87564" w:rsidRDefault="00F87564" w:rsidP="00F87564">
      <w:r>
        <w:t>Temperatur af baggrundsstråling</w:t>
      </w:r>
    </w:p>
    <w:p w14:paraId="42A43112" w14:textId="77777777" w:rsidR="00F87564" w:rsidRDefault="00F87564" w:rsidP="00F87564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cr m:val="fraktur"/>
                </m:rPr>
                <w:rPr>
                  <w:rFonts w:ascii="Cambria Math" w:hAnsi="Cambria Math"/>
                </w:rPr>
                <m:t>N(</m:t>
              </m:r>
              <m:r>
                <w:rPr>
                  <w:rFonts w:ascii="Cambria Math" w:hAnsi="Cambria Math"/>
                </w:rPr>
                <m:t>t)</m:t>
              </m:r>
            </m:den>
          </m:f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=2.735K</m:t>
          </m:r>
        </m:oMath>
      </m:oMathPara>
    </w:p>
    <w:p w14:paraId="2FFB49CB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64ACACF" w14:textId="77777777" w:rsidR="00F87564" w:rsidRDefault="002E7291" w:rsidP="003D0179">
      <w:pPr>
        <w:pStyle w:val="Overskrift1"/>
      </w:pPr>
      <w:bookmarkStart w:id="15" w:name="_Toc351872975"/>
      <w:r>
        <w:lastRenderedPageBreak/>
        <w:t>G</w:t>
      </w:r>
      <w:r w:rsidR="00F87564">
        <w:t>nidning</w:t>
      </w:r>
      <w:bookmarkEnd w:id="15"/>
    </w:p>
    <w:p w14:paraId="0E534DC8" w14:textId="77777777" w:rsidR="00F87564" w:rsidRDefault="00F87564" w:rsidP="00F87564"/>
    <w:p w14:paraId="2CDB9852" w14:textId="77777777" w:rsidR="00F87564" w:rsidRDefault="00F87564" w:rsidP="00F87564">
      <w:r>
        <w:t>Coulombs gnidningslov</w:t>
      </w:r>
    </w:p>
    <w:p w14:paraId="7F6F5122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=μ∙N</m:t>
          </m:r>
        </m:oMath>
      </m:oMathPara>
    </w:p>
    <w:p w14:paraId="6C889343" w14:textId="77777777" w:rsidR="00F87564" w:rsidRDefault="00F87564" w:rsidP="00F87564">
      <m:oMathPara>
        <m:oMath>
          <m:r>
            <w:rPr>
              <w:rFonts w:ascii="Cambria Math" w:hAnsi="Cambria Math"/>
            </w:rPr>
            <m:t>μ=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4E8672BE" w14:textId="77777777" w:rsidR="00F87564" w:rsidRDefault="00F87564" w:rsidP="00F87564">
      <w:proofErr w:type="spellStart"/>
      <w:r>
        <w:t>Stokes</w:t>
      </w:r>
      <w:proofErr w:type="spellEnd"/>
      <w:r>
        <w:t xml:space="preserve"> lov</w:t>
      </w:r>
    </w:p>
    <w:p w14:paraId="16ECB12D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=6∙π∙η∙r∙v</m:t>
          </m:r>
        </m:oMath>
      </m:oMathPara>
    </w:p>
    <w:p w14:paraId="1155D023" w14:textId="77777777" w:rsidR="00F87564" w:rsidRDefault="00000000" w:rsidP="00F8756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87564">
        <w:t xml:space="preserve"> gnidningsloven</w:t>
      </w:r>
    </w:p>
    <w:p w14:paraId="241E7874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∙ρ∙A∙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FFB449" w14:textId="77777777" w:rsidR="00F87564" w:rsidRDefault="00F87564" w:rsidP="00F87564">
      <w:r>
        <w:br w:type="page"/>
      </w:r>
    </w:p>
    <w:p w14:paraId="4FB42C8F" w14:textId="77777777" w:rsidR="00F87564" w:rsidRDefault="00F87564" w:rsidP="003D0179">
      <w:pPr>
        <w:pStyle w:val="Overskrift1"/>
      </w:pPr>
      <w:bookmarkStart w:id="16" w:name="_Toc351872976"/>
      <w:r>
        <w:lastRenderedPageBreak/>
        <w:t>Impuls</w:t>
      </w:r>
      <w:bookmarkEnd w:id="16"/>
    </w:p>
    <w:p w14:paraId="4E1E5432" w14:textId="77777777" w:rsidR="00F87564" w:rsidRDefault="00F87564" w:rsidP="00F87564">
      <w:pPr>
        <w:rPr>
          <w:rFonts w:asciiTheme="majorHAnsi" w:eastAsiaTheme="majorEastAsia" w:hAnsiTheme="majorHAnsi" w:cstheme="majorBidi"/>
        </w:rPr>
      </w:pPr>
    </w:p>
    <w:p w14:paraId="7C90F1BB" w14:textId="77777777" w:rsidR="00F87564" w:rsidRDefault="00F87564" w:rsidP="00F8756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Newtons anden lov</w:t>
      </w:r>
    </w:p>
    <w:p w14:paraId="5F967E87" w14:textId="77777777" w:rsidR="00F87564" w:rsidRDefault="00F87564" w:rsidP="00F87564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B80FAF4" w14:textId="77777777" w:rsidR="00F87564" w:rsidRDefault="00F87564" w:rsidP="00F87564">
      <m:oMathPara>
        <m:oMath>
          <m:r>
            <w:rPr>
              <w:rFonts w:ascii="Cambria Math" w:hAnsi="Cambria Math"/>
            </w:rPr>
            <m:t>p=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F∙dt</m:t>
              </m:r>
            </m:e>
          </m:nary>
        </m:oMath>
      </m:oMathPara>
    </w:p>
    <w:p w14:paraId="0E282A6D" w14:textId="77777777" w:rsidR="00F87564" w:rsidRDefault="00F87564" w:rsidP="00F87564">
      <w:pPr>
        <w:spacing w:before="240"/>
      </w:pPr>
      <w:r>
        <w:t>Fuldstændigt elastisk stød</w:t>
      </w:r>
    </w:p>
    <w:p w14:paraId="35F04B86" w14:textId="77777777" w:rsidR="00F87564" w:rsidRDefault="00000000" w:rsidP="00F87564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E8E28CC" w14:textId="77777777" w:rsidR="00F87564" w:rsidRDefault="00000000" w:rsidP="00F87564">
      <w:pPr>
        <w:spacing w:before="240"/>
      </w:pPr>
      <m:oMathPara>
        <m:oMath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</m:e>
              </m:box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C00124" w14:textId="77777777" w:rsidR="00F87564" w:rsidRDefault="00F87564" w:rsidP="00F87564">
      <w:pPr>
        <w:spacing w:before="240"/>
      </w:pPr>
      <w:r>
        <w:t xml:space="preserve">Fuldstændigt </w:t>
      </w:r>
      <w:proofErr w:type="spellStart"/>
      <w:r>
        <w:t>uelastisk</w:t>
      </w:r>
      <w:proofErr w:type="spellEnd"/>
      <w:r>
        <w:t xml:space="preserve"> stød</w:t>
      </w:r>
    </w:p>
    <w:p w14:paraId="76F86C2F" w14:textId="77777777" w:rsidR="00F87564" w:rsidRDefault="00000000" w:rsidP="00F87564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)∙v</m:t>
          </m:r>
        </m:oMath>
      </m:oMathPara>
    </w:p>
    <w:p w14:paraId="335B4A6D" w14:textId="77777777" w:rsidR="00F87564" w:rsidRDefault="00F87564" w:rsidP="00F87564"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</m:e>
                  </m:box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-(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042FB1B" w14:textId="77777777" w:rsidR="00F87564" w:rsidRDefault="00F87564" w:rsidP="00F87564">
      <w:r>
        <w:t>Raket ligning</w:t>
      </w:r>
    </w:p>
    <w:p w14:paraId="34A82DE6" w14:textId="77777777" w:rsidR="00F87564" w:rsidRDefault="00000000" w:rsidP="00F8756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raket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∆m</m:t>
                  </m: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32F5AA65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slut</m:t>
              </m:r>
            </m:sub>
          </m:sSub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1596B65E" w14:textId="77777777" w:rsidR="00F87564" w:rsidRDefault="00F87564" w:rsidP="00F87564">
      <w:pPr>
        <w:jc w:val="center"/>
      </w:pPr>
    </w:p>
    <w:p w14:paraId="51DEE72D" w14:textId="77777777" w:rsidR="00F87564" w:rsidRDefault="00F87564" w:rsidP="00F87564">
      <w:r>
        <w:t>Q-værdi</w:t>
      </w:r>
    </w:p>
    <w:p w14:paraId="6F577792" w14:textId="77777777" w:rsidR="00F87564" w:rsidRDefault="00F87564" w:rsidP="00F87564">
      <m:oMathPara>
        <m:oMath>
          <m:r>
            <w:rPr>
              <w:rFonts w:ascii="Cambria Math" w:hAnsi="Cambria Math"/>
            </w:rPr>
            <m:t>∆E=∆m∙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9930E29" w14:textId="77777777" w:rsidR="00F87564" w:rsidRPr="00B34C0F" w:rsidRDefault="00F87564" w:rsidP="00F87564">
      <w:pPr>
        <w:spacing w:before="240"/>
      </w:pPr>
      <m:oMathPara>
        <m:oMath>
          <m:r>
            <w:rPr>
              <w:rFonts w:ascii="Cambria Math" w:hAnsi="Cambria Math"/>
            </w:rPr>
            <m:t>Q=-∆m∙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92E095" w14:textId="77777777" w:rsidR="00B34C0F" w:rsidRPr="009739FE" w:rsidRDefault="00B34C0F" w:rsidP="00B34C0F">
      <w:r w:rsidRPr="009739FE">
        <w:t>Fotonen energi og impuls</w:t>
      </w:r>
    </w:p>
    <w:p w14:paraId="42BE9BFB" w14:textId="77777777" w:rsidR="00B34C0F" w:rsidRPr="009739FE" w:rsidRDefault="00B34C0F" w:rsidP="00B34C0F">
      <w:pPr>
        <w:rPr>
          <w:color w:val="454545"/>
          <w:sz w:val="20"/>
          <w:szCs w:val="20"/>
        </w:rPr>
      </w:pPr>
      <m:oMathPara>
        <m:oMath>
          <m:r>
            <w:rPr>
              <w:rFonts w:ascii="Cambria Math" w:hAnsi="Cambria Math"/>
              <w:color w:val="454545"/>
              <w:sz w:val="20"/>
              <w:szCs w:val="20"/>
            </w:rPr>
            <m:t>E=h∙f=</m:t>
          </m:r>
          <m:f>
            <m:fPr>
              <m:ctrlPr>
                <w:rPr>
                  <w:rFonts w:ascii="Cambria Math" w:hAnsi="Cambria Math"/>
                  <w:i/>
                  <w:color w:val="454545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454545"/>
                  <w:sz w:val="20"/>
                  <w:szCs w:val="20"/>
                </w:rPr>
                <m:t>h∙c</m:t>
              </m:r>
            </m:num>
            <m:den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λ</m:t>
              </m:r>
            </m:den>
          </m:f>
        </m:oMath>
      </m:oMathPara>
    </w:p>
    <w:p w14:paraId="2572BC95" w14:textId="77777777" w:rsidR="00B34C0F" w:rsidRPr="009739FE" w:rsidRDefault="00B34C0F" w:rsidP="00B34C0F">
      <w:pPr>
        <w:rPr>
          <w:color w:val="454545"/>
          <w:sz w:val="20"/>
          <w:szCs w:val="20"/>
        </w:rPr>
      </w:pPr>
      <m:oMathPara>
        <m:oMath>
          <m:r>
            <w:rPr>
              <w:rFonts w:ascii="Cambria Math" w:eastAsia="Times New Roman" w:hAnsi="Cambria Math" w:cs="Arial"/>
              <w:color w:val="454545"/>
              <w:sz w:val="20"/>
              <w:szCs w:val="20"/>
            </w:rPr>
            <m:t>p=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454545"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h</m:t>
              </m:r>
            </m:num>
            <m:den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="Times New Roman" w:hAnsi="Cambria Math" w:cs="Arial"/>
              <w:color w:val="454545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454545"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h∙f</m:t>
              </m:r>
            </m:num>
            <m:den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c</m:t>
              </m:r>
            </m:den>
          </m:f>
        </m:oMath>
      </m:oMathPara>
    </w:p>
    <w:p w14:paraId="3DB97626" w14:textId="77777777" w:rsidR="00B34C0F" w:rsidRDefault="00B34C0F" w:rsidP="00F87564">
      <w:pPr>
        <w:spacing w:before="240"/>
      </w:pPr>
    </w:p>
    <w:p w14:paraId="0EF6575D" w14:textId="77777777" w:rsidR="00F87564" w:rsidRDefault="00F87564" w:rsidP="00F87564">
      <w:r>
        <w:br w:type="page"/>
      </w:r>
    </w:p>
    <w:p w14:paraId="1B82502C" w14:textId="77777777" w:rsidR="00371A98" w:rsidRDefault="00371A98" w:rsidP="003D0179">
      <w:pPr>
        <w:pStyle w:val="Overskrift1"/>
      </w:pPr>
      <w:bookmarkStart w:id="17" w:name="_Toc351872977"/>
      <w:r>
        <w:lastRenderedPageBreak/>
        <w:t>Elektriske og magnetiske felter</w:t>
      </w:r>
      <w:bookmarkEnd w:id="17"/>
    </w:p>
    <w:p w14:paraId="714A631A" w14:textId="77777777" w:rsidR="00371A98" w:rsidRDefault="00371A98" w:rsidP="00371A98"/>
    <w:p w14:paraId="4DC8C259" w14:textId="77777777" w:rsidR="00590A4C" w:rsidRPr="00371A98" w:rsidRDefault="00590A4C" w:rsidP="00371A98">
      <w:r>
        <w:t>Kraften på en ladning i et elektrisk felt</w:t>
      </w:r>
    </w:p>
    <w:p w14:paraId="29D4AB5F" w14:textId="77777777" w:rsidR="00371A98" w:rsidRPr="00371A98" w:rsidRDefault="00371A98">
      <m:oMathPara>
        <m:oMath>
          <m:r>
            <w:rPr>
              <w:rFonts w:ascii="Cambria Math" w:hAnsi="Cambria Math"/>
            </w:rPr>
            <m:t>F=q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E</m:t>
          </m:r>
        </m:oMath>
      </m:oMathPara>
    </w:p>
    <w:p w14:paraId="5EBF2996" w14:textId="77777777" w:rsidR="00371A98" w:rsidRPr="00371A98" w:rsidRDefault="00590A4C">
      <w:r>
        <w:t>Kraften mellem to statiske ladninger</w:t>
      </w:r>
    </w:p>
    <w:p w14:paraId="66AB43AB" w14:textId="77777777" w:rsidR="00371A98" w:rsidRPr="00371A98" w:rsidRDefault="00371A98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4FF1B4" w14:textId="77777777" w:rsidR="00371A98" w:rsidRDefault="00E00EF9" w:rsidP="00371A98">
      <w:r>
        <w:t xml:space="preserve">Størrelsen af det elektriske felt udtrykt ved størrelsen af et spændingsfald og en afstand </w:t>
      </w:r>
    </w:p>
    <w:p w14:paraId="3CF86686" w14:textId="77777777" w:rsidR="00371A98" w:rsidRPr="00371A98" w:rsidRDefault="00371A98" w:rsidP="00371A98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2081FE3F" w14:textId="77777777" w:rsidR="00371A98" w:rsidRPr="00371A98" w:rsidRDefault="00E00EF9" w:rsidP="00E00EF9">
      <w:r>
        <w:t>Definition af spændingsfald</w:t>
      </w:r>
    </w:p>
    <w:p w14:paraId="36036904" w14:textId="77777777" w:rsidR="00371A98" w:rsidRPr="00E34434" w:rsidRDefault="00371A98" w:rsidP="00371A98">
      <w:pPr>
        <w:jc w:val="center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3BE085C9" w14:textId="77777777" w:rsidR="00E34434" w:rsidRPr="00371A98" w:rsidRDefault="00E34434" w:rsidP="00371A98">
      <w:pPr>
        <w:jc w:val="center"/>
      </w:pPr>
      <m:oMathPara>
        <m:oMath>
          <m:r>
            <w:rPr>
              <w:rFonts w:ascii="Cambria Math" w:hAnsi="Cambria Math"/>
            </w:rPr>
            <m:t>∆E=q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U</m:t>
          </m:r>
        </m:oMath>
      </m:oMathPara>
    </w:p>
    <w:p w14:paraId="2F7946DD" w14:textId="77777777" w:rsidR="00371A98" w:rsidRDefault="00E00EF9" w:rsidP="00E00EF9">
      <w:r>
        <w:t>Kraften på en ladning der bevæger sig i et magnetfelt</w:t>
      </w:r>
    </w:p>
    <w:p w14:paraId="5AA053C4" w14:textId="77777777" w:rsidR="00371A98" w:rsidRDefault="00371A98" w:rsidP="00371A98">
      <w:pPr>
        <w:jc w:val="center"/>
      </w:pPr>
      <m:oMathPara>
        <m:oMath>
          <m:r>
            <w:rPr>
              <w:rFonts w:ascii="Cambria Math" w:hAnsi="Cambria Math"/>
            </w:rPr>
            <m:t>F=q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</w:rPr>
            <m:t>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3BA6AFB" w14:textId="77777777" w:rsidR="00371A98" w:rsidRDefault="00E00EF9" w:rsidP="00E00EF9">
      <w:r>
        <w:t>Kraften på en leder i et magnetfelt</w:t>
      </w:r>
    </w:p>
    <w:p w14:paraId="31A704CA" w14:textId="77777777" w:rsidR="00371A98" w:rsidRPr="00371A98" w:rsidRDefault="00371A98" w:rsidP="00371A98">
      <w:pPr>
        <w:jc w:val="center"/>
      </w:pPr>
      <m:oMathPara>
        <m:oMath>
          <m:r>
            <w:rPr>
              <w:rFonts w:ascii="Cambria Math" w:hAnsi="Cambria Math"/>
            </w:rPr>
            <m:t>F=B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L</m:t>
          </m:r>
        </m:oMath>
      </m:oMathPara>
    </w:p>
    <w:p w14:paraId="6F6F788B" w14:textId="77777777" w:rsidR="00394C9D" w:rsidRDefault="00394C9D" w:rsidP="00E00EF9">
      <w:r>
        <w:t>Magnetfeltet fra lang lige leder</w:t>
      </w:r>
    </w:p>
    <w:p w14:paraId="2270716C" w14:textId="77777777" w:rsidR="00394C9D" w:rsidRDefault="00394C9D" w:rsidP="00E00EF9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EBBF8B3" w14:textId="77777777" w:rsidR="00E00EF9" w:rsidRDefault="00E00EF9" w:rsidP="00E00EF9">
      <w:r>
        <w:t>Kraften mellem to ledere i der fører strøm</w:t>
      </w:r>
    </w:p>
    <w:p w14:paraId="1C40DB46" w14:textId="77777777" w:rsidR="00394C9D" w:rsidRPr="00E34434" w:rsidRDefault="00394C9D" w:rsidP="00394C9D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F28C3A6" w14:textId="77777777" w:rsidR="00394C9D" w:rsidRDefault="00394C9D" w:rsidP="00E00EF9">
      <w:r>
        <w:t>Faradays induktionslov</w:t>
      </w:r>
    </w:p>
    <w:p w14:paraId="59E6B27C" w14:textId="77777777" w:rsidR="00E34434" w:rsidRPr="00E00EF9" w:rsidRDefault="00E34434" w:rsidP="00E00EF9"/>
    <w:p w14:paraId="025A3091" w14:textId="77777777" w:rsidR="00E00EF9" w:rsidRPr="00E00EF9" w:rsidRDefault="00E00EF9" w:rsidP="00E00EF9"/>
    <w:p w14:paraId="5905E545" w14:textId="77777777" w:rsidR="00371A98" w:rsidRDefault="00371A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239638E" w14:textId="77777777" w:rsidR="002E7291" w:rsidRDefault="002E7291" w:rsidP="003D0179">
      <w:pPr>
        <w:pStyle w:val="Overskrift1"/>
      </w:pPr>
      <w:bookmarkStart w:id="18" w:name="_Toc351872978"/>
      <w:r>
        <w:lastRenderedPageBreak/>
        <w:t>Relativitet</w:t>
      </w:r>
      <w:bookmarkEnd w:id="18"/>
    </w:p>
    <w:p w14:paraId="7EAD271B" w14:textId="77777777" w:rsidR="00A56568" w:rsidRDefault="00A56568" w:rsidP="002E7291">
      <w:r>
        <w:t>Gammafaktor</w:t>
      </w:r>
    </w:p>
    <w:p w14:paraId="53C245EC" w14:textId="77777777" w:rsidR="00A56568" w:rsidRDefault="00A56568" w:rsidP="002E7291"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F01462D" w14:textId="77777777" w:rsidR="002E7291" w:rsidRDefault="002E7291" w:rsidP="002E7291">
      <w:r>
        <w:t>Tidsforlængelse</w:t>
      </w:r>
    </w:p>
    <w:p w14:paraId="4EEE0536" w14:textId="77777777" w:rsidR="002E7291" w:rsidRPr="002E7291" w:rsidRDefault="002E7291" w:rsidP="002E7291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1C4AD2CB" w14:textId="77777777" w:rsidR="002E7291" w:rsidRDefault="002E7291" w:rsidP="002E7291">
      <w:r>
        <w:t>Længdekontraktion</w:t>
      </w:r>
    </w:p>
    <w:p w14:paraId="7D8577FB" w14:textId="77777777" w:rsidR="002E7291" w:rsidRPr="002E7291" w:rsidRDefault="002E7291" w:rsidP="002E7291"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0458C7E8" w14:textId="77777777" w:rsidR="002E7291" w:rsidRDefault="002E7291" w:rsidP="002E7291">
      <w:r>
        <w:t>Impuls</w:t>
      </w:r>
    </w:p>
    <w:p w14:paraId="5CF9BC29" w14:textId="77777777" w:rsidR="002E7291" w:rsidRPr="00A56568" w:rsidRDefault="002E7291" w:rsidP="002E7291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73B46987" w14:textId="77777777" w:rsidR="002E7291" w:rsidRDefault="002E7291" w:rsidP="002E7291">
      <w:r>
        <w:t>Kinetisk energi</w:t>
      </w:r>
    </w:p>
    <w:p w14:paraId="6B414AD0" w14:textId="77777777" w:rsidR="002E7291" w:rsidRPr="002E7291" w:rsidRDefault="00000000" w:rsidP="002E72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-m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2E0079F" w14:textId="77777777" w:rsidR="002E7291" w:rsidRDefault="002E7291" w:rsidP="002E7291">
      <w:r>
        <w:t>Den relativistiske energi</w:t>
      </w:r>
    </w:p>
    <w:p w14:paraId="2791348E" w14:textId="77777777" w:rsidR="002E7291" w:rsidRPr="002E7291" w:rsidRDefault="002E7291" w:rsidP="002E7291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089A049B" w14:textId="77777777" w:rsidR="002E7291" w:rsidRPr="002E7291" w:rsidRDefault="002E7291" w:rsidP="002E7291">
      <w:r>
        <w:t>Sammenhæng mellem energi, impuls og masse</w:t>
      </w:r>
    </w:p>
    <w:p w14:paraId="17AF59B2" w14:textId="77777777" w:rsidR="002E7291" w:rsidRPr="002E7291" w:rsidRDefault="00000000" w:rsidP="002E7291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D10BBA9" w14:textId="77777777" w:rsidR="002E7291" w:rsidRPr="002E7291" w:rsidRDefault="002E7291" w:rsidP="002E7291">
      <w:pPr>
        <w:jc w:val="center"/>
        <w:rPr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5FC0C80" w14:textId="77777777" w:rsidR="00F87564" w:rsidRDefault="00F87564" w:rsidP="003D0179">
      <w:pPr>
        <w:pStyle w:val="Overskrift1"/>
      </w:pPr>
      <w:bookmarkStart w:id="19" w:name="_Toc351872979"/>
      <w:r>
        <w:lastRenderedPageBreak/>
        <w:t>Fysik i det 21. Århundrede</w:t>
      </w:r>
      <w:bookmarkEnd w:id="19"/>
    </w:p>
    <w:p w14:paraId="717856A0" w14:textId="77777777" w:rsidR="00F87564" w:rsidRDefault="00F87564" w:rsidP="00F87564">
      <w:pPr>
        <w:pStyle w:val="Overskrift2"/>
      </w:pPr>
      <w:bookmarkStart w:id="20" w:name="_Toc351872980"/>
      <w:r>
        <w:t>Laserfysik</w:t>
      </w:r>
      <w:bookmarkEnd w:id="20"/>
    </w:p>
    <w:p w14:paraId="30A026F2" w14:textId="77777777" w:rsidR="00F87564" w:rsidRDefault="00F87564" w:rsidP="00F87564">
      <w:r>
        <w:t>Population af energiniveauer (termisk ligevægt)</w:t>
      </w:r>
    </w:p>
    <w:p w14:paraId="0B02DE45" w14:textId="77777777" w:rsidR="00F87564" w:rsidRDefault="00000000" w:rsidP="00F875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∙T</m:t>
                  </m:r>
                </m:den>
              </m:f>
            </m:sup>
          </m:sSup>
        </m:oMath>
      </m:oMathPara>
    </w:p>
    <w:p w14:paraId="0815B411" w14:textId="77777777" w:rsidR="00F87564" w:rsidRDefault="00F87564" w:rsidP="00F87564">
      <w:r>
        <w:t>Betingelse for konstruktiv interferens</w:t>
      </w:r>
    </w:p>
    <w:p w14:paraId="43A9B017" w14:textId="77777777" w:rsidR="00F87564" w:rsidRDefault="00F87564" w:rsidP="00F87564">
      <m:oMathPara>
        <m:oMath>
          <m:r>
            <w:rPr>
              <w:rFonts w:ascii="Cambria Math" w:hAnsi="Cambria Math"/>
            </w:rPr>
            <m:t>L=n∙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 n=1, 2, 3…</m:t>
          </m:r>
        </m:oMath>
      </m:oMathPara>
    </w:p>
    <w:p w14:paraId="5FD539DF" w14:textId="77777777" w:rsidR="00F87564" w:rsidRDefault="00F87564" w:rsidP="00F87564"/>
    <w:p w14:paraId="1219FFD9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2∙L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A78E786" w14:textId="77777777" w:rsidR="00F87564" w:rsidRDefault="00F87564" w:rsidP="00F87564">
      <w:r>
        <w:t>Kohærens tid og længde</w:t>
      </w:r>
    </w:p>
    <w:p w14:paraId="5B56C24A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=c∙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A687D15" w14:textId="77777777" w:rsidR="00F87564" w:rsidRDefault="00F87564" w:rsidP="00F87564">
      <w:r>
        <w:t>Linjebredde</w:t>
      </w:r>
    </w:p>
    <w:p w14:paraId="05934D33" w14:textId="77777777" w:rsidR="00F87564" w:rsidRDefault="00F87564" w:rsidP="00F87564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7F054456" w14:textId="77777777" w:rsidR="00F87564" w:rsidRDefault="00F87564" w:rsidP="00F87564">
      <w:r>
        <w:t>Strålingstalje</w:t>
      </w:r>
    </w:p>
    <w:p w14:paraId="081B9AE5" w14:textId="77777777" w:rsidR="00F87564" w:rsidRDefault="00F87564" w:rsidP="00F87564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1.27∙λ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2611FC37" w14:textId="77777777" w:rsidR="00F87564" w:rsidRDefault="00F87564" w:rsidP="00F87564"/>
    <w:p w14:paraId="1B05863A" w14:textId="77777777" w:rsidR="00F87564" w:rsidRDefault="00F87564" w:rsidP="00F87564">
      <w:r>
        <w:t>Absorption og tab</w:t>
      </w:r>
    </w:p>
    <w:p w14:paraId="3DFB140C" w14:textId="77777777" w:rsidR="00F87564" w:rsidRDefault="00F87564" w:rsidP="00F87564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643CD3F1" w14:textId="77777777" w:rsidR="00F87564" w:rsidRDefault="00F87564" w:rsidP="00F87564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=I(0)∙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-α∙x</m:t>
              </m:r>
            </m:sup>
          </m:sSup>
        </m:oMath>
      </m:oMathPara>
    </w:p>
    <w:p w14:paraId="0C9BBE9D" w14:textId="77777777" w:rsidR="00F87564" w:rsidRDefault="00F87564" w:rsidP="00F875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=P(0)∙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-α∙x</m:t>
              </m:r>
            </m:sup>
          </m:sSup>
        </m:oMath>
      </m:oMathPara>
    </w:p>
    <w:p w14:paraId="4DEC3C64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dB</m:t>
              </m:r>
            </m:e>
            <m:sub>
              <m:r>
                <w:rPr>
                  <w:rFonts w:ascii="Cambria Math" w:hAnsi="Cambria Math"/>
                </w:rPr>
                <m:t>tab</m:t>
              </m:r>
            </m:sub>
          </m:sSub>
          <m:r>
            <w:rPr>
              <w:rFonts w:ascii="Cambria Math" w:hAnsi="Cambria Math"/>
            </w:rPr>
            <m:t>=10∙Log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ud</m:t>
                      </m:r>
                    </m:sub>
                  </m:sSub>
                </m:den>
              </m:f>
            </m:e>
          </m:d>
        </m:oMath>
      </m:oMathPara>
    </w:p>
    <w:p w14:paraId="7AD59A5F" w14:textId="77777777" w:rsidR="00F87564" w:rsidRDefault="00F87564" w:rsidP="00F87564">
      <w:r>
        <w:br w:type="page"/>
      </w:r>
    </w:p>
    <w:p w14:paraId="6F902ABE" w14:textId="77777777" w:rsidR="00F87564" w:rsidRDefault="00F87564" w:rsidP="00F87564">
      <w:pPr>
        <w:pStyle w:val="Overskrift2"/>
      </w:pPr>
      <w:bookmarkStart w:id="21" w:name="_Toc351872981"/>
      <w:r>
        <w:lastRenderedPageBreak/>
        <w:t>Dynamiske stjerner</w:t>
      </w:r>
      <w:bookmarkEnd w:id="21"/>
    </w:p>
    <w:p w14:paraId="08C49B29" w14:textId="77777777" w:rsidR="00F87564" w:rsidRDefault="00F87564" w:rsidP="00F87564">
      <w:r>
        <w:t>Hydrostatisk ligevægt</w:t>
      </w:r>
    </w:p>
    <w:p w14:paraId="7981292A" w14:textId="77777777" w:rsidR="00F87564" w:rsidRDefault="00000000" w:rsidP="00F87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m(r)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ρ(r)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B153614" w14:textId="77777777" w:rsidR="00F87564" w:rsidRDefault="00F87564" w:rsidP="00F87564">
      <w:r>
        <w:t>Jeans længde</w:t>
      </w:r>
    </w:p>
    <w:p w14:paraId="27C886FE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&lt;m&gt;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rad>
        </m:oMath>
      </m:oMathPara>
    </w:p>
    <w:p w14:paraId="52EF7D23" w14:textId="77777777" w:rsidR="00F87564" w:rsidRDefault="00F87564" w:rsidP="00F87564">
      <w:r>
        <w:t>Jeans masse</w:t>
      </w:r>
    </w:p>
    <w:p w14:paraId="48A090C4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·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·</m:t>
                          </m:r>
                          <m:r>
                            <w:rPr>
                              <w:rFonts w:ascii="Cambria Math" w:hAnsi="Cambria Math"/>
                            </w:rPr>
                            <m:t>&lt;m&gt;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</m:oMath>
      </m:oMathPara>
    </w:p>
    <w:p w14:paraId="52DE7C01" w14:textId="77777777" w:rsidR="00F87564" w:rsidRDefault="00F87564" w:rsidP="00F87564">
      <w:proofErr w:type="spellStart"/>
      <w:r>
        <w:t>Virial</w:t>
      </w:r>
      <w:proofErr w:type="spellEnd"/>
      <w:r>
        <w:t xml:space="preserve"> sætning</w:t>
      </w:r>
    </w:p>
    <w:p w14:paraId="3C48132C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</m:oMath>
      </m:oMathPara>
    </w:p>
    <w:p w14:paraId="34144C89" w14:textId="77777777" w:rsidR="00F87564" w:rsidRDefault="00F87564" w:rsidP="00F87564">
      <w:r>
        <w:t>Tidsskala for sammentrækning</w:t>
      </w:r>
    </w:p>
    <w:p w14:paraId="09C8FD8A" w14:textId="77777777" w:rsidR="00F87564" w:rsidRDefault="00F87564" w:rsidP="00F87564">
      <m:oMathPara>
        <m:oMath>
          <m:r>
            <w:rPr>
              <w:rFonts w:ascii="Cambria Math" w:hAnsi="Cambria Math"/>
            </w:rPr>
            <m:t>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7EB33B78" w14:textId="77777777" w:rsidR="00F87564" w:rsidRDefault="00F87564" w:rsidP="00F87564">
      <w:proofErr w:type="spellStart"/>
      <w:r>
        <w:t>Luminusitet</w:t>
      </w:r>
      <w:proofErr w:type="spellEnd"/>
    </w:p>
    <w:p w14:paraId="3CFD6E78" w14:textId="77777777" w:rsidR="00F87564" w:rsidRDefault="00F87564" w:rsidP="00F87564">
      <m:oMathPara>
        <m:oMath>
          <m:r>
            <w:rPr>
              <w:rFonts w:ascii="Cambria Math" w:hAnsi="Cambria Math"/>
            </w:rPr>
            <m:t>L=4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6183BF71" w14:textId="77777777" w:rsidR="00F87564" w:rsidRDefault="00F87564" w:rsidP="00F87564">
      <w:r>
        <w:t>Wiens forskydningslov</w:t>
      </w:r>
    </w:p>
    <w:p w14:paraId="165447B1" w14:textId="77777777" w:rsidR="00F87564" w:rsidRDefault="00000000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T=b</m:t>
          </m:r>
        </m:oMath>
      </m:oMathPara>
    </w:p>
    <w:p w14:paraId="3A4F0B85" w14:textId="77777777" w:rsidR="00F87564" w:rsidRDefault="00F87564" w:rsidP="00F87564">
      <w:r>
        <w:br w:type="page"/>
      </w:r>
    </w:p>
    <w:p w14:paraId="0579CC54" w14:textId="77777777" w:rsidR="00F87564" w:rsidRDefault="00F87564" w:rsidP="00F87564">
      <w:pPr>
        <w:pStyle w:val="Overskrift2"/>
      </w:pPr>
      <w:bookmarkStart w:id="22" w:name="_Toc351872982"/>
      <w:r>
        <w:lastRenderedPageBreak/>
        <w:t>Partikelfysik</w:t>
      </w:r>
      <w:bookmarkEnd w:id="22"/>
    </w:p>
    <w:p w14:paraId="2CA07248" w14:textId="77777777" w:rsidR="00346A29" w:rsidRDefault="00346A29" w:rsidP="00346A29">
      <w:r>
        <w:t>Gammafaktor</w:t>
      </w:r>
    </w:p>
    <w:p w14:paraId="224CFDBD" w14:textId="77777777" w:rsidR="00346A29" w:rsidRDefault="00346A29" w:rsidP="00346A29"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EAEFD5E" w14:textId="77777777" w:rsidR="00346A29" w:rsidRDefault="00346A29" w:rsidP="00346A29">
      <w:r>
        <w:t>Tidsforlængelse</w:t>
      </w:r>
    </w:p>
    <w:p w14:paraId="1A3B0AD1" w14:textId="77777777" w:rsidR="00346A29" w:rsidRDefault="00346A29" w:rsidP="00346A29">
      <m:oMathPara>
        <m:oMath>
          <m:r>
            <w:rPr>
              <w:rFonts w:ascii="Cambria Math" w:hAnsi="Cambria Math"/>
            </w:rPr>
            <m:t>∆t=γ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∆τ</m:t>
          </m:r>
        </m:oMath>
      </m:oMathPara>
    </w:p>
    <w:p w14:paraId="661ABD94" w14:textId="77777777" w:rsidR="00346A29" w:rsidRDefault="00346A29" w:rsidP="00346A29">
      <w:r>
        <w:t>Længdekontraktion</w:t>
      </w:r>
    </w:p>
    <w:p w14:paraId="2AE7C5D0" w14:textId="77777777" w:rsidR="00346A29" w:rsidRDefault="00346A29" w:rsidP="00346A29">
      <m:oMathPara>
        <m:oMath>
          <m:r>
            <w:rPr>
              <w:rFonts w:ascii="Cambria Math" w:hAnsi="Cambria Math"/>
            </w:rPr>
            <m:t>∆l=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189C7762" w14:textId="77777777" w:rsidR="00346A29" w:rsidRDefault="00346A29" w:rsidP="00346A29">
      <w:r>
        <w:t>Impuls</w:t>
      </w:r>
    </w:p>
    <w:p w14:paraId="459CB4A1" w14:textId="77777777" w:rsidR="00346A29" w:rsidRDefault="00346A29" w:rsidP="00346A29">
      <m:oMathPara>
        <m:oMath>
          <m:r>
            <w:rPr>
              <w:rFonts w:ascii="Cambria Math" w:hAnsi="Cambria Math"/>
            </w:rPr>
            <m:t>p=m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γ</m:t>
          </m:r>
        </m:oMath>
      </m:oMathPara>
    </w:p>
    <w:p w14:paraId="27CA7003" w14:textId="77777777" w:rsidR="00346A29" w:rsidRPr="002E7291" w:rsidRDefault="00346A29" w:rsidP="00346A29">
      <w:r>
        <w:t xml:space="preserve">hvor </w:t>
      </w:r>
      <m:oMath>
        <m:r>
          <w:rPr>
            <w:rFonts w:ascii="Cambria Math" w:hAnsi="Cambria Math"/>
          </w:rPr>
          <m:t>m</m:t>
        </m:r>
      </m:oMath>
      <w:r>
        <w:t xml:space="preserve"> er partiklens masse.</w:t>
      </w:r>
    </w:p>
    <w:p w14:paraId="1C37EFAB" w14:textId="77777777" w:rsidR="00346A29" w:rsidRDefault="00346A29" w:rsidP="00346A29">
      <w:r>
        <w:t>Den relativistiske energi</w:t>
      </w:r>
    </w:p>
    <w:p w14:paraId="28F23F06" w14:textId="77777777" w:rsidR="00346A29" w:rsidRDefault="00346A29" w:rsidP="00346A29">
      <m:oMathPara>
        <m:oMath>
          <m:r>
            <w:rPr>
              <w:rFonts w:ascii="Cambria Math" w:hAnsi="Cambria Math"/>
            </w:rPr>
            <m:t>E=γ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068A317" w14:textId="77777777" w:rsidR="00346A29" w:rsidRPr="002E7291" w:rsidRDefault="00346A29" w:rsidP="00346A29">
      <w:r>
        <w:t>Sammenhæng mellem energi, impuls og masse</w:t>
      </w:r>
    </w:p>
    <w:p w14:paraId="7945A85B" w14:textId="77777777" w:rsidR="00D178F1" w:rsidRPr="00D178F1" w:rsidRDefault="00000000" w:rsidP="00D178F1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58A6C5" w14:textId="77777777" w:rsidR="00D178F1" w:rsidRDefault="00D178F1" w:rsidP="00D178F1"/>
    <w:p w14:paraId="640282D8" w14:textId="77777777" w:rsidR="00D178F1" w:rsidRDefault="00D178F1" w:rsidP="00D178F1">
      <w:r>
        <w:t>Bevarede størrelser</w:t>
      </w:r>
    </w:p>
    <w:p w14:paraId="4F6289E9" w14:textId="77777777" w:rsidR="00D178F1" w:rsidRDefault="00D178F1" w:rsidP="00D178F1">
      <w:r>
        <w:t>Impuls (bevægelsesmængde)</w:t>
      </w:r>
    </w:p>
    <w:p w14:paraId="12519806" w14:textId="77777777" w:rsidR="00D178F1" w:rsidRDefault="00D178F1" w:rsidP="00D178F1">
      <w:pPr>
        <w:ind w:left="1304"/>
      </w:pPr>
      <w:r>
        <w:t>Energi</w:t>
      </w:r>
    </w:p>
    <w:p w14:paraId="5F41D2A1" w14:textId="77777777" w:rsidR="00D178F1" w:rsidRDefault="00D178F1" w:rsidP="00D178F1">
      <w:pPr>
        <w:ind w:left="1304"/>
      </w:pPr>
      <w:r>
        <w:t>Ladning</w:t>
      </w:r>
    </w:p>
    <w:p w14:paraId="7B3A4A05" w14:textId="77777777" w:rsidR="00D178F1" w:rsidRDefault="00D178F1" w:rsidP="00D178F1">
      <w:pPr>
        <w:ind w:left="1304"/>
      </w:pPr>
      <w:proofErr w:type="spellStart"/>
      <w:r>
        <w:t>Baryontal</w:t>
      </w:r>
      <w:proofErr w:type="spellEnd"/>
    </w:p>
    <w:p w14:paraId="0636925D" w14:textId="77777777" w:rsidR="00D178F1" w:rsidRDefault="00D178F1" w:rsidP="00D178F1">
      <w:pPr>
        <w:ind w:left="1304"/>
      </w:pPr>
      <w:proofErr w:type="spellStart"/>
      <w:r>
        <w:t>Leptontal</w:t>
      </w:r>
      <w:proofErr w:type="spellEnd"/>
    </w:p>
    <w:p w14:paraId="7699A6AA" w14:textId="77777777" w:rsidR="00D178F1" w:rsidRDefault="00D178F1" w:rsidP="00D178F1">
      <w:pPr>
        <w:ind w:left="1304"/>
      </w:pPr>
      <w:r>
        <w:t>Farveladning</w:t>
      </w:r>
    </w:p>
    <w:p w14:paraId="7F9BC064" w14:textId="00434F82" w:rsidR="00D178F1" w:rsidRDefault="00D178F1" w:rsidP="00D178F1">
      <w:pPr>
        <w:ind w:left="1304"/>
      </w:pPr>
      <w:proofErr w:type="spellStart"/>
      <w:r>
        <w:t>Flavour</w:t>
      </w:r>
      <w:proofErr w:type="spellEnd"/>
      <w:r>
        <w:t xml:space="preserve"> for </w:t>
      </w:r>
      <w:proofErr w:type="spellStart"/>
      <w:r>
        <w:t>quarks</w:t>
      </w:r>
      <w:proofErr w:type="spellEnd"/>
      <w:r>
        <w:t xml:space="preserve"> og </w:t>
      </w:r>
      <w:proofErr w:type="spellStart"/>
      <w:r>
        <w:t>lepton</w:t>
      </w:r>
      <w:r w:rsidR="003D0179">
        <w:t>er</w:t>
      </w:r>
      <w:proofErr w:type="spellEnd"/>
      <w:r w:rsidR="003D0179">
        <w:t>, dog ikke under den svage ve</w:t>
      </w:r>
      <w:r>
        <w:t>kselvirkning</w:t>
      </w:r>
    </w:p>
    <w:p w14:paraId="1530A741" w14:textId="77777777" w:rsidR="00D178F1" w:rsidRPr="002E7291" w:rsidRDefault="00D178F1" w:rsidP="00D178F1"/>
    <w:p w14:paraId="068D23E3" w14:textId="77777777" w:rsidR="004B32F3" w:rsidRPr="00346A29" w:rsidRDefault="004B32F3" w:rsidP="00346A29">
      <w:pPr>
        <w:rPr>
          <w:b/>
          <w:bCs/>
          <w:color w:val="365F91" w:themeColor="accent1" w:themeShade="BF"/>
          <w:sz w:val="28"/>
          <w:szCs w:val="28"/>
        </w:rPr>
      </w:pPr>
    </w:p>
    <w:sectPr w:rsidR="004B32F3" w:rsidRPr="00346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64"/>
    <w:rsid w:val="00021356"/>
    <w:rsid w:val="002E7291"/>
    <w:rsid w:val="0030680A"/>
    <w:rsid w:val="00346A29"/>
    <w:rsid w:val="00371A98"/>
    <w:rsid w:val="00394C9D"/>
    <w:rsid w:val="003D0179"/>
    <w:rsid w:val="004B32F3"/>
    <w:rsid w:val="00590A4C"/>
    <w:rsid w:val="00685BAA"/>
    <w:rsid w:val="00A56568"/>
    <w:rsid w:val="00B34C0F"/>
    <w:rsid w:val="00B84AD6"/>
    <w:rsid w:val="00CB14D5"/>
    <w:rsid w:val="00D178F1"/>
    <w:rsid w:val="00DB3138"/>
    <w:rsid w:val="00DC4481"/>
    <w:rsid w:val="00E00EF9"/>
    <w:rsid w:val="00E34434"/>
    <w:rsid w:val="00E62B8F"/>
    <w:rsid w:val="00F8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4DAB"/>
  <w15:docId w15:val="{7CAA3923-67E8-4550-8D91-4BB742D8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564"/>
  </w:style>
  <w:style w:type="paragraph" w:styleId="Overskrift1">
    <w:name w:val="heading 1"/>
    <w:basedOn w:val="Normal"/>
    <w:next w:val="Normal"/>
    <w:link w:val="Overskrift1Tegn"/>
    <w:uiPriority w:val="9"/>
    <w:qFormat/>
    <w:rsid w:val="003D0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7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7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75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75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75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75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75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75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D01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875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7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7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7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7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7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756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7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F87564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F87564"/>
    <w:rPr>
      <w:color w:val="800080" w:themeColor="followedHyperlink"/>
      <w:u w:val="single"/>
    </w:rPr>
  </w:style>
  <w:style w:type="character" w:styleId="Fremhv">
    <w:name w:val="Emphasis"/>
    <w:basedOn w:val="Standardskrifttypeiafsnit"/>
    <w:uiPriority w:val="20"/>
    <w:qFormat/>
    <w:rsid w:val="00F87564"/>
    <w:rPr>
      <w:i/>
      <w:iCs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8756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87564"/>
    <w:pPr>
      <w:spacing w:after="100"/>
      <w:ind w:left="220"/>
    </w:pPr>
  </w:style>
  <w:style w:type="paragraph" w:styleId="Sidehoved">
    <w:name w:val="header"/>
    <w:basedOn w:val="Normal"/>
    <w:link w:val="SidehovedTegn"/>
    <w:uiPriority w:val="99"/>
    <w:semiHidden/>
    <w:unhideWhenUsed/>
    <w:rsid w:val="00F875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87564"/>
    <w:rPr>
      <w:rFonts w:eastAsiaTheme="minorEastAsia"/>
      <w:lang w:eastAsia="da-DK"/>
    </w:rPr>
  </w:style>
  <w:style w:type="paragraph" w:styleId="Sidefod">
    <w:name w:val="footer"/>
    <w:basedOn w:val="Normal"/>
    <w:link w:val="SidefodTegn"/>
    <w:uiPriority w:val="99"/>
    <w:semiHidden/>
    <w:unhideWhenUsed/>
    <w:rsid w:val="00F875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87564"/>
    <w:rPr>
      <w:rFonts w:eastAsiaTheme="minorEastAsia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F875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875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875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875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8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87564"/>
    <w:rPr>
      <w:rFonts w:ascii="Tahoma" w:eastAsiaTheme="minorEastAsia" w:hAnsi="Tahoma" w:cs="Tahoma"/>
      <w:sz w:val="16"/>
      <w:szCs w:val="16"/>
      <w:lang w:eastAsia="da-DK"/>
    </w:rPr>
  </w:style>
  <w:style w:type="paragraph" w:styleId="Ingenafstand">
    <w:name w:val="No Spacing"/>
    <w:uiPriority w:val="1"/>
    <w:qFormat/>
    <w:rsid w:val="00F87564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F87564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F87564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7564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875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7564"/>
    <w:rPr>
      <w:b/>
      <w:bCs/>
      <w:i/>
      <w:iCs/>
      <w:color w:val="4F81BD" w:themeColor="accent1"/>
    </w:rPr>
  </w:style>
  <w:style w:type="paragraph" w:styleId="Overskrift">
    <w:name w:val="TOC Heading"/>
    <w:basedOn w:val="Overskrift1"/>
    <w:next w:val="Normal"/>
    <w:uiPriority w:val="39"/>
    <w:unhideWhenUsed/>
    <w:qFormat/>
    <w:rsid w:val="00F87564"/>
    <w:pPr>
      <w:outlineLvl w:val="9"/>
    </w:pPr>
  </w:style>
  <w:style w:type="character" w:styleId="Pladsholdertekst">
    <w:name w:val="Placeholder Text"/>
    <w:basedOn w:val="Standardskrifttypeiafsnit"/>
    <w:uiPriority w:val="99"/>
    <w:semiHidden/>
    <w:rsid w:val="00F87564"/>
    <w:rPr>
      <w:color w:val="808080"/>
    </w:rPr>
  </w:style>
  <w:style w:type="character" w:styleId="Svagfremhvning">
    <w:name w:val="Subtle Emphasis"/>
    <w:basedOn w:val="Standardskrifttypeiafsnit"/>
    <w:uiPriority w:val="19"/>
    <w:qFormat/>
    <w:rsid w:val="00F87564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87564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87564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87564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87564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875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F87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hysics.nist.gov/cuu/Constants/index.html" TargetMode="External"/><Relationship Id="rId4" Type="http://schemas.openxmlformats.org/officeDocument/2006/relationships/hyperlink" Target="http://www.oecd-nea.org/janis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1796</Words>
  <Characters>10904</Characters>
  <Application>Microsoft Office Word</Application>
  <DocSecurity>0</DocSecurity>
  <Lines>253</Lines>
  <Paragraphs>160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Nielsen</dc:creator>
  <cp:lastModifiedBy>Mikael Sørensen</cp:lastModifiedBy>
  <cp:revision>4</cp:revision>
  <dcterms:created xsi:type="dcterms:W3CDTF">2013-03-24T06:18:00Z</dcterms:created>
  <dcterms:modified xsi:type="dcterms:W3CDTF">2023-12-10T18:28:00Z</dcterms:modified>
</cp:coreProperties>
</file>