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692"/>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710"/>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p w14:paraId="7BDF4D27" w14:textId="4C82A99C" w:rsidR="002A477D" w:rsidRDefault="00AA46C3">
                <w:pPr>
                  <w:pStyle w:val="Ingenafstand"/>
                  <w:contextualSpacing/>
                  <w:rPr>
                    <w:color w:val="4F81BD" w:themeColor="accent1"/>
                  </w:rPr>
                </w:pPr>
                <w:r>
                  <w:rPr>
                    <w:color w:val="4F81BD" w:themeColor="accent1"/>
                  </w:rPr>
                  <w:t>17/2</w:t>
                </w:r>
                <w:r w:rsidR="00CB1F5A">
                  <w:rPr>
                    <w:color w:val="4F81BD" w:themeColor="accent1"/>
                  </w:rPr>
                  <w:t>-20</w:t>
                </w:r>
                <w:r w:rsidR="00D3279E">
                  <w:rPr>
                    <w:color w:val="4F81BD" w:themeColor="accent1"/>
                  </w:rPr>
                  <w:t>2</w:t>
                </w:r>
                <w:r>
                  <w:rPr>
                    <w:color w:val="4F81BD" w:themeColor="accent1"/>
                  </w:rPr>
                  <w:t>5</w:t>
                </w:r>
              </w:p>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190757021"/>
      <w:r w:rsidRPr="0002523E">
        <w:lastRenderedPageBreak/>
        <w:t>Forord</w:t>
      </w:r>
      <w:bookmarkEnd w:id="0"/>
    </w:p>
    <w:p w14:paraId="7BDF4D2D" w14:textId="0F950B9D"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w:t>
      </w:r>
      <w:r w:rsidR="00AA46C3">
        <w:t>de danske uddannelser, primært grundskolen og gymnasieuddannelserne, men kan sagtens anvendes på videregående uddannelser.</w:t>
      </w:r>
    </w:p>
    <w:p w14:paraId="7BDF4D2E" w14:textId="7F93E466" w:rsidR="003479D4" w:rsidRDefault="00B00FE7" w:rsidP="002A477D">
      <w:pPr>
        <w:contextualSpacing/>
      </w:pPr>
      <w:r>
        <w:t xml:space="preserve">WordMat core </w:t>
      </w:r>
      <w:r w:rsidR="003479D4">
        <w:t xml:space="preserve">er gratis </w:t>
      </w:r>
      <w:r w:rsidR="008E15C7">
        <w:t xml:space="preserve">og frigivet </w:t>
      </w:r>
      <w:r w:rsidR="003479D4">
        <w:t xml:space="preserve">under </w:t>
      </w:r>
      <w:hyperlink r:id="rId9" w:history="1">
        <w:r w:rsidR="003479D4" w:rsidRPr="00B00FE7">
          <w:rPr>
            <w:rStyle w:val="Hyperlink"/>
          </w:rPr>
          <w:t xml:space="preserve">GNU </w:t>
        </w:r>
        <w:r w:rsidR="008E15C7" w:rsidRPr="00B00FE7">
          <w:rPr>
            <w:rStyle w:val="Hyperlink"/>
          </w:rPr>
          <w:t>General Public L</w:t>
        </w:r>
        <w:r w:rsidR="003479D4" w:rsidRPr="00B00FE7">
          <w:rPr>
            <w:rStyle w:val="Hyperlink"/>
          </w:rPr>
          <w:t>icense</w:t>
        </w:r>
      </w:hyperlink>
      <w:r w:rsidR="003479D4">
        <w:t>.</w:t>
      </w:r>
      <w:r w:rsidR="008E15C7" w:rsidRPr="008E15C7">
        <w:t xml:space="preserve"> </w:t>
      </w:r>
    </w:p>
    <w:p w14:paraId="7BDF4D2F" w14:textId="77777777" w:rsidR="0073019E" w:rsidRDefault="0073019E" w:rsidP="002A477D">
      <w:pPr>
        <w:contextualSpacing/>
      </w:pPr>
    </w:p>
    <w:p w14:paraId="170CEA4B" w14:textId="721D387F" w:rsidR="00B00FE7" w:rsidRDefault="00B00FE7" w:rsidP="002A477D">
      <w:pPr>
        <w:contextualSpacing/>
      </w:pPr>
      <w:r>
        <w:t>Det er muligt at tilkøbe et partnerskab, der giver adgang til WordMat+, support og en række ekstra tjenester, der gør arbejdet med at få WordMat til køre på mange computere meget nemmere.</w:t>
      </w:r>
    </w:p>
    <w:p w14:paraId="4F3186EF" w14:textId="5E6C4CEA" w:rsidR="00B00FE7" w:rsidRDefault="00B00FE7" w:rsidP="002A477D">
      <w:pPr>
        <w:contextualSpacing/>
      </w:pPr>
      <w:r>
        <w:t>Samtidigt er det partnerskabsskolerne, der er med til at sikre, at WordMat løbende bliver opdateret.</w:t>
      </w:r>
    </w:p>
    <w:p w14:paraId="0CE883A2" w14:textId="05CDEC60" w:rsidR="00B00FE7" w:rsidRDefault="00B00FE7" w:rsidP="002A477D">
      <w:pPr>
        <w:contextualSpacing/>
      </w:pPr>
      <w:hyperlink r:id="rId10" w:history="1">
        <w:r>
          <w:rPr>
            <w:rStyle w:val="Hyperlink"/>
          </w:rPr>
          <w:t>Læs mere om partnerskab her</w:t>
        </w:r>
      </w:hyperlink>
    </w:p>
    <w:p w14:paraId="0D24EBE3" w14:textId="77777777" w:rsidR="00B00FE7" w:rsidRDefault="00B00FE7" w:rsidP="002A477D">
      <w:pPr>
        <w:contextualSpacing/>
      </w:pPr>
    </w:p>
    <w:p w14:paraId="7BDF4D30" w14:textId="77777777" w:rsidR="002A477D" w:rsidRDefault="002A477D" w:rsidP="002A477D">
      <w:pPr>
        <w:contextualSpacing/>
      </w:pPr>
    </w:p>
    <w:p w14:paraId="7BDF4D31" w14:textId="77777777" w:rsidR="002A477D" w:rsidRDefault="002A477D" w:rsidP="002A477D">
      <w:pPr>
        <w:contextualSpacing/>
        <w:rPr>
          <w:i/>
        </w:rPr>
      </w:pPr>
      <w:r w:rsidRPr="002A477D">
        <w:rPr>
          <w:i/>
        </w:rPr>
        <w:t>Mikael Samsøe Sørensen</w:t>
      </w:r>
    </w:p>
    <w:p w14:paraId="25181916" w14:textId="675264E5" w:rsidR="00D3279E" w:rsidRPr="002A477D" w:rsidRDefault="00B00FE7" w:rsidP="002A477D">
      <w:pPr>
        <w:contextualSpacing/>
        <w:rPr>
          <w:i/>
        </w:rPr>
      </w:pPr>
      <w:r>
        <w:rPr>
          <w:noProof/>
        </w:rPr>
        <w:drawing>
          <wp:inline distT="0" distB="0" distL="0" distR="0" wp14:anchorId="1F216314" wp14:editId="36FC3261">
            <wp:extent cx="1769329" cy="361950"/>
            <wp:effectExtent l="0" t="0" r="2540" b="0"/>
            <wp:docPr id="1447562135" name="Billede 10" descr="Et billede, der indeholder tekst, Font/skrifttype, logo, Grafik&#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62135" name="Billede 10" descr="Et billede, der indeholder tekst, Font/skrifttype, logo, Grafik&#10;&#10;Indhold genereret af kunstig intelligens kan være forker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76690" cy="363456"/>
                    </a:xfrm>
                    <a:prstGeom prst="rect">
                      <a:avLst/>
                    </a:prstGeom>
                    <a:noFill/>
                    <a:ln>
                      <a:noFill/>
                    </a:ln>
                  </pic:spPr>
                </pic:pic>
              </a:graphicData>
            </a:graphic>
          </wp:inline>
        </w:drawing>
      </w:r>
    </w:p>
    <w:p w14:paraId="7BDF4D34" w14:textId="77777777" w:rsidR="003479D4" w:rsidRDefault="003479D4">
      <w:hyperlink r:id="rId12" w:history="1">
        <w:r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2FE79F72" w14:textId="5572E0F2" w:rsidR="001C682E" w:rsidRDefault="002E3974">
          <w:pPr>
            <w:pStyle w:val="Indholdsfortegnelse1"/>
            <w:rPr>
              <w:noProof/>
              <w:kern w:val="2"/>
              <w:sz w:val="24"/>
              <w:szCs w:val="24"/>
              <w14:ligatures w14:val="standardContextual"/>
            </w:rPr>
          </w:pPr>
          <w:r>
            <w:fldChar w:fldCharType="begin"/>
          </w:r>
          <w:r w:rsidR="002A477D">
            <w:instrText xml:space="preserve"> TOC \o "1-3" \h \z \u </w:instrText>
          </w:r>
          <w:r>
            <w:fldChar w:fldCharType="separate"/>
          </w:r>
          <w:hyperlink w:anchor="_Toc190757021" w:history="1">
            <w:r w:rsidR="001C682E" w:rsidRPr="002B6212">
              <w:rPr>
                <w:rStyle w:val="Hyperlink"/>
                <w:noProof/>
              </w:rPr>
              <w:t>Forord</w:t>
            </w:r>
            <w:r w:rsidR="001C682E">
              <w:rPr>
                <w:noProof/>
                <w:webHidden/>
              </w:rPr>
              <w:tab/>
            </w:r>
            <w:r w:rsidR="001C682E">
              <w:rPr>
                <w:noProof/>
                <w:webHidden/>
              </w:rPr>
              <w:fldChar w:fldCharType="begin"/>
            </w:r>
            <w:r w:rsidR="001C682E">
              <w:rPr>
                <w:noProof/>
                <w:webHidden/>
              </w:rPr>
              <w:instrText xml:space="preserve"> PAGEREF _Toc190757021 \h </w:instrText>
            </w:r>
            <w:r w:rsidR="001C682E">
              <w:rPr>
                <w:noProof/>
                <w:webHidden/>
              </w:rPr>
            </w:r>
            <w:r w:rsidR="001C682E">
              <w:rPr>
                <w:noProof/>
                <w:webHidden/>
              </w:rPr>
              <w:fldChar w:fldCharType="separate"/>
            </w:r>
            <w:r w:rsidR="001C682E">
              <w:rPr>
                <w:noProof/>
                <w:webHidden/>
              </w:rPr>
              <w:t>2</w:t>
            </w:r>
            <w:r w:rsidR="001C682E">
              <w:rPr>
                <w:noProof/>
                <w:webHidden/>
              </w:rPr>
              <w:fldChar w:fldCharType="end"/>
            </w:r>
          </w:hyperlink>
        </w:p>
        <w:p w14:paraId="63DC952E" w14:textId="1A3210E8" w:rsidR="001C682E" w:rsidRDefault="001C682E">
          <w:pPr>
            <w:pStyle w:val="Indholdsfortegnelse1"/>
            <w:tabs>
              <w:tab w:val="left" w:pos="440"/>
            </w:tabs>
            <w:rPr>
              <w:noProof/>
              <w:kern w:val="2"/>
              <w:sz w:val="24"/>
              <w:szCs w:val="24"/>
              <w14:ligatures w14:val="standardContextual"/>
            </w:rPr>
          </w:pPr>
          <w:hyperlink w:anchor="_Toc190757022" w:history="1">
            <w:r w:rsidRPr="002B6212">
              <w:rPr>
                <w:rStyle w:val="Hyperlink"/>
                <w:noProof/>
              </w:rPr>
              <w:t>1.</w:t>
            </w:r>
            <w:r>
              <w:rPr>
                <w:noProof/>
                <w:kern w:val="2"/>
                <w:sz w:val="24"/>
                <w:szCs w:val="24"/>
                <w14:ligatures w14:val="standardContextual"/>
              </w:rPr>
              <w:tab/>
            </w:r>
            <w:r w:rsidRPr="002B6212">
              <w:rPr>
                <w:rStyle w:val="Hyperlink"/>
                <w:noProof/>
              </w:rPr>
              <w:t>Generelt</w:t>
            </w:r>
            <w:r>
              <w:rPr>
                <w:noProof/>
                <w:webHidden/>
              </w:rPr>
              <w:tab/>
            </w:r>
            <w:r>
              <w:rPr>
                <w:noProof/>
                <w:webHidden/>
              </w:rPr>
              <w:fldChar w:fldCharType="begin"/>
            </w:r>
            <w:r>
              <w:rPr>
                <w:noProof/>
                <w:webHidden/>
              </w:rPr>
              <w:instrText xml:space="preserve"> PAGEREF _Toc190757022 \h </w:instrText>
            </w:r>
            <w:r>
              <w:rPr>
                <w:noProof/>
                <w:webHidden/>
              </w:rPr>
            </w:r>
            <w:r>
              <w:rPr>
                <w:noProof/>
                <w:webHidden/>
              </w:rPr>
              <w:fldChar w:fldCharType="separate"/>
            </w:r>
            <w:r>
              <w:rPr>
                <w:noProof/>
                <w:webHidden/>
              </w:rPr>
              <w:t>5</w:t>
            </w:r>
            <w:r>
              <w:rPr>
                <w:noProof/>
                <w:webHidden/>
              </w:rPr>
              <w:fldChar w:fldCharType="end"/>
            </w:r>
          </w:hyperlink>
        </w:p>
        <w:p w14:paraId="2053EB77" w14:textId="3DBB05AA" w:rsidR="001C682E" w:rsidRDefault="001C682E">
          <w:pPr>
            <w:pStyle w:val="Indholdsfortegnelse1"/>
            <w:tabs>
              <w:tab w:val="left" w:pos="440"/>
            </w:tabs>
            <w:rPr>
              <w:noProof/>
              <w:kern w:val="2"/>
              <w:sz w:val="24"/>
              <w:szCs w:val="24"/>
              <w14:ligatures w14:val="standardContextual"/>
            </w:rPr>
          </w:pPr>
          <w:hyperlink w:anchor="_Toc190757023" w:history="1">
            <w:r w:rsidRPr="002B6212">
              <w:rPr>
                <w:rStyle w:val="Hyperlink"/>
                <w:noProof/>
              </w:rPr>
              <w:t>2.</w:t>
            </w:r>
            <w:r>
              <w:rPr>
                <w:noProof/>
                <w:kern w:val="2"/>
                <w:sz w:val="24"/>
                <w:szCs w:val="24"/>
                <w14:ligatures w14:val="standardContextual"/>
              </w:rPr>
              <w:tab/>
            </w:r>
            <w:r w:rsidRPr="002B6212">
              <w:rPr>
                <w:rStyle w:val="Hyperlink"/>
                <w:noProof/>
              </w:rPr>
              <w:t>Ligningseditor (Matematikfelter)</w:t>
            </w:r>
            <w:r>
              <w:rPr>
                <w:noProof/>
                <w:webHidden/>
              </w:rPr>
              <w:tab/>
            </w:r>
            <w:r>
              <w:rPr>
                <w:noProof/>
                <w:webHidden/>
              </w:rPr>
              <w:fldChar w:fldCharType="begin"/>
            </w:r>
            <w:r>
              <w:rPr>
                <w:noProof/>
                <w:webHidden/>
              </w:rPr>
              <w:instrText xml:space="preserve"> PAGEREF _Toc190757023 \h </w:instrText>
            </w:r>
            <w:r>
              <w:rPr>
                <w:noProof/>
                <w:webHidden/>
              </w:rPr>
            </w:r>
            <w:r>
              <w:rPr>
                <w:noProof/>
                <w:webHidden/>
              </w:rPr>
              <w:fldChar w:fldCharType="separate"/>
            </w:r>
            <w:r>
              <w:rPr>
                <w:noProof/>
                <w:webHidden/>
              </w:rPr>
              <w:t>6</w:t>
            </w:r>
            <w:r>
              <w:rPr>
                <w:noProof/>
                <w:webHidden/>
              </w:rPr>
              <w:fldChar w:fldCharType="end"/>
            </w:r>
          </w:hyperlink>
        </w:p>
        <w:p w14:paraId="4E7D0155" w14:textId="1ED5FE83" w:rsidR="001C682E" w:rsidRDefault="001C682E">
          <w:pPr>
            <w:pStyle w:val="Indholdsfortegnelse2"/>
            <w:tabs>
              <w:tab w:val="right" w:leader="dot" w:pos="9628"/>
            </w:tabs>
            <w:rPr>
              <w:noProof/>
              <w:kern w:val="2"/>
              <w:sz w:val="24"/>
              <w:szCs w:val="24"/>
              <w14:ligatures w14:val="standardContextual"/>
            </w:rPr>
          </w:pPr>
          <w:hyperlink w:anchor="_Toc190757024" w:history="1">
            <w:r w:rsidRPr="002B6212">
              <w:rPr>
                <w:rStyle w:val="Hyperlink"/>
                <w:noProof/>
              </w:rPr>
              <w:t>Oversigt Genveje i matematikfelter</w:t>
            </w:r>
            <w:r>
              <w:rPr>
                <w:noProof/>
                <w:webHidden/>
              </w:rPr>
              <w:tab/>
            </w:r>
            <w:r>
              <w:rPr>
                <w:noProof/>
                <w:webHidden/>
              </w:rPr>
              <w:fldChar w:fldCharType="begin"/>
            </w:r>
            <w:r>
              <w:rPr>
                <w:noProof/>
                <w:webHidden/>
              </w:rPr>
              <w:instrText xml:space="preserve"> PAGEREF _Toc190757024 \h </w:instrText>
            </w:r>
            <w:r>
              <w:rPr>
                <w:noProof/>
                <w:webHidden/>
              </w:rPr>
            </w:r>
            <w:r>
              <w:rPr>
                <w:noProof/>
                <w:webHidden/>
              </w:rPr>
              <w:fldChar w:fldCharType="separate"/>
            </w:r>
            <w:r>
              <w:rPr>
                <w:noProof/>
                <w:webHidden/>
              </w:rPr>
              <w:t>7</w:t>
            </w:r>
            <w:r>
              <w:rPr>
                <w:noProof/>
                <w:webHidden/>
              </w:rPr>
              <w:fldChar w:fldCharType="end"/>
            </w:r>
          </w:hyperlink>
        </w:p>
        <w:p w14:paraId="2CA8F033" w14:textId="3CECDEDA" w:rsidR="001C682E" w:rsidRDefault="001C682E">
          <w:pPr>
            <w:pStyle w:val="Indholdsfortegnelse2"/>
            <w:tabs>
              <w:tab w:val="right" w:leader="dot" w:pos="9628"/>
            </w:tabs>
            <w:rPr>
              <w:noProof/>
              <w:kern w:val="2"/>
              <w:sz w:val="24"/>
              <w:szCs w:val="24"/>
              <w14:ligatures w14:val="standardContextual"/>
            </w:rPr>
          </w:pPr>
          <w:hyperlink w:anchor="_Toc190757025" w:history="1">
            <w:r w:rsidRPr="002B6212">
              <w:rPr>
                <w:rStyle w:val="Hyperlink"/>
                <w:noProof/>
              </w:rPr>
              <w:t>Oversigt Tastaturgenveje i WordMat</w:t>
            </w:r>
            <w:r>
              <w:rPr>
                <w:noProof/>
                <w:webHidden/>
              </w:rPr>
              <w:tab/>
            </w:r>
            <w:r>
              <w:rPr>
                <w:noProof/>
                <w:webHidden/>
              </w:rPr>
              <w:fldChar w:fldCharType="begin"/>
            </w:r>
            <w:r>
              <w:rPr>
                <w:noProof/>
                <w:webHidden/>
              </w:rPr>
              <w:instrText xml:space="preserve"> PAGEREF _Toc190757025 \h </w:instrText>
            </w:r>
            <w:r>
              <w:rPr>
                <w:noProof/>
                <w:webHidden/>
              </w:rPr>
            </w:r>
            <w:r>
              <w:rPr>
                <w:noProof/>
                <w:webHidden/>
              </w:rPr>
              <w:fldChar w:fldCharType="separate"/>
            </w:r>
            <w:r>
              <w:rPr>
                <w:noProof/>
                <w:webHidden/>
              </w:rPr>
              <w:t>8</w:t>
            </w:r>
            <w:r>
              <w:rPr>
                <w:noProof/>
                <w:webHidden/>
              </w:rPr>
              <w:fldChar w:fldCharType="end"/>
            </w:r>
          </w:hyperlink>
        </w:p>
        <w:p w14:paraId="68139197" w14:textId="0A6897E8" w:rsidR="001C682E" w:rsidRDefault="001C682E">
          <w:pPr>
            <w:pStyle w:val="Indholdsfortegnelse1"/>
            <w:tabs>
              <w:tab w:val="left" w:pos="440"/>
            </w:tabs>
            <w:rPr>
              <w:noProof/>
              <w:kern w:val="2"/>
              <w:sz w:val="24"/>
              <w:szCs w:val="24"/>
              <w14:ligatures w14:val="standardContextual"/>
            </w:rPr>
          </w:pPr>
          <w:hyperlink w:anchor="_Toc190757026" w:history="1">
            <w:r w:rsidRPr="002B6212">
              <w:rPr>
                <w:rStyle w:val="Hyperlink"/>
                <w:noProof/>
              </w:rPr>
              <w:t>3.</w:t>
            </w:r>
            <w:r>
              <w:rPr>
                <w:noProof/>
                <w:kern w:val="2"/>
                <w:sz w:val="24"/>
                <w:szCs w:val="24"/>
                <w14:ligatures w14:val="standardContextual"/>
              </w:rPr>
              <w:tab/>
            </w:r>
            <w:r w:rsidRPr="002B6212">
              <w:rPr>
                <w:rStyle w:val="Hyperlink"/>
                <w:noProof/>
              </w:rPr>
              <w:t>Indstillinger</w:t>
            </w:r>
            <w:r>
              <w:rPr>
                <w:noProof/>
                <w:webHidden/>
              </w:rPr>
              <w:tab/>
            </w:r>
            <w:r>
              <w:rPr>
                <w:noProof/>
                <w:webHidden/>
              </w:rPr>
              <w:fldChar w:fldCharType="begin"/>
            </w:r>
            <w:r>
              <w:rPr>
                <w:noProof/>
                <w:webHidden/>
              </w:rPr>
              <w:instrText xml:space="preserve"> PAGEREF _Toc190757026 \h </w:instrText>
            </w:r>
            <w:r>
              <w:rPr>
                <w:noProof/>
                <w:webHidden/>
              </w:rPr>
            </w:r>
            <w:r>
              <w:rPr>
                <w:noProof/>
                <w:webHidden/>
              </w:rPr>
              <w:fldChar w:fldCharType="separate"/>
            </w:r>
            <w:r>
              <w:rPr>
                <w:noProof/>
                <w:webHidden/>
              </w:rPr>
              <w:t>9</w:t>
            </w:r>
            <w:r>
              <w:rPr>
                <w:noProof/>
                <w:webHidden/>
              </w:rPr>
              <w:fldChar w:fldCharType="end"/>
            </w:r>
          </w:hyperlink>
        </w:p>
        <w:p w14:paraId="51C54F7B" w14:textId="1C804000" w:rsidR="001C682E" w:rsidRDefault="001C682E">
          <w:pPr>
            <w:pStyle w:val="Indholdsfortegnelse2"/>
            <w:tabs>
              <w:tab w:val="right" w:leader="dot" w:pos="9628"/>
            </w:tabs>
            <w:rPr>
              <w:noProof/>
              <w:kern w:val="2"/>
              <w:sz w:val="24"/>
              <w:szCs w:val="24"/>
              <w14:ligatures w14:val="standardContextual"/>
            </w:rPr>
          </w:pPr>
          <w:hyperlink w:anchor="_Toc190757027" w:history="1">
            <w:r w:rsidRPr="002B6212">
              <w:rPr>
                <w:rStyle w:val="Hyperlink"/>
                <w:noProof/>
              </w:rPr>
              <w:t>Antal cifre</w:t>
            </w:r>
            <w:r>
              <w:rPr>
                <w:noProof/>
                <w:webHidden/>
              </w:rPr>
              <w:tab/>
            </w:r>
            <w:r>
              <w:rPr>
                <w:noProof/>
                <w:webHidden/>
              </w:rPr>
              <w:fldChar w:fldCharType="begin"/>
            </w:r>
            <w:r>
              <w:rPr>
                <w:noProof/>
                <w:webHidden/>
              </w:rPr>
              <w:instrText xml:space="preserve"> PAGEREF _Toc190757027 \h </w:instrText>
            </w:r>
            <w:r>
              <w:rPr>
                <w:noProof/>
                <w:webHidden/>
              </w:rPr>
            </w:r>
            <w:r>
              <w:rPr>
                <w:noProof/>
                <w:webHidden/>
              </w:rPr>
              <w:fldChar w:fldCharType="separate"/>
            </w:r>
            <w:r>
              <w:rPr>
                <w:noProof/>
                <w:webHidden/>
              </w:rPr>
              <w:t>9</w:t>
            </w:r>
            <w:r>
              <w:rPr>
                <w:noProof/>
                <w:webHidden/>
              </w:rPr>
              <w:fldChar w:fldCharType="end"/>
            </w:r>
          </w:hyperlink>
        </w:p>
        <w:p w14:paraId="198704AB" w14:textId="4D895EC0" w:rsidR="001C682E" w:rsidRDefault="001C682E">
          <w:pPr>
            <w:pStyle w:val="Indholdsfortegnelse2"/>
            <w:tabs>
              <w:tab w:val="right" w:leader="dot" w:pos="9628"/>
            </w:tabs>
            <w:rPr>
              <w:noProof/>
              <w:kern w:val="2"/>
              <w:sz w:val="24"/>
              <w:szCs w:val="24"/>
              <w14:ligatures w14:val="standardContextual"/>
            </w:rPr>
          </w:pPr>
          <w:hyperlink w:anchor="_Toc190757028" w:history="1">
            <w:r w:rsidRPr="002B6212">
              <w:rPr>
                <w:rStyle w:val="Hyperlink"/>
                <w:noProof/>
              </w:rPr>
              <w:t>Komplekse tal</w:t>
            </w:r>
            <w:r>
              <w:rPr>
                <w:noProof/>
                <w:webHidden/>
              </w:rPr>
              <w:tab/>
            </w:r>
            <w:r>
              <w:rPr>
                <w:noProof/>
                <w:webHidden/>
              </w:rPr>
              <w:fldChar w:fldCharType="begin"/>
            </w:r>
            <w:r>
              <w:rPr>
                <w:noProof/>
                <w:webHidden/>
              </w:rPr>
              <w:instrText xml:space="preserve"> PAGEREF _Toc190757028 \h </w:instrText>
            </w:r>
            <w:r>
              <w:rPr>
                <w:noProof/>
                <w:webHidden/>
              </w:rPr>
            </w:r>
            <w:r>
              <w:rPr>
                <w:noProof/>
                <w:webHidden/>
              </w:rPr>
              <w:fldChar w:fldCharType="separate"/>
            </w:r>
            <w:r>
              <w:rPr>
                <w:noProof/>
                <w:webHidden/>
              </w:rPr>
              <w:t>9</w:t>
            </w:r>
            <w:r>
              <w:rPr>
                <w:noProof/>
                <w:webHidden/>
              </w:rPr>
              <w:fldChar w:fldCharType="end"/>
            </w:r>
          </w:hyperlink>
        </w:p>
        <w:p w14:paraId="6BCAC592" w14:textId="6125E6BC" w:rsidR="001C682E" w:rsidRDefault="001C682E">
          <w:pPr>
            <w:pStyle w:val="Indholdsfortegnelse2"/>
            <w:tabs>
              <w:tab w:val="right" w:leader="dot" w:pos="9628"/>
            </w:tabs>
            <w:rPr>
              <w:noProof/>
              <w:kern w:val="2"/>
              <w:sz w:val="24"/>
              <w:szCs w:val="24"/>
              <w14:ligatures w14:val="standardContextual"/>
            </w:rPr>
          </w:pPr>
          <w:hyperlink w:anchor="_Toc190757029" w:history="1">
            <w:r w:rsidRPr="002B6212">
              <w:rPr>
                <w:rStyle w:val="Hyperlink"/>
                <w:noProof/>
              </w:rPr>
              <w:t>Eksakt / Numerisk</w:t>
            </w:r>
            <w:r>
              <w:rPr>
                <w:noProof/>
                <w:webHidden/>
              </w:rPr>
              <w:tab/>
            </w:r>
            <w:r>
              <w:rPr>
                <w:noProof/>
                <w:webHidden/>
              </w:rPr>
              <w:fldChar w:fldCharType="begin"/>
            </w:r>
            <w:r>
              <w:rPr>
                <w:noProof/>
                <w:webHidden/>
              </w:rPr>
              <w:instrText xml:space="preserve"> PAGEREF _Toc190757029 \h </w:instrText>
            </w:r>
            <w:r>
              <w:rPr>
                <w:noProof/>
                <w:webHidden/>
              </w:rPr>
            </w:r>
            <w:r>
              <w:rPr>
                <w:noProof/>
                <w:webHidden/>
              </w:rPr>
              <w:fldChar w:fldCharType="separate"/>
            </w:r>
            <w:r>
              <w:rPr>
                <w:noProof/>
                <w:webHidden/>
              </w:rPr>
              <w:t>11</w:t>
            </w:r>
            <w:r>
              <w:rPr>
                <w:noProof/>
                <w:webHidden/>
              </w:rPr>
              <w:fldChar w:fldCharType="end"/>
            </w:r>
          </w:hyperlink>
        </w:p>
        <w:p w14:paraId="5D0A6DBF" w14:textId="44D276CD" w:rsidR="001C682E" w:rsidRDefault="001C682E">
          <w:pPr>
            <w:pStyle w:val="Indholdsfortegnelse2"/>
            <w:tabs>
              <w:tab w:val="right" w:leader="dot" w:pos="9628"/>
            </w:tabs>
            <w:rPr>
              <w:noProof/>
              <w:kern w:val="2"/>
              <w:sz w:val="24"/>
              <w:szCs w:val="24"/>
              <w14:ligatures w14:val="standardContextual"/>
            </w:rPr>
          </w:pPr>
          <w:hyperlink w:anchor="_Toc190757030" w:history="1">
            <w:r w:rsidRPr="002B6212">
              <w:rPr>
                <w:rStyle w:val="Hyperlink"/>
                <w:noProof/>
              </w:rPr>
              <w:t>Notation</w:t>
            </w:r>
            <w:r>
              <w:rPr>
                <w:noProof/>
                <w:webHidden/>
              </w:rPr>
              <w:tab/>
            </w:r>
            <w:r>
              <w:rPr>
                <w:noProof/>
                <w:webHidden/>
              </w:rPr>
              <w:fldChar w:fldCharType="begin"/>
            </w:r>
            <w:r>
              <w:rPr>
                <w:noProof/>
                <w:webHidden/>
              </w:rPr>
              <w:instrText xml:space="preserve"> PAGEREF _Toc190757030 \h </w:instrText>
            </w:r>
            <w:r>
              <w:rPr>
                <w:noProof/>
                <w:webHidden/>
              </w:rPr>
            </w:r>
            <w:r>
              <w:rPr>
                <w:noProof/>
                <w:webHidden/>
              </w:rPr>
              <w:fldChar w:fldCharType="separate"/>
            </w:r>
            <w:r>
              <w:rPr>
                <w:noProof/>
                <w:webHidden/>
              </w:rPr>
              <w:t>12</w:t>
            </w:r>
            <w:r>
              <w:rPr>
                <w:noProof/>
                <w:webHidden/>
              </w:rPr>
              <w:fldChar w:fldCharType="end"/>
            </w:r>
          </w:hyperlink>
        </w:p>
        <w:p w14:paraId="74210E07" w14:textId="109559B6" w:rsidR="001C682E" w:rsidRDefault="001C682E">
          <w:pPr>
            <w:pStyle w:val="Indholdsfortegnelse2"/>
            <w:tabs>
              <w:tab w:val="right" w:leader="dot" w:pos="9628"/>
            </w:tabs>
            <w:rPr>
              <w:noProof/>
              <w:kern w:val="2"/>
              <w:sz w:val="24"/>
              <w:szCs w:val="24"/>
              <w14:ligatures w14:val="standardContextual"/>
            </w:rPr>
          </w:pPr>
          <w:hyperlink w:anchor="_Toc190757031" w:history="1">
            <w:r w:rsidRPr="002B6212">
              <w:rPr>
                <w:rStyle w:val="Hyperlink"/>
                <w:noProof/>
              </w:rPr>
              <w:t>Automatisk backup</w:t>
            </w:r>
            <w:r>
              <w:rPr>
                <w:noProof/>
                <w:webHidden/>
              </w:rPr>
              <w:tab/>
            </w:r>
            <w:r>
              <w:rPr>
                <w:noProof/>
                <w:webHidden/>
              </w:rPr>
              <w:fldChar w:fldCharType="begin"/>
            </w:r>
            <w:r>
              <w:rPr>
                <w:noProof/>
                <w:webHidden/>
              </w:rPr>
              <w:instrText xml:space="preserve"> PAGEREF _Toc190757031 \h </w:instrText>
            </w:r>
            <w:r>
              <w:rPr>
                <w:noProof/>
                <w:webHidden/>
              </w:rPr>
            </w:r>
            <w:r>
              <w:rPr>
                <w:noProof/>
                <w:webHidden/>
              </w:rPr>
              <w:fldChar w:fldCharType="separate"/>
            </w:r>
            <w:r>
              <w:rPr>
                <w:noProof/>
                <w:webHidden/>
              </w:rPr>
              <w:t>13</w:t>
            </w:r>
            <w:r>
              <w:rPr>
                <w:noProof/>
                <w:webHidden/>
              </w:rPr>
              <w:fldChar w:fldCharType="end"/>
            </w:r>
          </w:hyperlink>
        </w:p>
        <w:p w14:paraId="332413FC" w14:textId="7DE07B55" w:rsidR="001C682E" w:rsidRDefault="001C682E">
          <w:pPr>
            <w:pStyle w:val="Indholdsfortegnelse2"/>
            <w:tabs>
              <w:tab w:val="right" w:leader="dot" w:pos="9628"/>
            </w:tabs>
            <w:rPr>
              <w:noProof/>
              <w:kern w:val="2"/>
              <w:sz w:val="24"/>
              <w:szCs w:val="24"/>
              <w14:ligatures w14:val="standardContextual"/>
            </w:rPr>
          </w:pPr>
          <w:hyperlink w:anchor="_Toc190757032" w:history="1">
            <w:r w:rsidRPr="002B6212">
              <w:rPr>
                <w:rStyle w:val="Hyperlink"/>
                <w:noProof/>
              </w:rPr>
              <w:t>Avancerede Indstillinger</w:t>
            </w:r>
            <w:r>
              <w:rPr>
                <w:noProof/>
                <w:webHidden/>
              </w:rPr>
              <w:tab/>
            </w:r>
            <w:r>
              <w:rPr>
                <w:noProof/>
                <w:webHidden/>
              </w:rPr>
              <w:fldChar w:fldCharType="begin"/>
            </w:r>
            <w:r>
              <w:rPr>
                <w:noProof/>
                <w:webHidden/>
              </w:rPr>
              <w:instrText xml:space="preserve"> PAGEREF _Toc190757032 \h </w:instrText>
            </w:r>
            <w:r>
              <w:rPr>
                <w:noProof/>
                <w:webHidden/>
              </w:rPr>
            </w:r>
            <w:r>
              <w:rPr>
                <w:noProof/>
                <w:webHidden/>
              </w:rPr>
              <w:fldChar w:fldCharType="separate"/>
            </w:r>
            <w:r>
              <w:rPr>
                <w:noProof/>
                <w:webHidden/>
              </w:rPr>
              <w:t>14</w:t>
            </w:r>
            <w:r>
              <w:rPr>
                <w:noProof/>
                <w:webHidden/>
              </w:rPr>
              <w:fldChar w:fldCharType="end"/>
            </w:r>
          </w:hyperlink>
        </w:p>
        <w:p w14:paraId="0A1F84B0" w14:textId="522E22B9" w:rsidR="001C682E" w:rsidRDefault="001C682E">
          <w:pPr>
            <w:pStyle w:val="Indholdsfortegnelse1"/>
            <w:tabs>
              <w:tab w:val="left" w:pos="440"/>
            </w:tabs>
            <w:rPr>
              <w:noProof/>
              <w:kern w:val="2"/>
              <w:sz w:val="24"/>
              <w:szCs w:val="24"/>
              <w14:ligatures w14:val="standardContextual"/>
            </w:rPr>
          </w:pPr>
          <w:hyperlink w:anchor="_Toc190757033" w:history="1">
            <w:r w:rsidRPr="002B6212">
              <w:rPr>
                <w:rStyle w:val="Hyperlink"/>
                <w:noProof/>
              </w:rPr>
              <w:t>4.</w:t>
            </w:r>
            <w:r>
              <w:rPr>
                <w:noProof/>
                <w:kern w:val="2"/>
                <w:sz w:val="24"/>
                <w:szCs w:val="24"/>
                <w14:ligatures w14:val="standardContextual"/>
              </w:rPr>
              <w:tab/>
            </w:r>
            <w:r w:rsidRPr="002B6212">
              <w:rPr>
                <w:rStyle w:val="Hyperlink"/>
                <w:noProof/>
              </w:rPr>
              <w:t>Beregning</w:t>
            </w:r>
            <w:r>
              <w:rPr>
                <w:noProof/>
                <w:webHidden/>
              </w:rPr>
              <w:tab/>
            </w:r>
            <w:r>
              <w:rPr>
                <w:noProof/>
                <w:webHidden/>
              </w:rPr>
              <w:fldChar w:fldCharType="begin"/>
            </w:r>
            <w:r>
              <w:rPr>
                <w:noProof/>
                <w:webHidden/>
              </w:rPr>
              <w:instrText xml:space="preserve"> PAGEREF _Toc190757033 \h </w:instrText>
            </w:r>
            <w:r>
              <w:rPr>
                <w:noProof/>
                <w:webHidden/>
              </w:rPr>
            </w:r>
            <w:r>
              <w:rPr>
                <w:noProof/>
                <w:webHidden/>
              </w:rPr>
              <w:fldChar w:fldCharType="separate"/>
            </w:r>
            <w:r>
              <w:rPr>
                <w:noProof/>
                <w:webHidden/>
              </w:rPr>
              <w:t>15</w:t>
            </w:r>
            <w:r>
              <w:rPr>
                <w:noProof/>
                <w:webHidden/>
              </w:rPr>
              <w:fldChar w:fldCharType="end"/>
            </w:r>
          </w:hyperlink>
        </w:p>
        <w:p w14:paraId="76321B1E" w14:textId="7753BCC5" w:rsidR="001C682E" w:rsidRDefault="001C682E">
          <w:pPr>
            <w:pStyle w:val="Indholdsfortegnelse2"/>
            <w:tabs>
              <w:tab w:val="right" w:leader="dot" w:pos="9628"/>
            </w:tabs>
            <w:rPr>
              <w:noProof/>
              <w:kern w:val="2"/>
              <w:sz w:val="24"/>
              <w:szCs w:val="24"/>
              <w14:ligatures w14:val="standardContextual"/>
            </w:rPr>
          </w:pPr>
          <w:hyperlink w:anchor="_Toc190757034" w:history="1">
            <w:r w:rsidRPr="002B6212">
              <w:rPr>
                <w:rStyle w:val="Hyperlink"/>
                <w:noProof/>
              </w:rPr>
              <w:t>Logaritmer</w:t>
            </w:r>
            <w:r>
              <w:rPr>
                <w:noProof/>
                <w:webHidden/>
              </w:rPr>
              <w:tab/>
            </w:r>
            <w:r>
              <w:rPr>
                <w:noProof/>
                <w:webHidden/>
              </w:rPr>
              <w:fldChar w:fldCharType="begin"/>
            </w:r>
            <w:r>
              <w:rPr>
                <w:noProof/>
                <w:webHidden/>
              </w:rPr>
              <w:instrText xml:space="preserve"> PAGEREF _Toc190757034 \h </w:instrText>
            </w:r>
            <w:r>
              <w:rPr>
                <w:noProof/>
                <w:webHidden/>
              </w:rPr>
            </w:r>
            <w:r>
              <w:rPr>
                <w:noProof/>
                <w:webHidden/>
              </w:rPr>
              <w:fldChar w:fldCharType="separate"/>
            </w:r>
            <w:r>
              <w:rPr>
                <w:noProof/>
                <w:webHidden/>
              </w:rPr>
              <w:t>15</w:t>
            </w:r>
            <w:r>
              <w:rPr>
                <w:noProof/>
                <w:webHidden/>
              </w:rPr>
              <w:fldChar w:fldCharType="end"/>
            </w:r>
          </w:hyperlink>
        </w:p>
        <w:p w14:paraId="7B473D2A" w14:textId="28C5599B" w:rsidR="001C682E" w:rsidRDefault="001C682E">
          <w:pPr>
            <w:pStyle w:val="Indholdsfortegnelse2"/>
            <w:tabs>
              <w:tab w:val="right" w:leader="dot" w:pos="9628"/>
            </w:tabs>
            <w:rPr>
              <w:noProof/>
              <w:kern w:val="2"/>
              <w:sz w:val="24"/>
              <w:szCs w:val="24"/>
              <w14:ligatures w14:val="standardContextual"/>
            </w:rPr>
          </w:pPr>
          <w:hyperlink w:anchor="_Toc190757035" w:history="1">
            <w:r w:rsidRPr="002B6212">
              <w:rPr>
                <w:rStyle w:val="Hyperlink"/>
                <w:noProof/>
              </w:rPr>
              <w:t>Underforståede gangetegn</w:t>
            </w:r>
            <w:r>
              <w:rPr>
                <w:noProof/>
                <w:webHidden/>
              </w:rPr>
              <w:tab/>
            </w:r>
            <w:r>
              <w:rPr>
                <w:noProof/>
                <w:webHidden/>
              </w:rPr>
              <w:fldChar w:fldCharType="begin"/>
            </w:r>
            <w:r>
              <w:rPr>
                <w:noProof/>
                <w:webHidden/>
              </w:rPr>
              <w:instrText xml:space="preserve"> PAGEREF _Toc190757035 \h </w:instrText>
            </w:r>
            <w:r>
              <w:rPr>
                <w:noProof/>
                <w:webHidden/>
              </w:rPr>
            </w:r>
            <w:r>
              <w:rPr>
                <w:noProof/>
                <w:webHidden/>
              </w:rPr>
              <w:fldChar w:fldCharType="separate"/>
            </w:r>
            <w:r>
              <w:rPr>
                <w:noProof/>
                <w:webHidden/>
              </w:rPr>
              <w:t>16</w:t>
            </w:r>
            <w:r>
              <w:rPr>
                <w:noProof/>
                <w:webHidden/>
              </w:rPr>
              <w:fldChar w:fldCharType="end"/>
            </w:r>
          </w:hyperlink>
        </w:p>
        <w:p w14:paraId="77026A6B" w14:textId="364BFD9A" w:rsidR="001C682E" w:rsidRDefault="001C682E">
          <w:pPr>
            <w:pStyle w:val="Indholdsfortegnelse1"/>
            <w:tabs>
              <w:tab w:val="left" w:pos="440"/>
            </w:tabs>
            <w:rPr>
              <w:noProof/>
              <w:kern w:val="2"/>
              <w:sz w:val="24"/>
              <w:szCs w:val="24"/>
              <w14:ligatures w14:val="standardContextual"/>
            </w:rPr>
          </w:pPr>
          <w:hyperlink w:anchor="_Toc190757036" w:history="1">
            <w:r w:rsidRPr="002B6212">
              <w:rPr>
                <w:rStyle w:val="Hyperlink"/>
                <w:noProof/>
              </w:rPr>
              <w:t>5.</w:t>
            </w:r>
            <w:r>
              <w:rPr>
                <w:noProof/>
                <w:kern w:val="2"/>
                <w:sz w:val="24"/>
                <w:szCs w:val="24"/>
                <w14:ligatures w14:val="standardContextual"/>
              </w:rPr>
              <w:tab/>
            </w:r>
            <w:r w:rsidRPr="002B6212">
              <w:rPr>
                <w:rStyle w:val="Hyperlink"/>
                <w:noProof/>
              </w:rPr>
              <w:t>Definition af variable og funktioner</w:t>
            </w:r>
            <w:r>
              <w:rPr>
                <w:noProof/>
                <w:webHidden/>
              </w:rPr>
              <w:tab/>
            </w:r>
            <w:r>
              <w:rPr>
                <w:noProof/>
                <w:webHidden/>
              </w:rPr>
              <w:fldChar w:fldCharType="begin"/>
            </w:r>
            <w:r>
              <w:rPr>
                <w:noProof/>
                <w:webHidden/>
              </w:rPr>
              <w:instrText xml:space="preserve"> PAGEREF _Toc190757036 \h </w:instrText>
            </w:r>
            <w:r>
              <w:rPr>
                <w:noProof/>
                <w:webHidden/>
              </w:rPr>
            </w:r>
            <w:r>
              <w:rPr>
                <w:noProof/>
                <w:webHidden/>
              </w:rPr>
              <w:fldChar w:fldCharType="separate"/>
            </w:r>
            <w:r>
              <w:rPr>
                <w:noProof/>
                <w:webHidden/>
              </w:rPr>
              <w:t>17</w:t>
            </w:r>
            <w:r>
              <w:rPr>
                <w:noProof/>
                <w:webHidden/>
              </w:rPr>
              <w:fldChar w:fldCharType="end"/>
            </w:r>
          </w:hyperlink>
        </w:p>
        <w:p w14:paraId="32B975F2" w14:textId="0601BC2B" w:rsidR="001C682E" w:rsidRDefault="001C682E">
          <w:pPr>
            <w:pStyle w:val="Indholdsfortegnelse2"/>
            <w:tabs>
              <w:tab w:val="right" w:leader="dot" w:pos="9628"/>
            </w:tabs>
            <w:rPr>
              <w:noProof/>
              <w:kern w:val="2"/>
              <w:sz w:val="24"/>
              <w:szCs w:val="24"/>
              <w14:ligatures w14:val="standardContextual"/>
            </w:rPr>
          </w:pPr>
          <w:hyperlink w:anchor="_Toc190757037" w:history="1">
            <w:r w:rsidRPr="002B6212">
              <w:rPr>
                <w:rStyle w:val="Hyperlink"/>
                <w:noProof/>
              </w:rPr>
              <w:t>Fysiske konstanter</w:t>
            </w:r>
            <w:r>
              <w:rPr>
                <w:noProof/>
                <w:webHidden/>
              </w:rPr>
              <w:tab/>
            </w:r>
            <w:r>
              <w:rPr>
                <w:noProof/>
                <w:webHidden/>
              </w:rPr>
              <w:fldChar w:fldCharType="begin"/>
            </w:r>
            <w:r>
              <w:rPr>
                <w:noProof/>
                <w:webHidden/>
              </w:rPr>
              <w:instrText xml:space="preserve"> PAGEREF _Toc190757037 \h </w:instrText>
            </w:r>
            <w:r>
              <w:rPr>
                <w:noProof/>
                <w:webHidden/>
              </w:rPr>
            </w:r>
            <w:r>
              <w:rPr>
                <w:noProof/>
                <w:webHidden/>
              </w:rPr>
              <w:fldChar w:fldCharType="separate"/>
            </w:r>
            <w:r>
              <w:rPr>
                <w:noProof/>
                <w:webHidden/>
              </w:rPr>
              <w:t>19</w:t>
            </w:r>
            <w:r>
              <w:rPr>
                <w:noProof/>
                <w:webHidden/>
              </w:rPr>
              <w:fldChar w:fldCharType="end"/>
            </w:r>
          </w:hyperlink>
        </w:p>
        <w:p w14:paraId="0FEE8E1F" w14:textId="0534C9E1" w:rsidR="001C682E" w:rsidRDefault="001C682E">
          <w:pPr>
            <w:pStyle w:val="Indholdsfortegnelse2"/>
            <w:tabs>
              <w:tab w:val="right" w:leader="dot" w:pos="9628"/>
            </w:tabs>
            <w:rPr>
              <w:noProof/>
              <w:kern w:val="2"/>
              <w:sz w:val="24"/>
              <w:szCs w:val="24"/>
              <w14:ligatures w14:val="standardContextual"/>
            </w:rPr>
          </w:pPr>
          <w:hyperlink w:anchor="_Toc190757038" w:history="1">
            <w:r w:rsidRPr="002B6212">
              <w:rPr>
                <w:rStyle w:val="Hyperlink"/>
                <w:noProof/>
              </w:rPr>
              <w:t>Antagelser</w:t>
            </w:r>
            <w:r>
              <w:rPr>
                <w:noProof/>
                <w:webHidden/>
              </w:rPr>
              <w:tab/>
            </w:r>
            <w:r>
              <w:rPr>
                <w:noProof/>
                <w:webHidden/>
              </w:rPr>
              <w:fldChar w:fldCharType="begin"/>
            </w:r>
            <w:r>
              <w:rPr>
                <w:noProof/>
                <w:webHidden/>
              </w:rPr>
              <w:instrText xml:space="preserve"> PAGEREF _Toc190757038 \h </w:instrText>
            </w:r>
            <w:r>
              <w:rPr>
                <w:noProof/>
                <w:webHidden/>
              </w:rPr>
            </w:r>
            <w:r>
              <w:rPr>
                <w:noProof/>
                <w:webHidden/>
              </w:rPr>
              <w:fldChar w:fldCharType="separate"/>
            </w:r>
            <w:r>
              <w:rPr>
                <w:noProof/>
                <w:webHidden/>
              </w:rPr>
              <w:t>20</w:t>
            </w:r>
            <w:r>
              <w:rPr>
                <w:noProof/>
                <w:webHidden/>
              </w:rPr>
              <w:fldChar w:fldCharType="end"/>
            </w:r>
          </w:hyperlink>
        </w:p>
        <w:p w14:paraId="4DCF007F" w14:textId="4EB1D6E1" w:rsidR="001C682E" w:rsidRDefault="001C682E">
          <w:pPr>
            <w:pStyle w:val="Indholdsfortegnelse1"/>
            <w:tabs>
              <w:tab w:val="left" w:pos="440"/>
            </w:tabs>
            <w:rPr>
              <w:noProof/>
              <w:kern w:val="2"/>
              <w:sz w:val="24"/>
              <w:szCs w:val="24"/>
              <w14:ligatures w14:val="standardContextual"/>
            </w:rPr>
          </w:pPr>
          <w:hyperlink w:anchor="_Toc190757039" w:history="1">
            <w:r w:rsidRPr="002B6212">
              <w:rPr>
                <w:rStyle w:val="Hyperlink"/>
                <w:noProof/>
              </w:rPr>
              <w:t>6.</w:t>
            </w:r>
            <w:r>
              <w:rPr>
                <w:noProof/>
                <w:kern w:val="2"/>
                <w:sz w:val="24"/>
                <w:szCs w:val="24"/>
                <w14:ligatures w14:val="standardContextual"/>
              </w:rPr>
              <w:tab/>
            </w:r>
            <w:r w:rsidRPr="002B6212">
              <w:rPr>
                <w:rStyle w:val="Hyperlink"/>
                <w:noProof/>
              </w:rPr>
              <w:t>Lister</w:t>
            </w:r>
            <w:r>
              <w:rPr>
                <w:noProof/>
                <w:webHidden/>
              </w:rPr>
              <w:tab/>
            </w:r>
            <w:r>
              <w:rPr>
                <w:noProof/>
                <w:webHidden/>
              </w:rPr>
              <w:fldChar w:fldCharType="begin"/>
            </w:r>
            <w:r>
              <w:rPr>
                <w:noProof/>
                <w:webHidden/>
              </w:rPr>
              <w:instrText xml:space="preserve"> PAGEREF _Toc190757039 \h </w:instrText>
            </w:r>
            <w:r>
              <w:rPr>
                <w:noProof/>
                <w:webHidden/>
              </w:rPr>
            </w:r>
            <w:r>
              <w:rPr>
                <w:noProof/>
                <w:webHidden/>
              </w:rPr>
              <w:fldChar w:fldCharType="separate"/>
            </w:r>
            <w:r>
              <w:rPr>
                <w:noProof/>
                <w:webHidden/>
              </w:rPr>
              <w:t>20</w:t>
            </w:r>
            <w:r>
              <w:rPr>
                <w:noProof/>
                <w:webHidden/>
              </w:rPr>
              <w:fldChar w:fldCharType="end"/>
            </w:r>
          </w:hyperlink>
        </w:p>
        <w:p w14:paraId="1952DBAF" w14:textId="2DCEA22D" w:rsidR="001C682E" w:rsidRDefault="001C682E">
          <w:pPr>
            <w:pStyle w:val="Indholdsfortegnelse1"/>
            <w:tabs>
              <w:tab w:val="left" w:pos="440"/>
            </w:tabs>
            <w:rPr>
              <w:noProof/>
              <w:kern w:val="2"/>
              <w:sz w:val="24"/>
              <w:szCs w:val="24"/>
              <w14:ligatures w14:val="standardContextual"/>
            </w:rPr>
          </w:pPr>
          <w:hyperlink w:anchor="_Toc190757040" w:history="1">
            <w:r w:rsidRPr="002B6212">
              <w:rPr>
                <w:rStyle w:val="Hyperlink"/>
                <w:noProof/>
              </w:rPr>
              <w:t>7.</w:t>
            </w:r>
            <w:r>
              <w:rPr>
                <w:noProof/>
                <w:kern w:val="2"/>
                <w:sz w:val="24"/>
                <w:szCs w:val="24"/>
                <w14:ligatures w14:val="standardContextual"/>
              </w:rPr>
              <w:tab/>
            </w:r>
            <w:r w:rsidRPr="002B6212">
              <w:rPr>
                <w:rStyle w:val="Hyperlink"/>
                <w:noProof/>
              </w:rPr>
              <w:t>Ligningsløsning</w:t>
            </w:r>
            <w:r>
              <w:rPr>
                <w:noProof/>
                <w:webHidden/>
              </w:rPr>
              <w:tab/>
            </w:r>
            <w:r>
              <w:rPr>
                <w:noProof/>
                <w:webHidden/>
              </w:rPr>
              <w:fldChar w:fldCharType="begin"/>
            </w:r>
            <w:r>
              <w:rPr>
                <w:noProof/>
                <w:webHidden/>
              </w:rPr>
              <w:instrText xml:space="preserve"> PAGEREF _Toc190757040 \h </w:instrText>
            </w:r>
            <w:r>
              <w:rPr>
                <w:noProof/>
                <w:webHidden/>
              </w:rPr>
            </w:r>
            <w:r>
              <w:rPr>
                <w:noProof/>
                <w:webHidden/>
              </w:rPr>
              <w:fldChar w:fldCharType="separate"/>
            </w:r>
            <w:r>
              <w:rPr>
                <w:noProof/>
                <w:webHidden/>
              </w:rPr>
              <w:t>22</w:t>
            </w:r>
            <w:r>
              <w:rPr>
                <w:noProof/>
                <w:webHidden/>
              </w:rPr>
              <w:fldChar w:fldCharType="end"/>
            </w:r>
          </w:hyperlink>
        </w:p>
        <w:p w14:paraId="1AC2905C" w14:textId="61C96E0B" w:rsidR="001C682E" w:rsidRDefault="001C682E">
          <w:pPr>
            <w:pStyle w:val="Indholdsfortegnelse2"/>
            <w:tabs>
              <w:tab w:val="right" w:leader="dot" w:pos="9628"/>
            </w:tabs>
            <w:rPr>
              <w:noProof/>
              <w:kern w:val="2"/>
              <w:sz w:val="24"/>
              <w:szCs w:val="24"/>
              <w14:ligatures w14:val="standardContextual"/>
            </w:rPr>
          </w:pPr>
          <w:hyperlink w:anchor="_Toc190757041" w:history="1">
            <w:r w:rsidRPr="002B6212">
              <w:rPr>
                <w:rStyle w:val="Hyperlink"/>
                <w:noProof/>
              </w:rPr>
              <w:t>Numerisk ligningsløsning</w:t>
            </w:r>
            <w:r>
              <w:rPr>
                <w:noProof/>
                <w:webHidden/>
              </w:rPr>
              <w:tab/>
            </w:r>
            <w:r>
              <w:rPr>
                <w:noProof/>
                <w:webHidden/>
              </w:rPr>
              <w:fldChar w:fldCharType="begin"/>
            </w:r>
            <w:r>
              <w:rPr>
                <w:noProof/>
                <w:webHidden/>
              </w:rPr>
              <w:instrText xml:space="preserve"> PAGEREF _Toc190757041 \h </w:instrText>
            </w:r>
            <w:r>
              <w:rPr>
                <w:noProof/>
                <w:webHidden/>
              </w:rPr>
            </w:r>
            <w:r>
              <w:rPr>
                <w:noProof/>
                <w:webHidden/>
              </w:rPr>
              <w:fldChar w:fldCharType="separate"/>
            </w:r>
            <w:r>
              <w:rPr>
                <w:noProof/>
                <w:webHidden/>
              </w:rPr>
              <w:t>23</w:t>
            </w:r>
            <w:r>
              <w:rPr>
                <w:noProof/>
                <w:webHidden/>
              </w:rPr>
              <w:fldChar w:fldCharType="end"/>
            </w:r>
          </w:hyperlink>
        </w:p>
        <w:p w14:paraId="3528CD59" w14:textId="366779CA" w:rsidR="001C682E" w:rsidRDefault="001C682E">
          <w:pPr>
            <w:pStyle w:val="Indholdsfortegnelse2"/>
            <w:tabs>
              <w:tab w:val="right" w:leader="dot" w:pos="9628"/>
            </w:tabs>
            <w:rPr>
              <w:noProof/>
              <w:kern w:val="2"/>
              <w:sz w:val="24"/>
              <w:szCs w:val="24"/>
              <w14:ligatures w14:val="standardContextual"/>
            </w:rPr>
          </w:pPr>
          <w:hyperlink w:anchor="_Toc190757042" w:history="1">
            <w:r w:rsidRPr="002B6212">
              <w:rPr>
                <w:rStyle w:val="Hyperlink"/>
                <w:noProof/>
              </w:rPr>
              <w:t>Uligheder</w:t>
            </w:r>
            <w:r>
              <w:rPr>
                <w:noProof/>
                <w:webHidden/>
              </w:rPr>
              <w:tab/>
            </w:r>
            <w:r>
              <w:rPr>
                <w:noProof/>
                <w:webHidden/>
              </w:rPr>
              <w:fldChar w:fldCharType="begin"/>
            </w:r>
            <w:r>
              <w:rPr>
                <w:noProof/>
                <w:webHidden/>
              </w:rPr>
              <w:instrText xml:space="preserve"> PAGEREF _Toc190757042 \h </w:instrText>
            </w:r>
            <w:r>
              <w:rPr>
                <w:noProof/>
                <w:webHidden/>
              </w:rPr>
            </w:r>
            <w:r>
              <w:rPr>
                <w:noProof/>
                <w:webHidden/>
              </w:rPr>
              <w:fldChar w:fldCharType="separate"/>
            </w:r>
            <w:r>
              <w:rPr>
                <w:noProof/>
                <w:webHidden/>
              </w:rPr>
              <w:t>24</w:t>
            </w:r>
            <w:r>
              <w:rPr>
                <w:noProof/>
                <w:webHidden/>
              </w:rPr>
              <w:fldChar w:fldCharType="end"/>
            </w:r>
          </w:hyperlink>
        </w:p>
        <w:p w14:paraId="795AA473" w14:textId="6D8F7707" w:rsidR="001C682E" w:rsidRDefault="001C682E">
          <w:pPr>
            <w:pStyle w:val="Indholdsfortegnelse2"/>
            <w:tabs>
              <w:tab w:val="right" w:leader="dot" w:pos="9628"/>
            </w:tabs>
            <w:rPr>
              <w:noProof/>
              <w:kern w:val="2"/>
              <w:sz w:val="24"/>
              <w:szCs w:val="24"/>
              <w14:ligatures w14:val="standardContextual"/>
            </w:rPr>
          </w:pPr>
          <w:hyperlink w:anchor="_Toc190757043" w:history="1">
            <w:r w:rsidRPr="002B6212">
              <w:rPr>
                <w:rStyle w:val="Hyperlink"/>
                <w:noProof/>
              </w:rPr>
              <w:t>Ligningssystemer</w:t>
            </w:r>
            <w:r>
              <w:rPr>
                <w:noProof/>
                <w:webHidden/>
              </w:rPr>
              <w:tab/>
            </w:r>
            <w:r>
              <w:rPr>
                <w:noProof/>
                <w:webHidden/>
              </w:rPr>
              <w:fldChar w:fldCharType="begin"/>
            </w:r>
            <w:r>
              <w:rPr>
                <w:noProof/>
                <w:webHidden/>
              </w:rPr>
              <w:instrText xml:space="preserve"> PAGEREF _Toc190757043 \h </w:instrText>
            </w:r>
            <w:r>
              <w:rPr>
                <w:noProof/>
                <w:webHidden/>
              </w:rPr>
            </w:r>
            <w:r>
              <w:rPr>
                <w:noProof/>
                <w:webHidden/>
              </w:rPr>
              <w:fldChar w:fldCharType="separate"/>
            </w:r>
            <w:r>
              <w:rPr>
                <w:noProof/>
                <w:webHidden/>
              </w:rPr>
              <w:t>25</w:t>
            </w:r>
            <w:r>
              <w:rPr>
                <w:noProof/>
                <w:webHidden/>
              </w:rPr>
              <w:fldChar w:fldCharType="end"/>
            </w:r>
          </w:hyperlink>
        </w:p>
        <w:p w14:paraId="2563B6CE" w14:textId="3479158D" w:rsidR="001C682E" w:rsidRDefault="001C682E">
          <w:pPr>
            <w:pStyle w:val="Indholdsfortegnelse2"/>
            <w:tabs>
              <w:tab w:val="right" w:leader="dot" w:pos="9628"/>
            </w:tabs>
            <w:rPr>
              <w:noProof/>
              <w:kern w:val="2"/>
              <w:sz w:val="24"/>
              <w:szCs w:val="24"/>
              <w14:ligatures w14:val="standardContextual"/>
            </w:rPr>
          </w:pPr>
          <w:hyperlink w:anchor="_Toc190757044" w:history="1">
            <w:r w:rsidRPr="002B6212">
              <w:rPr>
                <w:rStyle w:val="Hyperlink"/>
                <w:noProof/>
              </w:rPr>
              <w:t>Differentialligninger</w:t>
            </w:r>
            <w:r>
              <w:rPr>
                <w:noProof/>
                <w:webHidden/>
              </w:rPr>
              <w:tab/>
            </w:r>
            <w:r>
              <w:rPr>
                <w:noProof/>
                <w:webHidden/>
              </w:rPr>
              <w:fldChar w:fldCharType="begin"/>
            </w:r>
            <w:r>
              <w:rPr>
                <w:noProof/>
                <w:webHidden/>
              </w:rPr>
              <w:instrText xml:space="preserve"> PAGEREF _Toc190757044 \h </w:instrText>
            </w:r>
            <w:r>
              <w:rPr>
                <w:noProof/>
                <w:webHidden/>
              </w:rPr>
            </w:r>
            <w:r>
              <w:rPr>
                <w:noProof/>
                <w:webHidden/>
              </w:rPr>
              <w:fldChar w:fldCharType="separate"/>
            </w:r>
            <w:r>
              <w:rPr>
                <w:noProof/>
                <w:webHidden/>
              </w:rPr>
              <w:t>27</w:t>
            </w:r>
            <w:r>
              <w:rPr>
                <w:noProof/>
                <w:webHidden/>
              </w:rPr>
              <w:fldChar w:fldCharType="end"/>
            </w:r>
          </w:hyperlink>
        </w:p>
        <w:p w14:paraId="7D68CD61" w14:textId="62839D55" w:rsidR="001C682E" w:rsidRDefault="001C682E">
          <w:pPr>
            <w:pStyle w:val="Indholdsfortegnelse2"/>
            <w:tabs>
              <w:tab w:val="right" w:leader="dot" w:pos="9628"/>
            </w:tabs>
            <w:rPr>
              <w:noProof/>
              <w:kern w:val="2"/>
              <w:sz w:val="24"/>
              <w:szCs w:val="24"/>
              <w14:ligatures w14:val="standardContextual"/>
            </w:rPr>
          </w:pPr>
          <w:hyperlink w:anchor="_Toc190757045" w:history="1">
            <w:r w:rsidRPr="002B6212">
              <w:rPr>
                <w:rStyle w:val="Hyperlink"/>
                <w:noProof/>
              </w:rPr>
              <w:t>Koblede differentialligninger</w:t>
            </w:r>
            <w:r>
              <w:rPr>
                <w:noProof/>
                <w:webHidden/>
              </w:rPr>
              <w:tab/>
            </w:r>
            <w:r>
              <w:rPr>
                <w:noProof/>
                <w:webHidden/>
              </w:rPr>
              <w:fldChar w:fldCharType="begin"/>
            </w:r>
            <w:r>
              <w:rPr>
                <w:noProof/>
                <w:webHidden/>
              </w:rPr>
              <w:instrText xml:space="preserve"> PAGEREF _Toc190757045 \h </w:instrText>
            </w:r>
            <w:r>
              <w:rPr>
                <w:noProof/>
                <w:webHidden/>
              </w:rPr>
            </w:r>
            <w:r>
              <w:rPr>
                <w:noProof/>
                <w:webHidden/>
              </w:rPr>
              <w:fldChar w:fldCharType="separate"/>
            </w:r>
            <w:r>
              <w:rPr>
                <w:noProof/>
                <w:webHidden/>
              </w:rPr>
              <w:t>30</w:t>
            </w:r>
            <w:r>
              <w:rPr>
                <w:noProof/>
                <w:webHidden/>
              </w:rPr>
              <w:fldChar w:fldCharType="end"/>
            </w:r>
          </w:hyperlink>
        </w:p>
        <w:p w14:paraId="389C0C8F" w14:textId="16409EEC" w:rsidR="001C682E" w:rsidRDefault="001C682E">
          <w:pPr>
            <w:pStyle w:val="Indholdsfortegnelse3"/>
            <w:tabs>
              <w:tab w:val="right" w:leader="dot" w:pos="9628"/>
            </w:tabs>
            <w:rPr>
              <w:noProof/>
              <w:kern w:val="2"/>
              <w:sz w:val="24"/>
              <w:szCs w:val="24"/>
              <w14:ligatures w14:val="standardContextual"/>
            </w:rPr>
          </w:pPr>
          <w:hyperlink w:anchor="_Toc190757046" w:history="1">
            <w:r w:rsidRPr="002B6212">
              <w:rPr>
                <w:rStyle w:val="Hyperlink"/>
                <w:noProof/>
              </w:rPr>
              <w:t>Koblede differentialligninger med Excel og Eulers metode</w:t>
            </w:r>
            <w:r>
              <w:rPr>
                <w:noProof/>
                <w:webHidden/>
              </w:rPr>
              <w:tab/>
            </w:r>
            <w:r>
              <w:rPr>
                <w:noProof/>
                <w:webHidden/>
              </w:rPr>
              <w:fldChar w:fldCharType="begin"/>
            </w:r>
            <w:r>
              <w:rPr>
                <w:noProof/>
                <w:webHidden/>
              </w:rPr>
              <w:instrText xml:space="preserve"> PAGEREF _Toc190757046 \h </w:instrText>
            </w:r>
            <w:r>
              <w:rPr>
                <w:noProof/>
                <w:webHidden/>
              </w:rPr>
            </w:r>
            <w:r>
              <w:rPr>
                <w:noProof/>
                <w:webHidden/>
              </w:rPr>
              <w:fldChar w:fldCharType="separate"/>
            </w:r>
            <w:r>
              <w:rPr>
                <w:noProof/>
                <w:webHidden/>
              </w:rPr>
              <w:t>31</w:t>
            </w:r>
            <w:r>
              <w:rPr>
                <w:noProof/>
                <w:webHidden/>
              </w:rPr>
              <w:fldChar w:fldCharType="end"/>
            </w:r>
          </w:hyperlink>
        </w:p>
        <w:p w14:paraId="559A896A" w14:textId="2CEDC560" w:rsidR="001C682E" w:rsidRDefault="001C682E">
          <w:pPr>
            <w:pStyle w:val="Indholdsfortegnelse1"/>
            <w:tabs>
              <w:tab w:val="left" w:pos="440"/>
            </w:tabs>
            <w:rPr>
              <w:noProof/>
              <w:kern w:val="2"/>
              <w:sz w:val="24"/>
              <w:szCs w:val="24"/>
              <w14:ligatures w14:val="standardContextual"/>
            </w:rPr>
          </w:pPr>
          <w:hyperlink w:anchor="_Toc190757047" w:history="1">
            <w:r w:rsidRPr="002B6212">
              <w:rPr>
                <w:rStyle w:val="Hyperlink"/>
                <w:noProof/>
              </w:rPr>
              <w:t>8.</w:t>
            </w:r>
            <w:r>
              <w:rPr>
                <w:noProof/>
                <w:kern w:val="2"/>
                <w:sz w:val="24"/>
                <w:szCs w:val="24"/>
                <w14:ligatures w14:val="standardContextual"/>
              </w:rPr>
              <w:tab/>
            </w:r>
            <w:r w:rsidRPr="002B6212">
              <w:rPr>
                <w:rStyle w:val="Hyperlink"/>
                <w:noProof/>
              </w:rPr>
              <w:t>Graftegning</w:t>
            </w:r>
            <w:r>
              <w:rPr>
                <w:noProof/>
                <w:webHidden/>
              </w:rPr>
              <w:tab/>
            </w:r>
            <w:r>
              <w:rPr>
                <w:noProof/>
                <w:webHidden/>
              </w:rPr>
              <w:fldChar w:fldCharType="begin"/>
            </w:r>
            <w:r>
              <w:rPr>
                <w:noProof/>
                <w:webHidden/>
              </w:rPr>
              <w:instrText xml:space="preserve"> PAGEREF _Toc190757047 \h </w:instrText>
            </w:r>
            <w:r>
              <w:rPr>
                <w:noProof/>
                <w:webHidden/>
              </w:rPr>
            </w:r>
            <w:r>
              <w:rPr>
                <w:noProof/>
                <w:webHidden/>
              </w:rPr>
              <w:fldChar w:fldCharType="separate"/>
            </w:r>
            <w:r>
              <w:rPr>
                <w:noProof/>
                <w:webHidden/>
              </w:rPr>
              <w:t>33</w:t>
            </w:r>
            <w:r>
              <w:rPr>
                <w:noProof/>
                <w:webHidden/>
              </w:rPr>
              <w:fldChar w:fldCharType="end"/>
            </w:r>
          </w:hyperlink>
        </w:p>
        <w:p w14:paraId="24967B94" w14:textId="132744FC" w:rsidR="001C682E" w:rsidRDefault="001C682E">
          <w:pPr>
            <w:pStyle w:val="Indholdsfortegnelse2"/>
            <w:tabs>
              <w:tab w:val="right" w:leader="dot" w:pos="9628"/>
            </w:tabs>
            <w:rPr>
              <w:noProof/>
              <w:kern w:val="2"/>
              <w:sz w:val="24"/>
              <w:szCs w:val="24"/>
              <w14:ligatures w14:val="standardContextual"/>
            </w:rPr>
          </w:pPr>
          <w:hyperlink w:anchor="_Toc190757048" w:history="1">
            <w:r w:rsidRPr="002B6212">
              <w:rPr>
                <w:rStyle w:val="Hyperlink"/>
                <w:noProof/>
              </w:rPr>
              <w:t>3D-Grafer</w:t>
            </w:r>
            <w:r>
              <w:rPr>
                <w:noProof/>
                <w:webHidden/>
              </w:rPr>
              <w:tab/>
            </w:r>
            <w:r>
              <w:rPr>
                <w:noProof/>
                <w:webHidden/>
              </w:rPr>
              <w:fldChar w:fldCharType="begin"/>
            </w:r>
            <w:r>
              <w:rPr>
                <w:noProof/>
                <w:webHidden/>
              </w:rPr>
              <w:instrText xml:space="preserve"> PAGEREF _Toc190757048 \h </w:instrText>
            </w:r>
            <w:r>
              <w:rPr>
                <w:noProof/>
                <w:webHidden/>
              </w:rPr>
            </w:r>
            <w:r>
              <w:rPr>
                <w:noProof/>
                <w:webHidden/>
              </w:rPr>
              <w:fldChar w:fldCharType="separate"/>
            </w:r>
            <w:r>
              <w:rPr>
                <w:noProof/>
                <w:webHidden/>
              </w:rPr>
              <w:t>36</w:t>
            </w:r>
            <w:r>
              <w:rPr>
                <w:noProof/>
                <w:webHidden/>
              </w:rPr>
              <w:fldChar w:fldCharType="end"/>
            </w:r>
          </w:hyperlink>
        </w:p>
        <w:p w14:paraId="3C0FAEF6" w14:textId="0A331FA8" w:rsidR="001C682E" w:rsidRDefault="001C682E">
          <w:pPr>
            <w:pStyle w:val="Indholdsfortegnelse2"/>
            <w:tabs>
              <w:tab w:val="right" w:leader="dot" w:pos="9628"/>
            </w:tabs>
            <w:rPr>
              <w:noProof/>
              <w:kern w:val="2"/>
              <w:sz w:val="24"/>
              <w:szCs w:val="24"/>
              <w14:ligatures w14:val="standardContextual"/>
            </w:rPr>
          </w:pPr>
          <w:hyperlink w:anchor="_Toc190757049" w:history="1">
            <w:r w:rsidRPr="002B6212">
              <w:rPr>
                <w:rStyle w:val="Hyperlink"/>
                <w:noProof/>
              </w:rPr>
              <w:t>Retningsfelt</w:t>
            </w:r>
            <w:r>
              <w:rPr>
                <w:noProof/>
                <w:webHidden/>
              </w:rPr>
              <w:tab/>
            </w:r>
            <w:r>
              <w:rPr>
                <w:noProof/>
                <w:webHidden/>
              </w:rPr>
              <w:fldChar w:fldCharType="begin"/>
            </w:r>
            <w:r>
              <w:rPr>
                <w:noProof/>
                <w:webHidden/>
              </w:rPr>
              <w:instrText xml:space="preserve"> PAGEREF _Toc190757049 \h </w:instrText>
            </w:r>
            <w:r>
              <w:rPr>
                <w:noProof/>
                <w:webHidden/>
              </w:rPr>
            </w:r>
            <w:r>
              <w:rPr>
                <w:noProof/>
                <w:webHidden/>
              </w:rPr>
              <w:fldChar w:fldCharType="separate"/>
            </w:r>
            <w:r>
              <w:rPr>
                <w:noProof/>
                <w:webHidden/>
              </w:rPr>
              <w:t>38</w:t>
            </w:r>
            <w:r>
              <w:rPr>
                <w:noProof/>
                <w:webHidden/>
              </w:rPr>
              <w:fldChar w:fldCharType="end"/>
            </w:r>
          </w:hyperlink>
        </w:p>
        <w:p w14:paraId="40B7F72C" w14:textId="68985434" w:rsidR="001C682E" w:rsidRDefault="001C682E">
          <w:pPr>
            <w:pStyle w:val="Indholdsfortegnelse2"/>
            <w:tabs>
              <w:tab w:val="right" w:leader="dot" w:pos="9628"/>
            </w:tabs>
            <w:rPr>
              <w:noProof/>
              <w:kern w:val="2"/>
              <w:sz w:val="24"/>
              <w:szCs w:val="24"/>
              <w14:ligatures w14:val="standardContextual"/>
            </w:rPr>
          </w:pPr>
          <w:hyperlink w:anchor="_Toc190757050" w:history="1">
            <w:r w:rsidRPr="002B6212">
              <w:rPr>
                <w:rStyle w:val="Hyperlink"/>
                <w:noProof/>
              </w:rPr>
              <w:t>Statistiske diagrammer</w:t>
            </w:r>
            <w:r>
              <w:rPr>
                <w:noProof/>
                <w:webHidden/>
              </w:rPr>
              <w:tab/>
            </w:r>
            <w:r>
              <w:rPr>
                <w:noProof/>
                <w:webHidden/>
              </w:rPr>
              <w:fldChar w:fldCharType="begin"/>
            </w:r>
            <w:r>
              <w:rPr>
                <w:noProof/>
                <w:webHidden/>
              </w:rPr>
              <w:instrText xml:space="preserve"> PAGEREF _Toc190757050 \h </w:instrText>
            </w:r>
            <w:r>
              <w:rPr>
                <w:noProof/>
                <w:webHidden/>
              </w:rPr>
            </w:r>
            <w:r>
              <w:rPr>
                <w:noProof/>
                <w:webHidden/>
              </w:rPr>
              <w:fldChar w:fldCharType="separate"/>
            </w:r>
            <w:r>
              <w:rPr>
                <w:noProof/>
                <w:webHidden/>
              </w:rPr>
              <w:t>40</w:t>
            </w:r>
            <w:r>
              <w:rPr>
                <w:noProof/>
                <w:webHidden/>
              </w:rPr>
              <w:fldChar w:fldCharType="end"/>
            </w:r>
          </w:hyperlink>
        </w:p>
        <w:p w14:paraId="6C922AB9" w14:textId="2FAD7AC3" w:rsidR="001C682E" w:rsidRDefault="001C682E">
          <w:pPr>
            <w:pStyle w:val="Indholdsfortegnelse1"/>
            <w:tabs>
              <w:tab w:val="left" w:pos="440"/>
            </w:tabs>
            <w:rPr>
              <w:noProof/>
              <w:kern w:val="2"/>
              <w:sz w:val="24"/>
              <w:szCs w:val="24"/>
              <w14:ligatures w14:val="standardContextual"/>
            </w:rPr>
          </w:pPr>
          <w:hyperlink w:anchor="_Toc190757051" w:history="1">
            <w:r w:rsidRPr="002B6212">
              <w:rPr>
                <w:rStyle w:val="Hyperlink"/>
                <w:noProof/>
              </w:rPr>
              <w:t>9.</w:t>
            </w:r>
            <w:r>
              <w:rPr>
                <w:noProof/>
                <w:kern w:val="2"/>
                <w:sz w:val="24"/>
                <w:szCs w:val="24"/>
                <w14:ligatures w14:val="standardContextual"/>
              </w:rPr>
              <w:tab/>
            </w:r>
            <w:r w:rsidRPr="002B6212">
              <w:rPr>
                <w:rStyle w:val="Hyperlink"/>
                <w:noProof/>
              </w:rPr>
              <w:t>Regression</w:t>
            </w:r>
            <w:r>
              <w:rPr>
                <w:noProof/>
                <w:webHidden/>
              </w:rPr>
              <w:tab/>
            </w:r>
            <w:r>
              <w:rPr>
                <w:noProof/>
                <w:webHidden/>
              </w:rPr>
              <w:fldChar w:fldCharType="begin"/>
            </w:r>
            <w:r>
              <w:rPr>
                <w:noProof/>
                <w:webHidden/>
              </w:rPr>
              <w:instrText xml:space="preserve"> PAGEREF _Toc190757051 \h </w:instrText>
            </w:r>
            <w:r>
              <w:rPr>
                <w:noProof/>
                <w:webHidden/>
              </w:rPr>
            </w:r>
            <w:r>
              <w:rPr>
                <w:noProof/>
                <w:webHidden/>
              </w:rPr>
              <w:fldChar w:fldCharType="separate"/>
            </w:r>
            <w:r>
              <w:rPr>
                <w:noProof/>
                <w:webHidden/>
              </w:rPr>
              <w:t>42</w:t>
            </w:r>
            <w:r>
              <w:rPr>
                <w:noProof/>
                <w:webHidden/>
              </w:rPr>
              <w:fldChar w:fldCharType="end"/>
            </w:r>
          </w:hyperlink>
        </w:p>
        <w:p w14:paraId="3E7DEFF2" w14:textId="580D66C2" w:rsidR="001C682E" w:rsidRDefault="001C682E">
          <w:pPr>
            <w:pStyle w:val="Indholdsfortegnelse2"/>
            <w:tabs>
              <w:tab w:val="right" w:leader="dot" w:pos="9628"/>
            </w:tabs>
            <w:rPr>
              <w:noProof/>
              <w:kern w:val="2"/>
              <w:sz w:val="24"/>
              <w:szCs w:val="24"/>
              <w14:ligatures w14:val="standardContextual"/>
            </w:rPr>
          </w:pPr>
          <w:hyperlink w:anchor="_Toc190757052" w:history="1">
            <w:r w:rsidRPr="002B6212">
              <w:rPr>
                <w:rStyle w:val="Hyperlink"/>
                <w:noProof/>
              </w:rPr>
              <w:t>Brugerdefineret regression</w:t>
            </w:r>
            <w:r>
              <w:rPr>
                <w:noProof/>
                <w:webHidden/>
              </w:rPr>
              <w:tab/>
            </w:r>
            <w:r>
              <w:rPr>
                <w:noProof/>
                <w:webHidden/>
              </w:rPr>
              <w:fldChar w:fldCharType="begin"/>
            </w:r>
            <w:r>
              <w:rPr>
                <w:noProof/>
                <w:webHidden/>
              </w:rPr>
              <w:instrText xml:space="preserve"> PAGEREF _Toc190757052 \h </w:instrText>
            </w:r>
            <w:r>
              <w:rPr>
                <w:noProof/>
                <w:webHidden/>
              </w:rPr>
            </w:r>
            <w:r>
              <w:rPr>
                <w:noProof/>
                <w:webHidden/>
              </w:rPr>
              <w:fldChar w:fldCharType="separate"/>
            </w:r>
            <w:r>
              <w:rPr>
                <w:noProof/>
                <w:webHidden/>
              </w:rPr>
              <w:t>43</w:t>
            </w:r>
            <w:r>
              <w:rPr>
                <w:noProof/>
                <w:webHidden/>
              </w:rPr>
              <w:fldChar w:fldCharType="end"/>
            </w:r>
          </w:hyperlink>
        </w:p>
        <w:p w14:paraId="006AF0C2" w14:textId="58587AC0" w:rsidR="001C682E" w:rsidRDefault="001C682E">
          <w:pPr>
            <w:pStyle w:val="Indholdsfortegnelse1"/>
            <w:tabs>
              <w:tab w:val="left" w:pos="720"/>
            </w:tabs>
            <w:rPr>
              <w:noProof/>
              <w:kern w:val="2"/>
              <w:sz w:val="24"/>
              <w:szCs w:val="24"/>
              <w14:ligatures w14:val="standardContextual"/>
            </w:rPr>
          </w:pPr>
          <w:hyperlink w:anchor="_Toc190757053" w:history="1">
            <w:r w:rsidRPr="002B6212">
              <w:rPr>
                <w:rStyle w:val="Hyperlink"/>
                <w:noProof/>
              </w:rPr>
              <w:t>10.</w:t>
            </w:r>
            <w:r>
              <w:rPr>
                <w:noProof/>
                <w:kern w:val="2"/>
                <w:sz w:val="24"/>
                <w:szCs w:val="24"/>
                <w14:ligatures w14:val="standardContextual"/>
              </w:rPr>
              <w:tab/>
            </w:r>
            <w:r w:rsidRPr="002B6212">
              <w:rPr>
                <w:rStyle w:val="Hyperlink"/>
                <w:noProof/>
              </w:rPr>
              <w:t>Sumtegn og produkttegn</w:t>
            </w:r>
            <w:r>
              <w:rPr>
                <w:noProof/>
                <w:webHidden/>
              </w:rPr>
              <w:tab/>
            </w:r>
            <w:r>
              <w:rPr>
                <w:noProof/>
                <w:webHidden/>
              </w:rPr>
              <w:fldChar w:fldCharType="begin"/>
            </w:r>
            <w:r>
              <w:rPr>
                <w:noProof/>
                <w:webHidden/>
              </w:rPr>
              <w:instrText xml:space="preserve"> PAGEREF _Toc190757053 \h </w:instrText>
            </w:r>
            <w:r>
              <w:rPr>
                <w:noProof/>
                <w:webHidden/>
              </w:rPr>
            </w:r>
            <w:r>
              <w:rPr>
                <w:noProof/>
                <w:webHidden/>
              </w:rPr>
              <w:fldChar w:fldCharType="separate"/>
            </w:r>
            <w:r>
              <w:rPr>
                <w:noProof/>
                <w:webHidden/>
              </w:rPr>
              <w:t>44</w:t>
            </w:r>
            <w:r>
              <w:rPr>
                <w:noProof/>
                <w:webHidden/>
              </w:rPr>
              <w:fldChar w:fldCharType="end"/>
            </w:r>
          </w:hyperlink>
        </w:p>
        <w:p w14:paraId="21A2EDCA" w14:textId="7AF856CC" w:rsidR="001C682E" w:rsidRDefault="001C682E">
          <w:pPr>
            <w:pStyle w:val="Indholdsfortegnelse1"/>
            <w:tabs>
              <w:tab w:val="left" w:pos="720"/>
            </w:tabs>
            <w:rPr>
              <w:noProof/>
              <w:kern w:val="2"/>
              <w:sz w:val="24"/>
              <w:szCs w:val="24"/>
              <w14:ligatures w14:val="standardContextual"/>
            </w:rPr>
          </w:pPr>
          <w:hyperlink w:anchor="_Toc190757054" w:history="1">
            <w:r w:rsidRPr="002B6212">
              <w:rPr>
                <w:rStyle w:val="Hyperlink"/>
                <w:noProof/>
              </w:rPr>
              <w:t>11.</w:t>
            </w:r>
            <w:r>
              <w:rPr>
                <w:noProof/>
                <w:kern w:val="2"/>
                <w:sz w:val="24"/>
                <w:szCs w:val="24"/>
                <w14:ligatures w14:val="standardContextual"/>
              </w:rPr>
              <w:tab/>
            </w:r>
            <w:r w:rsidRPr="002B6212">
              <w:rPr>
                <w:rStyle w:val="Hyperlink"/>
                <w:noProof/>
              </w:rPr>
              <w:t>Infinitesimalregning</w:t>
            </w:r>
            <w:r>
              <w:rPr>
                <w:noProof/>
                <w:webHidden/>
              </w:rPr>
              <w:tab/>
            </w:r>
            <w:r>
              <w:rPr>
                <w:noProof/>
                <w:webHidden/>
              </w:rPr>
              <w:fldChar w:fldCharType="begin"/>
            </w:r>
            <w:r>
              <w:rPr>
                <w:noProof/>
                <w:webHidden/>
              </w:rPr>
              <w:instrText xml:space="preserve"> PAGEREF _Toc190757054 \h </w:instrText>
            </w:r>
            <w:r>
              <w:rPr>
                <w:noProof/>
                <w:webHidden/>
              </w:rPr>
            </w:r>
            <w:r>
              <w:rPr>
                <w:noProof/>
                <w:webHidden/>
              </w:rPr>
              <w:fldChar w:fldCharType="separate"/>
            </w:r>
            <w:r>
              <w:rPr>
                <w:noProof/>
                <w:webHidden/>
              </w:rPr>
              <w:t>45</w:t>
            </w:r>
            <w:r>
              <w:rPr>
                <w:noProof/>
                <w:webHidden/>
              </w:rPr>
              <w:fldChar w:fldCharType="end"/>
            </w:r>
          </w:hyperlink>
        </w:p>
        <w:p w14:paraId="0289116A" w14:textId="54307B4D" w:rsidR="001C682E" w:rsidRDefault="001C682E">
          <w:pPr>
            <w:pStyle w:val="Indholdsfortegnelse2"/>
            <w:tabs>
              <w:tab w:val="right" w:leader="dot" w:pos="9628"/>
            </w:tabs>
            <w:rPr>
              <w:noProof/>
              <w:kern w:val="2"/>
              <w:sz w:val="24"/>
              <w:szCs w:val="24"/>
              <w14:ligatures w14:val="standardContextual"/>
            </w:rPr>
          </w:pPr>
          <w:hyperlink w:anchor="_Toc190757055" w:history="1">
            <w:r w:rsidRPr="002B6212">
              <w:rPr>
                <w:rStyle w:val="Hyperlink"/>
                <w:noProof/>
              </w:rPr>
              <w:t>Grænseværdier</w:t>
            </w:r>
            <w:r>
              <w:rPr>
                <w:noProof/>
                <w:webHidden/>
              </w:rPr>
              <w:tab/>
            </w:r>
            <w:r>
              <w:rPr>
                <w:noProof/>
                <w:webHidden/>
              </w:rPr>
              <w:fldChar w:fldCharType="begin"/>
            </w:r>
            <w:r>
              <w:rPr>
                <w:noProof/>
                <w:webHidden/>
              </w:rPr>
              <w:instrText xml:space="preserve"> PAGEREF _Toc190757055 \h </w:instrText>
            </w:r>
            <w:r>
              <w:rPr>
                <w:noProof/>
                <w:webHidden/>
              </w:rPr>
            </w:r>
            <w:r>
              <w:rPr>
                <w:noProof/>
                <w:webHidden/>
              </w:rPr>
              <w:fldChar w:fldCharType="separate"/>
            </w:r>
            <w:r>
              <w:rPr>
                <w:noProof/>
                <w:webHidden/>
              </w:rPr>
              <w:t>45</w:t>
            </w:r>
            <w:r>
              <w:rPr>
                <w:noProof/>
                <w:webHidden/>
              </w:rPr>
              <w:fldChar w:fldCharType="end"/>
            </w:r>
          </w:hyperlink>
        </w:p>
        <w:p w14:paraId="5F6DC2DF" w14:textId="664D97B0" w:rsidR="001C682E" w:rsidRDefault="001C682E">
          <w:pPr>
            <w:pStyle w:val="Indholdsfortegnelse2"/>
            <w:tabs>
              <w:tab w:val="right" w:leader="dot" w:pos="9628"/>
            </w:tabs>
            <w:rPr>
              <w:noProof/>
              <w:kern w:val="2"/>
              <w:sz w:val="24"/>
              <w:szCs w:val="24"/>
              <w14:ligatures w14:val="standardContextual"/>
            </w:rPr>
          </w:pPr>
          <w:hyperlink w:anchor="_Toc190757056" w:history="1">
            <w:r w:rsidRPr="002B6212">
              <w:rPr>
                <w:rStyle w:val="Hyperlink"/>
                <w:noProof/>
              </w:rPr>
              <w:t>Differentialregning</w:t>
            </w:r>
            <w:r>
              <w:rPr>
                <w:noProof/>
                <w:webHidden/>
              </w:rPr>
              <w:tab/>
            </w:r>
            <w:r>
              <w:rPr>
                <w:noProof/>
                <w:webHidden/>
              </w:rPr>
              <w:fldChar w:fldCharType="begin"/>
            </w:r>
            <w:r>
              <w:rPr>
                <w:noProof/>
                <w:webHidden/>
              </w:rPr>
              <w:instrText xml:space="preserve"> PAGEREF _Toc190757056 \h </w:instrText>
            </w:r>
            <w:r>
              <w:rPr>
                <w:noProof/>
                <w:webHidden/>
              </w:rPr>
            </w:r>
            <w:r>
              <w:rPr>
                <w:noProof/>
                <w:webHidden/>
              </w:rPr>
              <w:fldChar w:fldCharType="separate"/>
            </w:r>
            <w:r>
              <w:rPr>
                <w:noProof/>
                <w:webHidden/>
              </w:rPr>
              <w:t>46</w:t>
            </w:r>
            <w:r>
              <w:rPr>
                <w:noProof/>
                <w:webHidden/>
              </w:rPr>
              <w:fldChar w:fldCharType="end"/>
            </w:r>
          </w:hyperlink>
        </w:p>
        <w:p w14:paraId="10D9BF6B" w14:textId="2DA23696" w:rsidR="001C682E" w:rsidRDefault="001C682E">
          <w:pPr>
            <w:pStyle w:val="Indholdsfortegnelse2"/>
            <w:tabs>
              <w:tab w:val="right" w:leader="dot" w:pos="9628"/>
            </w:tabs>
            <w:rPr>
              <w:noProof/>
              <w:kern w:val="2"/>
              <w:sz w:val="24"/>
              <w:szCs w:val="24"/>
              <w14:ligatures w14:val="standardContextual"/>
            </w:rPr>
          </w:pPr>
          <w:hyperlink w:anchor="_Toc190757057" w:history="1">
            <w:r w:rsidRPr="002B6212">
              <w:rPr>
                <w:rStyle w:val="Hyperlink"/>
                <w:noProof/>
              </w:rPr>
              <w:t>Integralregning</w:t>
            </w:r>
            <w:r>
              <w:rPr>
                <w:noProof/>
                <w:webHidden/>
              </w:rPr>
              <w:tab/>
            </w:r>
            <w:r>
              <w:rPr>
                <w:noProof/>
                <w:webHidden/>
              </w:rPr>
              <w:fldChar w:fldCharType="begin"/>
            </w:r>
            <w:r>
              <w:rPr>
                <w:noProof/>
                <w:webHidden/>
              </w:rPr>
              <w:instrText xml:space="preserve"> PAGEREF _Toc190757057 \h </w:instrText>
            </w:r>
            <w:r>
              <w:rPr>
                <w:noProof/>
                <w:webHidden/>
              </w:rPr>
            </w:r>
            <w:r>
              <w:rPr>
                <w:noProof/>
                <w:webHidden/>
              </w:rPr>
              <w:fldChar w:fldCharType="separate"/>
            </w:r>
            <w:r>
              <w:rPr>
                <w:noProof/>
                <w:webHidden/>
              </w:rPr>
              <w:t>47</w:t>
            </w:r>
            <w:r>
              <w:rPr>
                <w:noProof/>
                <w:webHidden/>
              </w:rPr>
              <w:fldChar w:fldCharType="end"/>
            </w:r>
          </w:hyperlink>
        </w:p>
        <w:p w14:paraId="0C9128DE" w14:textId="007345D5" w:rsidR="001C682E" w:rsidRDefault="001C682E">
          <w:pPr>
            <w:pStyle w:val="Indholdsfortegnelse1"/>
            <w:tabs>
              <w:tab w:val="left" w:pos="720"/>
            </w:tabs>
            <w:rPr>
              <w:noProof/>
              <w:kern w:val="2"/>
              <w:sz w:val="24"/>
              <w:szCs w:val="24"/>
              <w14:ligatures w14:val="standardContextual"/>
            </w:rPr>
          </w:pPr>
          <w:hyperlink w:anchor="_Toc190757058" w:history="1">
            <w:r w:rsidRPr="002B6212">
              <w:rPr>
                <w:rStyle w:val="Hyperlink"/>
                <w:noProof/>
              </w:rPr>
              <w:t>12.</w:t>
            </w:r>
            <w:r>
              <w:rPr>
                <w:noProof/>
                <w:kern w:val="2"/>
                <w:sz w:val="24"/>
                <w:szCs w:val="24"/>
                <w14:ligatures w14:val="standardContextual"/>
              </w:rPr>
              <w:tab/>
            </w:r>
            <w:r w:rsidRPr="002B6212">
              <w:rPr>
                <w:rStyle w:val="Hyperlink"/>
                <w:noProof/>
              </w:rPr>
              <w:t>Matrix og vektorregning</w:t>
            </w:r>
            <w:r>
              <w:rPr>
                <w:noProof/>
                <w:webHidden/>
              </w:rPr>
              <w:tab/>
            </w:r>
            <w:r>
              <w:rPr>
                <w:noProof/>
                <w:webHidden/>
              </w:rPr>
              <w:fldChar w:fldCharType="begin"/>
            </w:r>
            <w:r>
              <w:rPr>
                <w:noProof/>
                <w:webHidden/>
              </w:rPr>
              <w:instrText xml:space="preserve"> PAGEREF _Toc190757058 \h </w:instrText>
            </w:r>
            <w:r>
              <w:rPr>
                <w:noProof/>
                <w:webHidden/>
              </w:rPr>
            </w:r>
            <w:r>
              <w:rPr>
                <w:noProof/>
                <w:webHidden/>
              </w:rPr>
              <w:fldChar w:fldCharType="separate"/>
            </w:r>
            <w:r>
              <w:rPr>
                <w:noProof/>
                <w:webHidden/>
              </w:rPr>
              <w:t>48</w:t>
            </w:r>
            <w:r>
              <w:rPr>
                <w:noProof/>
                <w:webHidden/>
              </w:rPr>
              <w:fldChar w:fldCharType="end"/>
            </w:r>
          </w:hyperlink>
        </w:p>
        <w:p w14:paraId="37D97A95" w14:textId="7A1F8555" w:rsidR="001C682E" w:rsidRDefault="001C682E">
          <w:pPr>
            <w:pStyle w:val="Indholdsfortegnelse2"/>
            <w:tabs>
              <w:tab w:val="right" w:leader="dot" w:pos="9628"/>
            </w:tabs>
            <w:rPr>
              <w:noProof/>
              <w:kern w:val="2"/>
              <w:sz w:val="24"/>
              <w:szCs w:val="24"/>
              <w14:ligatures w14:val="standardContextual"/>
            </w:rPr>
          </w:pPr>
          <w:hyperlink w:anchor="_Toc190757059" w:history="1">
            <w:r w:rsidRPr="002B6212">
              <w:rPr>
                <w:rStyle w:val="Hyperlink"/>
                <w:noProof/>
              </w:rPr>
              <w:t>Matricer</w:t>
            </w:r>
            <w:r>
              <w:rPr>
                <w:noProof/>
                <w:webHidden/>
              </w:rPr>
              <w:tab/>
            </w:r>
            <w:r>
              <w:rPr>
                <w:noProof/>
                <w:webHidden/>
              </w:rPr>
              <w:fldChar w:fldCharType="begin"/>
            </w:r>
            <w:r>
              <w:rPr>
                <w:noProof/>
                <w:webHidden/>
              </w:rPr>
              <w:instrText xml:space="preserve"> PAGEREF _Toc190757059 \h </w:instrText>
            </w:r>
            <w:r>
              <w:rPr>
                <w:noProof/>
                <w:webHidden/>
              </w:rPr>
            </w:r>
            <w:r>
              <w:rPr>
                <w:noProof/>
                <w:webHidden/>
              </w:rPr>
              <w:fldChar w:fldCharType="separate"/>
            </w:r>
            <w:r>
              <w:rPr>
                <w:noProof/>
                <w:webHidden/>
              </w:rPr>
              <w:t>50</w:t>
            </w:r>
            <w:r>
              <w:rPr>
                <w:noProof/>
                <w:webHidden/>
              </w:rPr>
              <w:fldChar w:fldCharType="end"/>
            </w:r>
          </w:hyperlink>
        </w:p>
        <w:p w14:paraId="2D4066DE" w14:textId="05E49440" w:rsidR="001C682E" w:rsidRDefault="001C682E">
          <w:pPr>
            <w:pStyle w:val="Indholdsfortegnelse1"/>
            <w:tabs>
              <w:tab w:val="left" w:pos="720"/>
            </w:tabs>
            <w:rPr>
              <w:noProof/>
              <w:kern w:val="2"/>
              <w:sz w:val="24"/>
              <w:szCs w:val="24"/>
              <w14:ligatures w14:val="standardContextual"/>
            </w:rPr>
          </w:pPr>
          <w:hyperlink w:anchor="_Toc190757060" w:history="1">
            <w:r w:rsidRPr="002B6212">
              <w:rPr>
                <w:rStyle w:val="Hyperlink"/>
                <w:noProof/>
              </w:rPr>
              <w:t>13.</w:t>
            </w:r>
            <w:r>
              <w:rPr>
                <w:noProof/>
                <w:kern w:val="2"/>
                <w:sz w:val="24"/>
                <w:szCs w:val="24"/>
                <w14:ligatures w14:val="standardContextual"/>
              </w:rPr>
              <w:tab/>
            </w:r>
            <w:r w:rsidRPr="002B6212">
              <w:rPr>
                <w:rStyle w:val="Hyperlink"/>
                <w:noProof/>
              </w:rPr>
              <w:t>Trekantsløser</w:t>
            </w:r>
            <w:r>
              <w:rPr>
                <w:noProof/>
                <w:webHidden/>
              </w:rPr>
              <w:tab/>
            </w:r>
            <w:r>
              <w:rPr>
                <w:noProof/>
                <w:webHidden/>
              </w:rPr>
              <w:fldChar w:fldCharType="begin"/>
            </w:r>
            <w:r>
              <w:rPr>
                <w:noProof/>
                <w:webHidden/>
              </w:rPr>
              <w:instrText xml:space="preserve"> PAGEREF _Toc190757060 \h </w:instrText>
            </w:r>
            <w:r>
              <w:rPr>
                <w:noProof/>
                <w:webHidden/>
              </w:rPr>
            </w:r>
            <w:r>
              <w:rPr>
                <w:noProof/>
                <w:webHidden/>
              </w:rPr>
              <w:fldChar w:fldCharType="separate"/>
            </w:r>
            <w:r>
              <w:rPr>
                <w:noProof/>
                <w:webHidden/>
              </w:rPr>
              <w:t>53</w:t>
            </w:r>
            <w:r>
              <w:rPr>
                <w:noProof/>
                <w:webHidden/>
              </w:rPr>
              <w:fldChar w:fldCharType="end"/>
            </w:r>
          </w:hyperlink>
        </w:p>
        <w:p w14:paraId="1AB72A18" w14:textId="6BBA3953" w:rsidR="001C682E" w:rsidRDefault="001C682E">
          <w:pPr>
            <w:pStyle w:val="Indholdsfortegnelse1"/>
            <w:tabs>
              <w:tab w:val="left" w:pos="720"/>
            </w:tabs>
            <w:rPr>
              <w:noProof/>
              <w:kern w:val="2"/>
              <w:sz w:val="24"/>
              <w:szCs w:val="24"/>
              <w14:ligatures w14:val="standardContextual"/>
            </w:rPr>
          </w:pPr>
          <w:hyperlink w:anchor="_Toc190757061" w:history="1">
            <w:r w:rsidRPr="002B6212">
              <w:rPr>
                <w:rStyle w:val="Hyperlink"/>
                <w:noProof/>
              </w:rPr>
              <w:t>14.</w:t>
            </w:r>
            <w:r>
              <w:rPr>
                <w:noProof/>
                <w:kern w:val="2"/>
                <w:sz w:val="24"/>
                <w:szCs w:val="24"/>
                <w14:ligatures w14:val="standardContextual"/>
              </w:rPr>
              <w:tab/>
            </w:r>
            <w:r w:rsidRPr="002B6212">
              <w:rPr>
                <w:rStyle w:val="Hyperlink"/>
                <w:noProof/>
              </w:rPr>
              <w:t>Enheder</w:t>
            </w:r>
            <w:r>
              <w:rPr>
                <w:noProof/>
                <w:webHidden/>
              </w:rPr>
              <w:tab/>
            </w:r>
            <w:r>
              <w:rPr>
                <w:noProof/>
                <w:webHidden/>
              </w:rPr>
              <w:fldChar w:fldCharType="begin"/>
            </w:r>
            <w:r>
              <w:rPr>
                <w:noProof/>
                <w:webHidden/>
              </w:rPr>
              <w:instrText xml:space="preserve"> PAGEREF _Toc190757061 \h </w:instrText>
            </w:r>
            <w:r>
              <w:rPr>
                <w:noProof/>
                <w:webHidden/>
              </w:rPr>
            </w:r>
            <w:r>
              <w:rPr>
                <w:noProof/>
                <w:webHidden/>
              </w:rPr>
              <w:fldChar w:fldCharType="separate"/>
            </w:r>
            <w:r>
              <w:rPr>
                <w:noProof/>
                <w:webHidden/>
              </w:rPr>
              <w:t>54</w:t>
            </w:r>
            <w:r>
              <w:rPr>
                <w:noProof/>
                <w:webHidden/>
              </w:rPr>
              <w:fldChar w:fldCharType="end"/>
            </w:r>
          </w:hyperlink>
        </w:p>
        <w:p w14:paraId="7FD68D38" w14:textId="315D170D" w:rsidR="001C682E" w:rsidRDefault="001C682E">
          <w:pPr>
            <w:pStyle w:val="Indholdsfortegnelse1"/>
            <w:tabs>
              <w:tab w:val="left" w:pos="720"/>
            </w:tabs>
            <w:rPr>
              <w:noProof/>
              <w:kern w:val="2"/>
              <w:sz w:val="24"/>
              <w:szCs w:val="24"/>
              <w14:ligatures w14:val="standardContextual"/>
            </w:rPr>
          </w:pPr>
          <w:hyperlink w:anchor="_Toc190757062" w:history="1">
            <w:r w:rsidRPr="002B6212">
              <w:rPr>
                <w:rStyle w:val="Hyperlink"/>
                <w:noProof/>
              </w:rPr>
              <w:t>15.</w:t>
            </w:r>
            <w:r>
              <w:rPr>
                <w:noProof/>
                <w:kern w:val="2"/>
                <w:sz w:val="24"/>
                <w:szCs w:val="24"/>
                <w14:ligatures w14:val="standardContextual"/>
              </w:rPr>
              <w:tab/>
            </w:r>
            <w:r w:rsidRPr="002B6212">
              <w:rPr>
                <w:rStyle w:val="Hyperlink"/>
                <w:noProof/>
              </w:rPr>
              <w:t>Specielle funktioner</w:t>
            </w:r>
            <w:r>
              <w:rPr>
                <w:noProof/>
                <w:webHidden/>
              </w:rPr>
              <w:tab/>
            </w:r>
            <w:r>
              <w:rPr>
                <w:noProof/>
                <w:webHidden/>
              </w:rPr>
              <w:fldChar w:fldCharType="begin"/>
            </w:r>
            <w:r>
              <w:rPr>
                <w:noProof/>
                <w:webHidden/>
              </w:rPr>
              <w:instrText xml:space="preserve"> PAGEREF _Toc190757062 \h </w:instrText>
            </w:r>
            <w:r>
              <w:rPr>
                <w:noProof/>
                <w:webHidden/>
              </w:rPr>
            </w:r>
            <w:r>
              <w:rPr>
                <w:noProof/>
                <w:webHidden/>
              </w:rPr>
              <w:fldChar w:fldCharType="separate"/>
            </w:r>
            <w:r>
              <w:rPr>
                <w:noProof/>
                <w:webHidden/>
              </w:rPr>
              <w:t>57</w:t>
            </w:r>
            <w:r>
              <w:rPr>
                <w:noProof/>
                <w:webHidden/>
              </w:rPr>
              <w:fldChar w:fldCharType="end"/>
            </w:r>
          </w:hyperlink>
        </w:p>
        <w:p w14:paraId="64F48784" w14:textId="0D6EB2D6" w:rsidR="001C682E" w:rsidRDefault="001C682E">
          <w:pPr>
            <w:pStyle w:val="Indholdsfortegnelse2"/>
            <w:tabs>
              <w:tab w:val="right" w:leader="dot" w:pos="9628"/>
            </w:tabs>
            <w:rPr>
              <w:noProof/>
              <w:kern w:val="2"/>
              <w:sz w:val="24"/>
              <w:szCs w:val="24"/>
              <w14:ligatures w14:val="standardContextual"/>
            </w:rPr>
          </w:pPr>
          <w:hyperlink w:anchor="_Toc190757063" w:history="1">
            <w:r w:rsidRPr="002B6212">
              <w:rPr>
                <w:rStyle w:val="Hyperlink"/>
                <w:noProof/>
              </w:rPr>
              <w:t>Lambert W-funktionen</w:t>
            </w:r>
            <w:r>
              <w:rPr>
                <w:noProof/>
                <w:webHidden/>
              </w:rPr>
              <w:tab/>
            </w:r>
            <w:r>
              <w:rPr>
                <w:noProof/>
                <w:webHidden/>
              </w:rPr>
              <w:fldChar w:fldCharType="begin"/>
            </w:r>
            <w:r>
              <w:rPr>
                <w:noProof/>
                <w:webHidden/>
              </w:rPr>
              <w:instrText xml:space="preserve"> PAGEREF _Toc190757063 \h </w:instrText>
            </w:r>
            <w:r>
              <w:rPr>
                <w:noProof/>
                <w:webHidden/>
              </w:rPr>
            </w:r>
            <w:r>
              <w:rPr>
                <w:noProof/>
                <w:webHidden/>
              </w:rPr>
              <w:fldChar w:fldCharType="separate"/>
            </w:r>
            <w:r>
              <w:rPr>
                <w:noProof/>
                <w:webHidden/>
              </w:rPr>
              <w:t>57</w:t>
            </w:r>
            <w:r>
              <w:rPr>
                <w:noProof/>
                <w:webHidden/>
              </w:rPr>
              <w:fldChar w:fldCharType="end"/>
            </w:r>
          </w:hyperlink>
        </w:p>
        <w:p w14:paraId="13FFBBA2" w14:textId="1E1B5066" w:rsidR="001C682E" w:rsidRDefault="001C682E">
          <w:pPr>
            <w:pStyle w:val="Indholdsfortegnelse2"/>
            <w:tabs>
              <w:tab w:val="right" w:leader="dot" w:pos="9628"/>
            </w:tabs>
            <w:rPr>
              <w:noProof/>
              <w:kern w:val="2"/>
              <w:sz w:val="24"/>
              <w:szCs w:val="24"/>
              <w14:ligatures w14:val="standardContextual"/>
            </w:rPr>
          </w:pPr>
          <w:hyperlink w:anchor="_Toc190757064" w:history="1">
            <w:r w:rsidRPr="002B6212">
              <w:rPr>
                <w:rStyle w:val="Hyperlink"/>
                <w:noProof/>
              </w:rPr>
              <w:t>Programmering</w:t>
            </w:r>
            <w:r>
              <w:rPr>
                <w:noProof/>
                <w:webHidden/>
              </w:rPr>
              <w:tab/>
            </w:r>
            <w:r>
              <w:rPr>
                <w:noProof/>
                <w:webHidden/>
              </w:rPr>
              <w:fldChar w:fldCharType="begin"/>
            </w:r>
            <w:r>
              <w:rPr>
                <w:noProof/>
                <w:webHidden/>
              </w:rPr>
              <w:instrText xml:space="preserve"> PAGEREF _Toc190757064 \h </w:instrText>
            </w:r>
            <w:r>
              <w:rPr>
                <w:noProof/>
                <w:webHidden/>
              </w:rPr>
            </w:r>
            <w:r>
              <w:rPr>
                <w:noProof/>
                <w:webHidden/>
              </w:rPr>
              <w:fldChar w:fldCharType="separate"/>
            </w:r>
            <w:r>
              <w:rPr>
                <w:noProof/>
                <w:webHidden/>
              </w:rPr>
              <w:t>57</w:t>
            </w:r>
            <w:r>
              <w:rPr>
                <w:noProof/>
                <w:webHidden/>
              </w:rPr>
              <w:fldChar w:fldCharType="end"/>
            </w:r>
          </w:hyperlink>
        </w:p>
        <w:p w14:paraId="54CDDFCF" w14:textId="1CED30DD" w:rsidR="001C682E" w:rsidRDefault="001C682E">
          <w:pPr>
            <w:pStyle w:val="Indholdsfortegnelse1"/>
            <w:tabs>
              <w:tab w:val="left" w:pos="720"/>
            </w:tabs>
            <w:rPr>
              <w:noProof/>
              <w:kern w:val="2"/>
              <w:sz w:val="24"/>
              <w:szCs w:val="24"/>
              <w14:ligatures w14:val="standardContextual"/>
            </w:rPr>
          </w:pPr>
          <w:hyperlink w:anchor="_Toc190757065" w:history="1">
            <w:r w:rsidRPr="002B6212">
              <w:rPr>
                <w:rStyle w:val="Hyperlink"/>
                <w:noProof/>
              </w:rPr>
              <w:t>16.</w:t>
            </w:r>
            <w:r>
              <w:rPr>
                <w:noProof/>
                <w:kern w:val="2"/>
                <w:sz w:val="24"/>
                <w:szCs w:val="24"/>
                <w14:ligatures w14:val="standardContextual"/>
              </w:rPr>
              <w:tab/>
            </w:r>
            <w:r w:rsidRPr="002B6212">
              <w:rPr>
                <w:rStyle w:val="Hyperlink"/>
                <w:noProof/>
              </w:rPr>
              <w:t>Latex</w:t>
            </w:r>
            <w:r>
              <w:rPr>
                <w:noProof/>
                <w:webHidden/>
              </w:rPr>
              <w:tab/>
            </w:r>
            <w:r>
              <w:rPr>
                <w:noProof/>
                <w:webHidden/>
              </w:rPr>
              <w:fldChar w:fldCharType="begin"/>
            </w:r>
            <w:r>
              <w:rPr>
                <w:noProof/>
                <w:webHidden/>
              </w:rPr>
              <w:instrText xml:space="preserve"> PAGEREF _Toc190757065 \h </w:instrText>
            </w:r>
            <w:r>
              <w:rPr>
                <w:noProof/>
                <w:webHidden/>
              </w:rPr>
            </w:r>
            <w:r>
              <w:rPr>
                <w:noProof/>
                <w:webHidden/>
              </w:rPr>
              <w:fldChar w:fldCharType="separate"/>
            </w:r>
            <w:r>
              <w:rPr>
                <w:noProof/>
                <w:webHidden/>
              </w:rPr>
              <w:t>58</w:t>
            </w:r>
            <w:r>
              <w:rPr>
                <w:noProof/>
                <w:webHidden/>
              </w:rPr>
              <w:fldChar w:fldCharType="end"/>
            </w:r>
          </w:hyperlink>
        </w:p>
        <w:p w14:paraId="790FFD9C" w14:textId="789002F6" w:rsidR="001C682E" w:rsidRDefault="001C682E">
          <w:pPr>
            <w:pStyle w:val="Indholdsfortegnelse2"/>
            <w:tabs>
              <w:tab w:val="right" w:leader="dot" w:pos="9628"/>
            </w:tabs>
            <w:rPr>
              <w:noProof/>
              <w:kern w:val="2"/>
              <w:sz w:val="24"/>
              <w:szCs w:val="24"/>
              <w14:ligatures w14:val="standardContextual"/>
            </w:rPr>
          </w:pPr>
          <w:hyperlink w:anchor="_Toc190757066" w:history="1">
            <w:r w:rsidRPr="002B6212">
              <w:rPr>
                <w:rStyle w:val="Hyperlink"/>
                <w:noProof/>
              </w:rPr>
              <w:t>Latex-lignende dokumenter</w:t>
            </w:r>
            <w:r>
              <w:rPr>
                <w:noProof/>
                <w:webHidden/>
              </w:rPr>
              <w:tab/>
            </w:r>
            <w:r>
              <w:rPr>
                <w:noProof/>
                <w:webHidden/>
              </w:rPr>
              <w:fldChar w:fldCharType="begin"/>
            </w:r>
            <w:r>
              <w:rPr>
                <w:noProof/>
                <w:webHidden/>
              </w:rPr>
              <w:instrText xml:space="preserve"> PAGEREF _Toc190757066 \h </w:instrText>
            </w:r>
            <w:r>
              <w:rPr>
                <w:noProof/>
                <w:webHidden/>
              </w:rPr>
            </w:r>
            <w:r>
              <w:rPr>
                <w:noProof/>
                <w:webHidden/>
              </w:rPr>
              <w:fldChar w:fldCharType="separate"/>
            </w:r>
            <w:r>
              <w:rPr>
                <w:noProof/>
                <w:webHidden/>
              </w:rPr>
              <w:t>58</w:t>
            </w:r>
            <w:r>
              <w:rPr>
                <w:noProof/>
                <w:webHidden/>
              </w:rPr>
              <w:fldChar w:fldCharType="end"/>
            </w:r>
          </w:hyperlink>
        </w:p>
        <w:p w14:paraId="75813BB6" w14:textId="4693B610" w:rsidR="001C682E" w:rsidRDefault="001C682E">
          <w:pPr>
            <w:pStyle w:val="Indholdsfortegnelse1"/>
            <w:tabs>
              <w:tab w:val="left" w:pos="720"/>
            </w:tabs>
            <w:rPr>
              <w:noProof/>
              <w:kern w:val="2"/>
              <w:sz w:val="24"/>
              <w:szCs w:val="24"/>
              <w14:ligatures w14:val="standardContextual"/>
            </w:rPr>
          </w:pPr>
          <w:hyperlink w:anchor="_Toc190757067" w:history="1">
            <w:r w:rsidRPr="002B6212">
              <w:rPr>
                <w:rStyle w:val="Hyperlink"/>
                <w:noProof/>
              </w:rPr>
              <w:t>17.</w:t>
            </w:r>
            <w:r>
              <w:rPr>
                <w:noProof/>
                <w:kern w:val="2"/>
                <w:sz w:val="24"/>
                <w:szCs w:val="24"/>
                <w14:ligatures w14:val="standardContextual"/>
              </w:rPr>
              <w:tab/>
            </w:r>
            <w:r w:rsidRPr="002B6212">
              <w:rPr>
                <w:rStyle w:val="Hyperlink"/>
                <w:noProof/>
              </w:rPr>
              <w:t>Nummererede ligninger</w:t>
            </w:r>
            <w:r>
              <w:rPr>
                <w:noProof/>
                <w:webHidden/>
              </w:rPr>
              <w:tab/>
            </w:r>
            <w:r>
              <w:rPr>
                <w:noProof/>
                <w:webHidden/>
              </w:rPr>
              <w:fldChar w:fldCharType="begin"/>
            </w:r>
            <w:r>
              <w:rPr>
                <w:noProof/>
                <w:webHidden/>
              </w:rPr>
              <w:instrText xml:space="preserve"> PAGEREF _Toc190757067 \h </w:instrText>
            </w:r>
            <w:r>
              <w:rPr>
                <w:noProof/>
                <w:webHidden/>
              </w:rPr>
            </w:r>
            <w:r>
              <w:rPr>
                <w:noProof/>
                <w:webHidden/>
              </w:rPr>
              <w:fldChar w:fldCharType="separate"/>
            </w:r>
            <w:r>
              <w:rPr>
                <w:noProof/>
                <w:webHidden/>
              </w:rPr>
              <w:t>59</w:t>
            </w:r>
            <w:r>
              <w:rPr>
                <w:noProof/>
                <w:webHidden/>
              </w:rPr>
              <w:fldChar w:fldCharType="end"/>
            </w:r>
          </w:hyperlink>
        </w:p>
        <w:p w14:paraId="79DCA0A3" w14:textId="7804BF66" w:rsidR="001C682E" w:rsidRDefault="001C682E">
          <w:pPr>
            <w:pStyle w:val="Indholdsfortegnelse1"/>
            <w:tabs>
              <w:tab w:val="left" w:pos="720"/>
            </w:tabs>
            <w:rPr>
              <w:noProof/>
              <w:kern w:val="2"/>
              <w:sz w:val="24"/>
              <w:szCs w:val="24"/>
              <w14:ligatures w14:val="standardContextual"/>
            </w:rPr>
          </w:pPr>
          <w:hyperlink w:anchor="_Toc190757068" w:history="1">
            <w:r w:rsidRPr="002B6212">
              <w:rPr>
                <w:rStyle w:val="Hyperlink"/>
                <w:noProof/>
              </w:rPr>
              <w:t>18.</w:t>
            </w:r>
            <w:r>
              <w:rPr>
                <w:noProof/>
                <w:kern w:val="2"/>
                <w:sz w:val="24"/>
                <w:szCs w:val="24"/>
                <w14:ligatures w14:val="standardContextual"/>
              </w:rPr>
              <w:tab/>
            </w:r>
            <w:r w:rsidRPr="002B6212">
              <w:rPr>
                <w:rStyle w:val="Hyperlink"/>
                <w:noProof/>
              </w:rPr>
              <w:t>Tips</w:t>
            </w:r>
            <w:r>
              <w:rPr>
                <w:noProof/>
                <w:webHidden/>
              </w:rPr>
              <w:tab/>
            </w:r>
            <w:r>
              <w:rPr>
                <w:noProof/>
                <w:webHidden/>
              </w:rPr>
              <w:fldChar w:fldCharType="begin"/>
            </w:r>
            <w:r>
              <w:rPr>
                <w:noProof/>
                <w:webHidden/>
              </w:rPr>
              <w:instrText xml:space="preserve"> PAGEREF _Toc190757068 \h </w:instrText>
            </w:r>
            <w:r>
              <w:rPr>
                <w:noProof/>
                <w:webHidden/>
              </w:rPr>
            </w:r>
            <w:r>
              <w:rPr>
                <w:noProof/>
                <w:webHidden/>
              </w:rPr>
              <w:fldChar w:fldCharType="separate"/>
            </w:r>
            <w:r>
              <w:rPr>
                <w:noProof/>
                <w:webHidden/>
              </w:rPr>
              <w:t>61</w:t>
            </w:r>
            <w:r>
              <w:rPr>
                <w:noProof/>
                <w:webHidden/>
              </w:rPr>
              <w:fldChar w:fldCharType="end"/>
            </w:r>
          </w:hyperlink>
        </w:p>
        <w:p w14:paraId="200B803B" w14:textId="0D179072" w:rsidR="001C682E" w:rsidRDefault="001C682E">
          <w:pPr>
            <w:pStyle w:val="Indholdsfortegnelse1"/>
            <w:tabs>
              <w:tab w:val="left" w:pos="720"/>
            </w:tabs>
            <w:rPr>
              <w:noProof/>
              <w:kern w:val="2"/>
              <w:sz w:val="24"/>
              <w:szCs w:val="24"/>
              <w14:ligatures w14:val="standardContextual"/>
            </w:rPr>
          </w:pPr>
          <w:hyperlink w:anchor="_Toc190757069" w:history="1">
            <w:r w:rsidRPr="002B6212">
              <w:rPr>
                <w:rStyle w:val="Hyperlink"/>
                <w:noProof/>
              </w:rPr>
              <w:t>19.</w:t>
            </w:r>
            <w:r>
              <w:rPr>
                <w:noProof/>
                <w:kern w:val="2"/>
                <w:sz w:val="24"/>
                <w:szCs w:val="24"/>
                <w14:ligatures w14:val="standardContextual"/>
              </w:rPr>
              <w:tab/>
            </w:r>
            <w:r w:rsidRPr="002B6212">
              <w:rPr>
                <w:rStyle w:val="Hyperlink"/>
                <w:noProof/>
              </w:rPr>
              <w:t>Mac</w:t>
            </w:r>
            <w:r>
              <w:rPr>
                <w:noProof/>
                <w:webHidden/>
              </w:rPr>
              <w:tab/>
            </w:r>
            <w:r>
              <w:rPr>
                <w:noProof/>
                <w:webHidden/>
              </w:rPr>
              <w:fldChar w:fldCharType="begin"/>
            </w:r>
            <w:r>
              <w:rPr>
                <w:noProof/>
                <w:webHidden/>
              </w:rPr>
              <w:instrText xml:space="preserve"> PAGEREF _Toc190757069 \h </w:instrText>
            </w:r>
            <w:r>
              <w:rPr>
                <w:noProof/>
                <w:webHidden/>
              </w:rPr>
            </w:r>
            <w:r>
              <w:rPr>
                <w:noProof/>
                <w:webHidden/>
              </w:rPr>
              <w:fldChar w:fldCharType="separate"/>
            </w:r>
            <w:r>
              <w:rPr>
                <w:noProof/>
                <w:webHidden/>
              </w:rPr>
              <w:t>61</w:t>
            </w:r>
            <w:r>
              <w:rPr>
                <w:noProof/>
                <w:webHidden/>
              </w:rPr>
              <w:fldChar w:fldCharType="end"/>
            </w:r>
          </w:hyperlink>
        </w:p>
        <w:p w14:paraId="74432A60" w14:textId="74DA603C" w:rsidR="001C682E" w:rsidRDefault="001C682E">
          <w:pPr>
            <w:pStyle w:val="Indholdsfortegnelse1"/>
            <w:tabs>
              <w:tab w:val="left" w:pos="720"/>
            </w:tabs>
            <w:rPr>
              <w:noProof/>
              <w:kern w:val="2"/>
              <w:sz w:val="24"/>
              <w:szCs w:val="24"/>
              <w14:ligatures w14:val="standardContextual"/>
            </w:rPr>
          </w:pPr>
          <w:hyperlink w:anchor="_Toc190757070" w:history="1">
            <w:r w:rsidRPr="002B6212">
              <w:rPr>
                <w:rStyle w:val="Hyperlink"/>
                <w:noProof/>
              </w:rPr>
              <w:t>20.</w:t>
            </w:r>
            <w:r>
              <w:rPr>
                <w:noProof/>
                <w:kern w:val="2"/>
                <w:sz w:val="24"/>
                <w:szCs w:val="24"/>
                <w14:ligatures w14:val="standardContextual"/>
              </w:rPr>
              <w:tab/>
            </w:r>
            <w:r w:rsidRPr="002B6212">
              <w:rPr>
                <w:rStyle w:val="Hyperlink"/>
                <w:noProof/>
              </w:rPr>
              <w:t>Eksterne programmer</w:t>
            </w:r>
            <w:r>
              <w:rPr>
                <w:noProof/>
                <w:webHidden/>
              </w:rPr>
              <w:tab/>
            </w:r>
            <w:r>
              <w:rPr>
                <w:noProof/>
                <w:webHidden/>
              </w:rPr>
              <w:fldChar w:fldCharType="begin"/>
            </w:r>
            <w:r>
              <w:rPr>
                <w:noProof/>
                <w:webHidden/>
              </w:rPr>
              <w:instrText xml:space="preserve"> PAGEREF _Toc190757070 \h </w:instrText>
            </w:r>
            <w:r>
              <w:rPr>
                <w:noProof/>
                <w:webHidden/>
              </w:rPr>
            </w:r>
            <w:r>
              <w:rPr>
                <w:noProof/>
                <w:webHidden/>
              </w:rPr>
              <w:fldChar w:fldCharType="separate"/>
            </w:r>
            <w:r>
              <w:rPr>
                <w:noProof/>
                <w:webHidden/>
              </w:rPr>
              <w:t>61</w:t>
            </w:r>
            <w:r>
              <w:rPr>
                <w:noProof/>
                <w:webHidden/>
              </w:rPr>
              <w:fldChar w:fldCharType="end"/>
            </w:r>
          </w:hyperlink>
        </w:p>
        <w:p w14:paraId="4FBDA800" w14:textId="3CFB055F" w:rsidR="001C682E" w:rsidRDefault="001C682E">
          <w:pPr>
            <w:pStyle w:val="Indholdsfortegnelse1"/>
            <w:tabs>
              <w:tab w:val="left" w:pos="720"/>
            </w:tabs>
            <w:rPr>
              <w:noProof/>
              <w:kern w:val="2"/>
              <w:sz w:val="24"/>
              <w:szCs w:val="24"/>
              <w14:ligatures w14:val="standardContextual"/>
            </w:rPr>
          </w:pPr>
          <w:hyperlink w:anchor="_Toc190757071" w:history="1">
            <w:r w:rsidRPr="002B6212">
              <w:rPr>
                <w:rStyle w:val="Hyperlink"/>
                <w:noProof/>
              </w:rPr>
              <w:t>21.</w:t>
            </w:r>
            <w:r>
              <w:rPr>
                <w:noProof/>
                <w:kern w:val="2"/>
                <w:sz w:val="24"/>
                <w:szCs w:val="24"/>
                <w14:ligatures w14:val="standardContextual"/>
              </w:rPr>
              <w:tab/>
            </w:r>
            <w:r w:rsidRPr="002B6212">
              <w:rPr>
                <w:rStyle w:val="Hyperlink"/>
                <w:noProof/>
              </w:rPr>
              <w:t>Fejlfinding</w:t>
            </w:r>
            <w:r>
              <w:rPr>
                <w:noProof/>
                <w:webHidden/>
              </w:rPr>
              <w:tab/>
            </w:r>
            <w:r>
              <w:rPr>
                <w:noProof/>
                <w:webHidden/>
              </w:rPr>
              <w:fldChar w:fldCharType="begin"/>
            </w:r>
            <w:r>
              <w:rPr>
                <w:noProof/>
                <w:webHidden/>
              </w:rPr>
              <w:instrText xml:space="preserve"> PAGEREF _Toc190757071 \h </w:instrText>
            </w:r>
            <w:r>
              <w:rPr>
                <w:noProof/>
                <w:webHidden/>
              </w:rPr>
            </w:r>
            <w:r>
              <w:rPr>
                <w:noProof/>
                <w:webHidden/>
              </w:rPr>
              <w:fldChar w:fldCharType="separate"/>
            </w:r>
            <w:r>
              <w:rPr>
                <w:noProof/>
                <w:webHidden/>
              </w:rPr>
              <w:t>63</w:t>
            </w:r>
            <w:r>
              <w:rPr>
                <w:noProof/>
                <w:webHidden/>
              </w:rPr>
              <w:fldChar w:fldCharType="end"/>
            </w:r>
          </w:hyperlink>
        </w:p>
        <w:p w14:paraId="39E2DD0B" w14:textId="1E460C25" w:rsidR="001C682E" w:rsidRDefault="001C682E">
          <w:pPr>
            <w:pStyle w:val="Indholdsfortegnelse1"/>
            <w:tabs>
              <w:tab w:val="left" w:pos="720"/>
            </w:tabs>
            <w:rPr>
              <w:noProof/>
              <w:kern w:val="2"/>
              <w:sz w:val="24"/>
              <w:szCs w:val="24"/>
              <w14:ligatures w14:val="standardContextual"/>
            </w:rPr>
          </w:pPr>
          <w:hyperlink w:anchor="_Toc190757072" w:history="1">
            <w:r w:rsidRPr="002B6212">
              <w:rPr>
                <w:rStyle w:val="Hyperlink"/>
                <w:noProof/>
              </w:rPr>
              <w:t>22.</w:t>
            </w:r>
            <w:r>
              <w:rPr>
                <w:noProof/>
                <w:kern w:val="2"/>
                <w:sz w:val="24"/>
                <w:szCs w:val="24"/>
                <w14:ligatures w14:val="standardContextual"/>
              </w:rPr>
              <w:tab/>
            </w:r>
            <w:r w:rsidRPr="002B6212">
              <w:rPr>
                <w:rStyle w:val="Hyperlink"/>
                <w:noProof/>
              </w:rPr>
              <w:t>Tips til teknikeren</w:t>
            </w:r>
            <w:r>
              <w:rPr>
                <w:noProof/>
                <w:webHidden/>
              </w:rPr>
              <w:tab/>
            </w:r>
            <w:r>
              <w:rPr>
                <w:noProof/>
                <w:webHidden/>
              </w:rPr>
              <w:fldChar w:fldCharType="begin"/>
            </w:r>
            <w:r>
              <w:rPr>
                <w:noProof/>
                <w:webHidden/>
              </w:rPr>
              <w:instrText xml:space="preserve"> PAGEREF _Toc190757072 \h </w:instrText>
            </w:r>
            <w:r>
              <w:rPr>
                <w:noProof/>
                <w:webHidden/>
              </w:rPr>
            </w:r>
            <w:r>
              <w:rPr>
                <w:noProof/>
                <w:webHidden/>
              </w:rPr>
              <w:fldChar w:fldCharType="separate"/>
            </w:r>
            <w:r>
              <w:rPr>
                <w:noProof/>
                <w:webHidden/>
              </w:rPr>
              <w:t>67</w:t>
            </w:r>
            <w:r>
              <w:rPr>
                <w:noProof/>
                <w:webHidden/>
              </w:rPr>
              <w:fldChar w:fldCharType="end"/>
            </w:r>
          </w:hyperlink>
        </w:p>
        <w:p w14:paraId="7BDF4D5F" w14:textId="4F46CF0E" w:rsidR="002A477D" w:rsidRDefault="002E3974">
          <w:r>
            <w:fldChar w:fldCharType="end"/>
          </w:r>
        </w:p>
      </w:sdtContent>
    </w:sdt>
    <w:p w14:paraId="7BDF4D60" w14:textId="77777777" w:rsidR="002A477D" w:rsidRDefault="002A477D"/>
    <w:p w14:paraId="2C6EB03C" w14:textId="77777777" w:rsidR="004A3F74" w:rsidRDefault="004A3F74">
      <w:pPr>
        <w:rPr>
          <w:rFonts w:asciiTheme="majorHAnsi" w:eastAsiaTheme="majorEastAsia" w:hAnsiTheme="majorHAnsi" w:cstheme="majorBidi"/>
          <w:b/>
          <w:bCs/>
          <w:sz w:val="36"/>
          <w:szCs w:val="36"/>
        </w:rPr>
      </w:pPr>
      <w:r>
        <w:br w:type="page"/>
      </w:r>
    </w:p>
    <w:p w14:paraId="7BDF4D61" w14:textId="0BA3F806" w:rsidR="002A477D" w:rsidRPr="0002523E" w:rsidRDefault="0002523E" w:rsidP="0002523E">
      <w:pPr>
        <w:pStyle w:val="Overskrift1"/>
        <w:numPr>
          <w:ilvl w:val="0"/>
          <w:numId w:val="6"/>
        </w:numPr>
      </w:pPr>
      <w:r>
        <w:lastRenderedPageBreak/>
        <w:t xml:space="preserve"> </w:t>
      </w:r>
      <w:bookmarkStart w:id="1" w:name="_Toc190757022"/>
      <w:r w:rsidR="002A477D" w:rsidRPr="0002523E">
        <w:t>Generelt</w:t>
      </w:r>
      <w:bookmarkEnd w:id="1"/>
    </w:p>
    <w:p w14:paraId="7BDF4D70" w14:textId="09EE62E1" w:rsidR="00A512CA" w:rsidRDefault="00DF66A1" w:rsidP="00AA46C3">
      <w:r>
        <w:t>WordMat</w:t>
      </w:r>
      <w:r w:rsidR="002A477D">
        <w:t xml:space="preserve"> er et tilføjelsesprogram til Word, der gør det muligt at udføre e</w:t>
      </w:r>
      <w:r w:rsidR="00A512CA">
        <w:t>n lang række matematiske operationer</w:t>
      </w:r>
      <w:r w:rsidR="002A477D">
        <w:t xml:space="preserve"> direkte fra Word. </w:t>
      </w:r>
    </w:p>
    <w:p w14:paraId="6A9209FF" w14:textId="6C52AB27" w:rsidR="00B00FE7" w:rsidRDefault="00B00FE7" w:rsidP="00AA46C3">
      <w:r>
        <w:t>Typisk fungerer det på den måde</w:t>
      </w:r>
      <w:r w:rsidR="004A3F74">
        <w:t>,</w:t>
      </w:r>
      <w:r>
        <w:t xml:space="preserve"> at man indsætter et matematikfelt</w:t>
      </w:r>
      <w:r w:rsidR="004A3F74">
        <w:t>, via menuen eller med tastaturgenvejen</w:t>
      </w:r>
      <w:r>
        <w:t xml:space="preserve"> </w:t>
      </w:r>
      <w:r w:rsidR="004A3F74">
        <w:t>’</w:t>
      </w:r>
      <w:r>
        <w:t>alt</w:t>
      </w:r>
      <w:r w:rsidR="004705AA">
        <w:t xml:space="preserve"> </w:t>
      </w:r>
      <w:r>
        <w:t>+</w:t>
      </w:r>
      <w:r w:rsidR="004705AA">
        <w:t xml:space="preserve"> </w:t>
      </w:r>
      <w:r>
        <w:t>m</w:t>
      </w:r>
      <w:r w:rsidR="004A3F74">
        <w:t>’</w:t>
      </w:r>
    </w:p>
    <w:p w14:paraId="61BA7EDD" w14:textId="740FACCC" w:rsidR="00B00FE7" w:rsidRPr="00B00FE7" w:rsidRDefault="00000000" w:rsidP="00AA46C3">
      <w:sdt>
        <w:sdtPr>
          <w:rPr>
            <w:rFonts w:ascii="Cambria Math" w:hAnsi="Cambria Math"/>
            <w:i/>
          </w:rPr>
          <w:id w:val="-548065299"/>
          <w:placeholder>
            <w:docPart w:val="DefaultPlaceholder_2098659788"/>
          </w:placeholder>
          <w:temporary/>
          <w:showingPlcHdr/>
          <w:equation/>
        </w:sdtPr>
        <w:sdtContent>
          <m:oMathPara>
            <m:oMath>
              <m:r>
                <m:rPr>
                  <m:sty m:val="p"/>
                </m:rPr>
                <w:rPr>
                  <w:rStyle w:val="Pladsholdertekst"/>
                  <w:rFonts w:ascii="Cambria Math" w:hAnsi="Cambria Math"/>
                </w:rPr>
                <m:t>Skriv ligningen her.</m:t>
              </m:r>
            </m:oMath>
          </m:oMathPara>
        </w:sdtContent>
      </w:sdt>
    </w:p>
    <w:p w14:paraId="078DEBE6" w14:textId="6D929B49" w:rsidR="00B00FE7" w:rsidRDefault="00B00FE7" w:rsidP="00AA46C3">
      <w:r>
        <w:t>Dernæst skriver man en beregning eller en ligning</w:t>
      </w:r>
    </w:p>
    <w:p w14:paraId="4D66C881" w14:textId="259E9BD3" w:rsidR="004A3F74" w:rsidRPr="004A3F74"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oMath>
      </m:oMathPara>
    </w:p>
    <w:p w14:paraId="51B1DB90" w14:textId="018EB6C5" w:rsidR="004A3F74" w:rsidRDefault="004A3F74" w:rsidP="00AA46C3">
      <w:r>
        <w:t>Til slut vælger man hvad der skal ske med udtrykket. Det kunne fx være</w:t>
      </w:r>
      <w:r w:rsidR="004705AA">
        <w:t>,</w:t>
      </w:r>
      <w:r>
        <w:t xml:space="preserve"> at man bare vil have det beregnet, og det kan man gøre med tastaturgenvejen ’alt</w:t>
      </w:r>
      <w:r w:rsidR="004705AA">
        <w:t xml:space="preserve"> </w:t>
      </w:r>
      <w:r>
        <w:t>+</w:t>
      </w:r>
      <w:r w:rsidR="004705AA">
        <w:t xml:space="preserve"> </w:t>
      </w:r>
      <w:r>
        <w:t>b’</w:t>
      </w:r>
    </w:p>
    <w:p w14:paraId="65458495" w14:textId="19492316" w:rsidR="00B00FE7" w:rsidRPr="004705AA" w:rsidRDefault="00000000" w:rsidP="00AA46C3">
      <m:oMathPara>
        <m:oMath>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5</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34</m:t>
                  </m:r>
                </m:e>
              </m:d>
            </m:e>
          </m:func>
          <m:r>
            <w:rPr>
              <w:rFonts w:ascii="Cambria Math" w:hAnsi="Cambria Math"/>
            </w:rPr>
            <m:t>=8,335516</m:t>
          </m:r>
        </m:oMath>
      </m:oMathPara>
    </w:p>
    <w:p w14:paraId="1B68E824" w14:textId="21908F32" w:rsidR="004705AA" w:rsidRDefault="004705AA" w:rsidP="00AA46C3">
      <w:r>
        <w:t>Hvis man vil have løst en ligning, gøres det vha. tastaturgenvejen ’alt + L’</w:t>
      </w:r>
    </w:p>
    <w:p w14:paraId="13E05E5B" w14:textId="3227C354" w:rsidR="004705AA" w:rsidRPr="004705AA" w:rsidRDefault="00000000" w:rsidP="00AA46C3">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2165B137" w14:textId="11DEF2CA" w:rsidR="004705AA" w:rsidRDefault="004705AA" w:rsidP="004705A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0B720B06" w14:textId="3962AB4B" w:rsidR="004705AA" w:rsidRPr="004705AA" w:rsidRDefault="004705AA" w:rsidP="004705AA">
      <m:oMathPara>
        <m:oMath>
          <m:r>
            <w:rPr>
              <w:rFonts w:ascii="Cambria Math" w:hAnsi="Cambria Math"/>
            </w:rPr>
            <m:t xml:space="preserve">x=-3    </m:t>
          </m:r>
          <m:r>
            <w:rPr>
              <w:rFonts w:ascii="Cambria Math" w:hAnsi="Cambria Math" w:hint="eastAsia"/>
            </w:rPr>
            <m:t>∨</m:t>
          </m:r>
          <m:r>
            <w:rPr>
              <w:rFonts w:ascii="Cambria Math" w:hAnsi="Cambria Math"/>
            </w:rPr>
            <m:t xml:space="preserve">    x=3</m:t>
          </m:r>
        </m:oMath>
      </m:oMathPara>
    </w:p>
    <w:p w14:paraId="7BDF4D73" w14:textId="6F91AE1F" w:rsidR="00C524FD" w:rsidRDefault="004A3F74" w:rsidP="00C524FD">
      <w:r>
        <w:t>Alle</w:t>
      </w:r>
      <w:r w:rsidR="00C524FD">
        <w:t xml:space="preserve"> kommandoer </w:t>
      </w:r>
      <w:r>
        <w:t xml:space="preserve">kan </w:t>
      </w:r>
      <w:r w:rsidR="00C524FD">
        <w:t xml:space="preserve">udføres fra </w:t>
      </w:r>
      <w:r w:rsidR="00193674">
        <w:t>WordMat</w:t>
      </w:r>
      <w:r>
        <w:t>-menuen</w:t>
      </w:r>
      <w:r w:rsidR="00C524FD">
        <w:t>, men der er også en række tastaturgenveje</w:t>
      </w:r>
      <w:r w:rsidR="00193674">
        <w:t xml:space="preserve"> til de mest anvendte funktioner</w:t>
      </w:r>
      <w:r w:rsidR="00E255FD">
        <w:t xml:space="preserve">, ligesom der er en række genveje til nemt at </w:t>
      </w:r>
      <w:r w:rsidR="005E2E9B">
        <w:t>ind</w:t>
      </w:r>
      <w:r w:rsidR="00E255FD">
        <w:t>taste matematik i matematikfelterne.</w:t>
      </w:r>
    </w:p>
    <w:p w14:paraId="44FC0997" w14:textId="1408B249" w:rsidR="00E255FD" w:rsidRDefault="00E255FD">
      <w:r>
        <w:br w:type="page"/>
      </w:r>
    </w:p>
    <w:p w14:paraId="7BDF4D75" w14:textId="0D969E4C" w:rsidR="006E4915" w:rsidRDefault="006E4915" w:rsidP="0002523E">
      <w:pPr>
        <w:pStyle w:val="Overskrift1"/>
      </w:pPr>
      <w:bookmarkStart w:id="2" w:name="_Toc190757023"/>
      <w:r>
        <w:lastRenderedPageBreak/>
        <w:t>Ligningseditor</w:t>
      </w:r>
      <w:r w:rsidR="00E255FD">
        <w:t xml:space="preserve"> (Matematikfelter)</w:t>
      </w:r>
      <w:bookmarkEnd w:id="2"/>
    </w:p>
    <w:p w14:paraId="42AB2FE7" w14:textId="42D1DE9C" w:rsidR="004A3F74" w:rsidRDefault="006E4915" w:rsidP="006E4915">
      <w:r>
        <w:t>Den indbyggede ligningseditor i Word er rigtig god</w:t>
      </w:r>
      <w:r w:rsidR="004A3F74">
        <w:t>, fordi man meget hurtigt kan lave matematiske udtryk</w:t>
      </w:r>
      <w:r w:rsidR="005E2E9B">
        <w:t>,</w:t>
      </w:r>
      <w:r w:rsidR="004A3F74">
        <w:t xml:space="preserve"> der ser meget pæne ud</w:t>
      </w:r>
      <w:r>
        <w:t xml:space="preserve">. </w:t>
      </w:r>
      <w:r w:rsidR="004A3F74">
        <w:t>For at få det fulde potentiale ud af den, er det vigtigt at man lærer de genveje der er indbygget i den</w:t>
      </w:r>
      <w:r w:rsidR="00664E29">
        <w:t>, så man ikke skal klikke i menuen hele tiden. Alt matematik kan indtastes med tastaturet.</w:t>
      </w:r>
    </w:p>
    <w:p w14:paraId="7BDF4D79" w14:textId="176BE3C5" w:rsidR="008934D5" w:rsidRDefault="004A3F74" w:rsidP="00DE3DD0">
      <w:r>
        <w:t>Man indsætter et nyt matematikfelt med genvejen ’alt</w:t>
      </w:r>
      <w:r w:rsidR="00664E29">
        <w:t xml:space="preserve"> </w:t>
      </w:r>
      <w:r>
        <w:t>+</w:t>
      </w:r>
      <w:r w:rsidR="00664E29">
        <w:t xml:space="preserve"> </w:t>
      </w:r>
      <w:r>
        <w:t>m’.</w:t>
      </w:r>
      <w:r>
        <w:br/>
        <w:t xml:space="preserve">(Uden WordMat er genvejen ’Alt + shift + </w:t>
      </w:r>
      <w:r w:rsidRPr="00665B36">
        <w:t>0</w:t>
      </w:r>
      <w:r>
        <w:t>’, men det er noget mere besværligt)</w:t>
      </w:r>
    </w:p>
    <w:p w14:paraId="0E84C5C8" w14:textId="65F74DF8" w:rsidR="004A3F74" w:rsidRDefault="004A3F74" w:rsidP="00DE3DD0">
      <w:r>
        <w:t>Når man taster i et matematikfelt</w:t>
      </w:r>
      <w:r w:rsidR="0091480E">
        <w:t>,</w:t>
      </w:r>
      <w:r>
        <w:t xml:space="preserve"> </w:t>
      </w:r>
      <w:r w:rsidR="0091480E">
        <w:t>bliver det løbende omdannet til ’professionel layout’, hvor det ligner matematik, som man vil skrive det på papir. Omdannelsen sker ofte automatisk, men skal typisk aktiveres ved at trykke på mellemrumstasten lige efter udtrykket. Eksempl</w:t>
      </w:r>
      <w:r w:rsidR="00E255FD">
        <w:t>er</w:t>
      </w:r>
      <w:r w:rsidR="0091480E">
        <w:t>:</w:t>
      </w:r>
    </w:p>
    <w:p w14:paraId="41C2E53A" w14:textId="3C7E8117" w:rsidR="0091480E" w:rsidRDefault="0091480E" w:rsidP="00DE3DD0">
      <m:oMath>
        <m:r>
          <w:rPr>
            <w:rFonts w:ascii="Cambria Math" w:hAnsi="Cambria Math"/>
          </w:rPr>
          <m:t>2/3</m:t>
        </m:r>
      </m:oMath>
      <w:r>
        <w:t xml:space="preserve">             mellemrum </w:t>
      </w:r>
      <w:r>
        <w:rPr>
          <w:rFonts w:ascii="Consolas" w:hAnsi="Consolas"/>
        </w:rPr>
        <w:t>→</w:t>
      </w:r>
      <w:r>
        <w:t xml:space="preserve">       </w:t>
      </w:r>
      <m:oMath>
        <m:f>
          <m:fPr>
            <m:ctrlPr>
              <w:rPr>
                <w:rFonts w:ascii="Cambria Math" w:hAnsi="Cambria Math"/>
                <w:i/>
              </w:rPr>
            </m:ctrlPr>
          </m:fPr>
          <m:num>
            <m:r>
              <w:rPr>
                <w:rFonts w:ascii="Cambria Math" w:hAnsi="Cambria Math"/>
              </w:rPr>
              <m:t>2</m:t>
            </m:r>
          </m:num>
          <m:den>
            <m:r>
              <w:rPr>
                <w:rFonts w:ascii="Cambria Math" w:hAnsi="Cambria Math"/>
              </w:rPr>
              <m:t>3</m:t>
            </m:r>
          </m:den>
        </m:f>
      </m:oMath>
    </w:p>
    <w:p w14:paraId="77D0FED6" w14:textId="7234C68D" w:rsidR="0091480E" w:rsidRDefault="0091480E" w:rsidP="0091480E">
      <m:oMath>
        <m:r>
          <w:rPr>
            <w:rFonts w:ascii="Cambria Math" w:hAnsi="Cambria Math"/>
          </w:rPr>
          <m:t>2^3</m:t>
        </m:r>
      </m:oMath>
      <w:r>
        <w:t xml:space="preserve">             mellemrum </w:t>
      </w:r>
      <w:r>
        <w:rPr>
          <w:rFonts w:ascii="Consolas" w:hAnsi="Consolas"/>
        </w:rPr>
        <w:t>→</w:t>
      </w:r>
      <w:r>
        <w:t xml:space="preserve">       </w:t>
      </w:r>
      <m:oMath>
        <m:sSup>
          <m:sSupPr>
            <m:ctrlPr>
              <w:rPr>
                <w:rFonts w:ascii="Cambria Math" w:hAnsi="Cambria Math"/>
                <w:i/>
              </w:rPr>
            </m:ctrlPr>
          </m:sSupPr>
          <m:e>
            <m:r>
              <w:rPr>
                <w:rFonts w:ascii="Cambria Math" w:hAnsi="Cambria Math"/>
              </w:rPr>
              <m:t>2</m:t>
            </m:r>
          </m:e>
          <m:sup>
            <m:r>
              <w:rPr>
                <w:rFonts w:ascii="Cambria Math" w:hAnsi="Cambria Math"/>
              </w:rPr>
              <m:t>3</m:t>
            </m:r>
          </m:sup>
        </m:sSup>
      </m:oMath>
    </w:p>
    <w:p w14:paraId="110E163D" w14:textId="5C4A606F" w:rsidR="00E255FD" w:rsidRDefault="00E255FD" w:rsidP="00E255FD">
      <m:oMath>
        <m:r>
          <w:rPr>
            <w:rFonts w:ascii="Cambria Math" w:hAnsi="Cambria Math"/>
          </w:rPr>
          <m:t>x_1</m:t>
        </m:r>
      </m:oMath>
      <w:r>
        <w:t xml:space="preserve">             mellemrum </w:t>
      </w:r>
      <w:r>
        <w:rPr>
          <w:rFonts w:ascii="Consolas" w:hAnsi="Consolas"/>
        </w:rPr>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p>
    <w:p w14:paraId="4C51C3CA" w14:textId="6E2A23F1" w:rsidR="0091480E" w:rsidRDefault="00E255FD" w:rsidP="00DE3DD0">
      <w:r>
        <w:t xml:space="preserve">Der er også specielle taste-genveje til matematiske symboler. De starter alle med symbolet backslash ’\’ altså en omvendt skråstreg. På Windows-computere indtaster man typisk backslash ved at tryk </w:t>
      </w:r>
      <w:r w:rsidR="00664E29">
        <w:t>’</w:t>
      </w:r>
      <w:r>
        <w:t>alt-gr</w:t>
      </w:r>
      <w:r w:rsidR="00664E29">
        <w:t>’</w:t>
      </w:r>
      <w:r>
        <w:t xml:space="preserve"> (lige til højre for mellemrumstasten) sammen med den knap, der er lige til venstre for z. På Mac-computere indtastes backslash med ’Option+shift+7’ (shift+7 giver den normale skråstreg).</w:t>
      </w:r>
    </w:p>
    <w:p w14:paraId="4A857212" w14:textId="37666602" w:rsidR="00E255FD" w:rsidRDefault="00E255FD" w:rsidP="00DE3DD0">
      <w:r>
        <w:t>Eksempler:</w:t>
      </w:r>
    </w:p>
    <w:p w14:paraId="5D2A3991" w14:textId="6F67072C" w:rsidR="00664E29" w:rsidRPr="00664E29" w:rsidRDefault="00664E29" w:rsidP="00DE3DD0">
      <w:pPr>
        <w:rPr>
          <w:rFonts w:ascii="Consolas" w:hAnsi="Consolas"/>
        </w:rPr>
      </w:pPr>
      <m:oMath>
        <m:r>
          <w:rPr>
            <w:rFonts w:ascii="Cambria Math" w:hAnsi="Cambria Math"/>
          </w:rPr>
          <m:t>\pi</m:t>
        </m:r>
      </m:oMath>
      <w:r>
        <w:t xml:space="preserve">          mellemrum </w:t>
      </w:r>
      <w:r>
        <w:rPr>
          <w:rFonts w:ascii="Consolas" w:hAnsi="Consolas"/>
        </w:rPr>
        <w:t xml:space="preserve">→   </w:t>
      </w:r>
      <m:oMath>
        <m:r>
          <w:rPr>
            <w:rFonts w:ascii="Cambria Math" w:hAnsi="Cambria Math"/>
          </w:rPr>
          <m:t>π</m:t>
        </m:r>
      </m:oMath>
    </w:p>
    <w:p w14:paraId="2E645E39" w14:textId="3AA7BA0B" w:rsidR="00E255FD" w:rsidRDefault="00E255FD" w:rsidP="00DE3DD0">
      <w:pPr>
        <w:rPr>
          <w:rFonts w:ascii="Consolas" w:hAnsi="Consolas"/>
        </w:rPr>
      </w:pPr>
      <m:oMath>
        <m:r>
          <w:rPr>
            <w:rFonts w:ascii="Cambria Math" w:hAnsi="Cambria Math"/>
          </w:rPr>
          <m:t>\sqrt</m:t>
        </m:r>
      </m:oMath>
      <w:r>
        <w:t xml:space="preserve">       mellemrum </w:t>
      </w:r>
      <w:r>
        <w:rPr>
          <w:rFonts w:ascii="Consolas" w:hAnsi="Consolas"/>
        </w:rPr>
        <w:t>→</w:t>
      </w:r>
      <w:r w:rsidR="00664E29">
        <w:rPr>
          <w:rFonts w:ascii="Consolas" w:hAnsi="Consolas"/>
        </w:rPr>
        <w:t xml:space="preserve">  </w:t>
      </w:r>
      <w:r>
        <w:rPr>
          <w:rFonts w:ascii="Consolas" w:hAnsi="Consolas"/>
        </w:rPr>
        <w:t xml:space="preserve"> </w:t>
      </w:r>
      <m:oMath>
        <m:r>
          <w:rPr>
            <w:rFonts w:ascii="Cambria Math" w:hAnsi="Cambria Math"/>
          </w:rPr>
          <m:t>√</m:t>
        </m:r>
      </m:oMath>
      <w:r w:rsidR="00664E29">
        <w:rPr>
          <w:rFonts w:ascii="Consolas" w:hAnsi="Consolas"/>
        </w:rPr>
        <w:t xml:space="preserve">   </w:t>
      </w:r>
      <w:r w:rsidR="00664E29">
        <w:t xml:space="preserve">mellemrum </w:t>
      </w:r>
      <w:r w:rsidR="00664E29">
        <w:rPr>
          <w:rFonts w:ascii="Consolas" w:hAnsi="Consolas"/>
        </w:rPr>
        <w:t xml:space="preserve">→  </w:t>
      </w:r>
      <m:oMath>
        <m:rad>
          <m:radPr>
            <m:degHide m:val="1"/>
            <m:ctrlPr>
              <w:rPr>
                <w:rFonts w:ascii="Cambria Math" w:hAnsi="Cambria Math"/>
                <w:i/>
              </w:rPr>
            </m:ctrlPr>
          </m:radPr>
          <m:deg/>
          <m:e/>
        </m:rad>
      </m:oMath>
    </w:p>
    <w:p w14:paraId="43ABF86E" w14:textId="1AA2E19F" w:rsidR="00E255FD" w:rsidRDefault="00664E29" w:rsidP="00DE3DD0">
      <w:r>
        <w:t>Bemærk her hvordan to mellemrum nogle gange kan omdanne et symbol til en ’skabelon’, man kan udfylde. Det kan også gøres med skråstreg for at lave en skabelon til en brøk:</w:t>
      </w:r>
    </w:p>
    <w:p w14:paraId="0D92963F" w14:textId="4D69FFD8" w:rsidR="00664E29" w:rsidRDefault="00664E29" w:rsidP="00DE3DD0">
      <m:oMath>
        <m:r>
          <w:rPr>
            <w:rFonts w:ascii="Cambria Math" w:hAnsi="Cambria Math"/>
          </w:rPr>
          <m:t>/</m:t>
        </m:r>
      </m:oMath>
      <w:r>
        <w:t xml:space="preserve">           mellemrum </w:t>
      </w:r>
      <w:r>
        <w:rPr>
          <w:rFonts w:ascii="Consolas" w:hAnsi="Consolas"/>
        </w:rPr>
        <w:t xml:space="preserve">→   </w:t>
      </w:r>
      <m:oMath>
        <m:f>
          <m:fPr>
            <m:ctrlPr>
              <w:rPr>
                <w:rFonts w:ascii="Cambria Math" w:hAnsi="Cambria Math"/>
                <w:i/>
              </w:rPr>
            </m:ctrlPr>
          </m:fPr>
          <m:num/>
          <m:den/>
        </m:f>
      </m:oMath>
    </w:p>
    <w:p w14:paraId="62A06E73" w14:textId="69108528" w:rsidR="00664E29" w:rsidRDefault="00664E29" w:rsidP="00DE3DD0">
      <w:r>
        <w:t>Disse skabeloner kan være en fordel at anvende, da man så undgår at skulle taste parenteser.</w:t>
      </w:r>
    </w:p>
    <w:p w14:paraId="2421D370" w14:textId="52AFBE21" w:rsidR="00664E29" w:rsidRDefault="00664E29" w:rsidP="00DE3DD0">
      <w:r>
        <w:t>I WordMat-menuen i højre</w:t>
      </w:r>
      <w:r w:rsidR="00BA6977">
        <w:t xml:space="preserve"> </w:t>
      </w:r>
      <w:r>
        <w:t>side, er der en knap</w:t>
      </w:r>
      <w:r w:rsidR="00BA6977">
        <w:t xml:space="preserve"> der hedder ’Genveje’. Den viser en oversigt over tastaturgenvejene til WordMat og de mest anvendte genveje til matematikfelterne.</w:t>
      </w:r>
      <w:r>
        <w:t xml:space="preserve"> </w:t>
      </w:r>
      <w:r w:rsidR="00BA6977">
        <w:t>Du kan også se disse oversigter på de følgende sider.</w:t>
      </w:r>
    </w:p>
    <w:p w14:paraId="7BDF4D7B" w14:textId="6B2DEC48" w:rsidR="00DE3DD0" w:rsidRDefault="00DE3DD0" w:rsidP="00DE3DD0"/>
    <w:p w14:paraId="43919306" w14:textId="77777777" w:rsidR="00BC1589" w:rsidRDefault="00BC1589">
      <w:pPr>
        <w:rPr>
          <w:b/>
          <w:sz w:val="28"/>
          <w:szCs w:val="28"/>
        </w:rPr>
      </w:pPr>
      <w:r>
        <w:rPr>
          <w:b/>
          <w:sz w:val="28"/>
          <w:szCs w:val="28"/>
        </w:rPr>
        <w:br w:type="page"/>
      </w:r>
    </w:p>
    <w:p w14:paraId="7BDF4D7C" w14:textId="2295C84E" w:rsidR="00DE3DD0" w:rsidRPr="00C91DB4" w:rsidRDefault="009D7E2C" w:rsidP="00BA6977">
      <w:pPr>
        <w:pStyle w:val="Overskrift2"/>
      </w:pPr>
      <w:bookmarkStart w:id="3" w:name="_Toc190757024"/>
      <w:r>
        <w:lastRenderedPageBreak/>
        <w:t xml:space="preserve">Oversigt </w:t>
      </w:r>
      <w:r w:rsidR="00BA6977">
        <w:t>Genveje i matematikfelter</w:t>
      </w:r>
      <w:bookmarkEnd w:id="3"/>
    </w:p>
    <w:p w14:paraId="7BDF4DE0" w14:textId="77777777" w:rsidR="0021607A" w:rsidRDefault="0021607A" w:rsidP="006E4915"/>
    <w:tbl>
      <w:tblPr>
        <w:tblStyle w:val="Tabel-Gitter"/>
        <w:tblW w:w="0" w:type="auto"/>
        <w:tblLook w:val="04A0" w:firstRow="1" w:lastRow="0" w:firstColumn="1" w:lastColumn="0" w:noHBand="0" w:noVBand="1"/>
      </w:tblPr>
      <w:tblGrid>
        <w:gridCol w:w="677"/>
        <w:gridCol w:w="1038"/>
        <w:gridCol w:w="670"/>
        <w:gridCol w:w="2226"/>
        <w:gridCol w:w="662"/>
        <w:gridCol w:w="1669"/>
        <w:gridCol w:w="861"/>
        <w:gridCol w:w="1825"/>
      </w:tblGrid>
      <w:tr w:rsidR="00A82612" w:rsidRPr="00EC1526" w14:paraId="4A1CFDB4" w14:textId="77777777" w:rsidTr="007C3E4E">
        <w:trPr>
          <w:trHeight w:val="510"/>
        </w:trPr>
        <w:tc>
          <w:tcPr>
            <w:tcW w:w="677" w:type="dxa"/>
            <w:shd w:val="clear" w:color="auto" w:fill="FFFAEB"/>
            <w:vAlign w:val="center"/>
          </w:tcPr>
          <w:p w14:paraId="68DD64EC" w14:textId="77777777" w:rsidR="00EE5EEA" w:rsidRPr="00EC1526" w:rsidRDefault="00000000" w:rsidP="007C3E4E">
            <w:pPr>
              <w:rPr>
                <w:rFonts w:ascii="Cambria" w:hAnsi="Cambria"/>
              </w:rPr>
            </w:pPr>
            <m:oMathPara>
              <m:oMath>
                <m:f>
                  <m:fPr>
                    <m:ctrlPr>
                      <w:rPr>
                        <w:rFonts w:ascii="Cambria Math" w:hAnsi="Cambria Math"/>
                        <w:i/>
                      </w:rPr>
                    </m:ctrlPr>
                  </m:fPr>
                  <m:num>
                    <m:r>
                      <w:rPr>
                        <w:rFonts w:ascii="Cambria Math" w:hAnsi="Cambria Math"/>
                      </w:rPr>
                      <m:t>a</m:t>
                    </m:r>
                  </m:num>
                  <m:den>
                    <m:r>
                      <w:rPr>
                        <w:rFonts w:ascii="Cambria Math" w:hAnsi="Cambria Math"/>
                      </w:rPr>
                      <m:t>b</m:t>
                    </m:r>
                  </m:den>
                </m:f>
              </m:oMath>
            </m:oMathPara>
          </w:p>
        </w:tc>
        <w:tc>
          <w:tcPr>
            <w:tcW w:w="1038" w:type="dxa"/>
            <w:vAlign w:val="center"/>
          </w:tcPr>
          <w:p w14:paraId="107598FD" w14:textId="77777777" w:rsidR="00EE5EEA" w:rsidRPr="00EC1526" w:rsidRDefault="00EE5EEA" w:rsidP="007C3E4E">
            <w:pPr>
              <w:rPr>
                <w:rFonts w:ascii="Cambria" w:eastAsia="Calibri" w:hAnsi="Cambria" w:cs="Times New Roman"/>
              </w:rPr>
            </w:pPr>
            <m:oMath>
              <m:r>
                <w:rPr>
                  <w:rFonts w:ascii="Cambria Math" w:hAnsi="Cambria Math"/>
                </w:rPr>
                <m:t>a</m:t>
              </m:r>
            </m:oMath>
            <w:r w:rsidRPr="00EC1526">
              <w:rPr>
                <w:rFonts w:ascii="Cambria" w:hAnsi="Cambria"/>
              </w:rPr>
              <w:t>/</w:t>
            </w:r>
            <m:oMath>
              <m:r>
                <w:rPr>
                  <w:rFonts w:ascii="Cambria Math" w:hAnsi="Cambria Math"/>
                </w:rPr>
                <m:t>b</m:t>
              </m:r>
            </m:oMath>
          </w:p>
        </w:tc>
        <w:tc>
          <w:tcPr>
            <w:tcW w:w="670" w:type="dxa"/>
            <w:shd w:val="clear" w:color="auto" w:fill="FFFAEB"/>
            <w:vAlign w:val="center"/>
          </w:tcPr>
          <w:p w14:paraId="0A7AE0EE"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713B4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to</m:t>
              </m:r>
              <m:r>
                <w:rPr>
                  <w:rFonts w:ascii="Cambria Math" w:hAnsi="Cambria Math"/>
                  <w:i/>
                </w:rPr>
                <m:t> </m:t>
              </m:r>
            </m:oMath>
            <w:r w:rsidRPr="00EC1526">
              <w:rPr>
                <w:rFonts w:ascii="Cambria" w:hAnsi="Cambria"/>
              </w:rPr>
              <w:t xml:space="preserve">eller </w:t>
            </w:r>
            <m:oMath>
              <m:r>
                <w:rPr>
                  <w:rFonts w:ascii="Cambria Math" w:hAnsi="Cambria Math"/>
                </w:rPr>
                <m:t> -</m:t>
              </m:r>
            </m:oMath>
            <w:r w:rsidRPr="00EC1526">
              <w:rPr>
                <w:rFonts w:ascii="Cambria" w:hAnsi="Cambria"/>
              </w:rPr>
              <w:t>&gt;</w:t>
            </w:r>
          </w:p>
        </w:tc>
        <w:tc>
          <w:tcPr>
            <w:tcW w:w="662" w:type="dxa"/>
            <w:shd w:val="clear" w:color="auto" w:fill="FFFAEB"/>
            <w:vAlign w:val="center"/>
          </w:tcPr>
          <w:p w14:paraId="3A08E1C4"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01C9FDC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m:t>
              </m:r>
            </m:oMath>
          </w:p>
        </w:tc>
        <w:tc>
          <w:tcPr>
            <w:tcW w:w="861" w:type="dxa"/>
            <w:shd w:val="clear" w:color="auto" w:fill="FFFAEB"/>
            <w:vAlign w:val="center"/>
          </w:tcPr>
          <w:p w14:paraId="3D18E859" w14:textId="77777777" w:rsidR="00EE5EEA" w:rsidRPr="00EC1526" w:rsidRDefault="00EE5EEA" w:rsidP="007C3E4E">
            <w:pPr>
              <w:rPr>
                <w:rFonts w:ascii="Cambria" w:hAnsi="Cambria"/>
              </w:rPr>
            </w:pPr>
            <m:oMathPara>
              <m:oMath>
                <m:r>
                  <w:rPr>
                    <w:rFonts w:ascii="Cambria Math" w:hAnsi="Cambria Math"/>
                  </w:rPr>
                  <m:t>α</m:t>
                </m:r>
              </m:oMath>
            </m:oMathPara>
          </w:p>
        </w:tc>
        <w:tc>
          <w:tcPr>
            <w:tcW w:w="1825" w:type="dxa"/>
            <w:vAlign w:val="center"/>
          </w:tcPr>
          <w:p w14:paraId="7F9675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alpha</m:t>
              </m:r>
            </m:oMath>
          </w:p>
        </w:tc>
      </w:tr>
      <w:tr w:rsidR="00A82612" w:rsidRPr="00EC1526" w14:paraId="0F7C437E" w14:textId="77777777" w:rsidTr="007C3E4E">
        <w:trPr>
          <w:trHeight w:val="510"/>
        </w:trPr>
        <w:tc>
          <w:tcPr>
            <w:tcW w:w="677" w:type="dxa"/>
            <w:shd w:val="clear" w:color="auto" w:fill="FFFAEB"/>
            <w:vAlign w:val="center"/>
          </w:tcPr>
          <w:p w14:paraId="553DBA21" w14:textId="77777777" w:rsidR="00EE5EEA" w:rsidRPr="00EC1526" w:rsidRDefault="00000000" w:rsidP="007C3E4E">
            <w:pPr>
              <w:rPr>
                <w:rFonts w:ascii="Cambria" w:hAnsi="Cambria"/>
              </w:rPr>
            </w:pPr>
            <m:oMathPara>
              <m:oMath>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1038" w:type="dxa"/>
            <w:vAlign w:val="center"/>
          </w:tcPr>
          <w:p w14:paraId="3C1A78BA"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x</m:t>
              </m:r>
            </m:oMath>
          </w:p>
        </w:tc>
        <w:tc>
          <w:tcPr>
            <w:tcW w:w="670" w:type="dxa"/>
            <w:shd w:val="clear" w:color="auto" w:fill="FFFAEB"/>
            <w:vAlign w:val="center"/>
          </w:tcPr>
          <w:p w14:paraId="5E965142"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7B83B1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gets</m:t>
              </m:r>
            </m:oMath>
          </w:p>
        </w:tc>
        <w:tc>
          <w:tcPr>
            <w:tcW w:w="662" w:type="dxa"/>
            <w:shd w:val="clear" w:color="auto" w:fill="FFFAEB"/>
            <w:vAlign w:val="center"/>
          </w:tcPr>
          <w:p w14:paraId="01BF298A" w14:textId="77777777" w:rsidR="00EE5EEA" w:rsidRPr="00EC1526" w:rsidRDefault="00000000" w:rsidP="007C3E4E">
            <w:pPr>
              <w:rPr>
                <w:rFonts w:ascii="Cambria" w:hAnsi="Cambria"/>
              </w:rPr>
            </w:pPr>
            <m:oMathPara>
              <m:oMath>
                <m:rad>
                  <m:radPr>
                    <m:ctrlPr>
                      <w:rPr>
                        <w:rFonts w:ascii="Cambria Math" w:hAnsi="Cambria Math"/>
                        <w:i/>
                      </w:rPr>
                    </m:ctrlPr>
                  </m:radPr>
                  <m:deg>
                    <m:r>
                      <w:rPr>
                        <w:rFonts w:ascii="Cambria Math" w:hAnsi="Cambria Math"/>
                      </w:rPr>
                      <m:t>p</m:t>
                    </m:r>
                  </m:deg>
                  <m:e>
                    <m:r>
                      <w:rPr>
                        <w:rFonts w:ascii="Cambria Math" w:hAnsi="Cambria Math"/>
                      </w:rPr>
                      <m:t>q</m:t>
                    </m:r>
                  </m:e>
                </m:rad>
              </m:oMath>
            </m:oMathPara>
          </w:p>
        </w:tc>
        <w:tc>
          <w:tcPr>
            <w:tcW w:w="1669" w:type="dxa"/>
            <w:vAlign w:val="center"/>
          </w:tcPr>
          <w:p w14:paraId="1DA93A3F"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sqrt(p&amp;q)</m:t>
              </m:r>
            </m:oMath>
          </w:p>
        </w:tc>
        <w:tc>
          <w:tcPr>
            <w:tcW w:w="861" w:type="dxa"/>
            <w:shd w:val="clear" w:color="auto" w:fill="FFFAEB"/>
            <w:vAlign w:val="center"/>
          </w:tcPr>
          <w:p w14:paraId="002C55B0" w14:textId="77777777" w:rsidR="00EE5EEA" w:rsidRPr="00EC1526" w:rsidRDefault="00EE5EEA" w:rsidP="007C3E4E">
            <w:pPr>
              <w:rPr>
                <w:rFonts w:ascii="Cambria" w:hAnsi="Cambria"/>
              </w:rPr>
            </w:pPr>
            <m:oMathPara>
              <m:oMath>
                <m:r>
                  <w:rPr>
                    <w:rFonts w:ascii="Cambria Math" w:hAnsi="Cambria Math"/>
                  </w:rPr>
                  <m:t>π</m:t>
                </m:r>
              </m:oMath>
            </m:oMathPara>
          </w:p>
        </w:tc>
        <w:tc>
          <w:tcPr>
            <w:tcW w:w="1825" w:type="dxa"/>
            <w:vAlign w:val="center"/>
          </w:tcPr>
          <w:p w14:paraId="3FE00067"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pi</m:t>
              </m:r>
            </m:oMath>
          </w:p>
        </w:tc>
      </w:tr>
      <w:tr w:rsidR="00A82612" w:rsidRPr="00EC1526" w14:paraId="5C74D137" w14:textId="77777777" w:rsidTr="007C3E4E">
        <w:trPr>
          <w:trHeight w:val="510"/>
        </w:trPr>
        <w:tc>
          <w:tcPr>
            <w:tcW w:w="677" w:type="dxa"/>
            <w:shd w:val="clear" w:color="auto" w:fill="FFFAEB"/>
            <w:vAlign w:val="center"/>
          </w:tcPr>
          <w:p w14:paraId="2D35F2FF" w14:textId="77777777" w:rsidR="00EE5EEA" w:rsidRPr="00EC1526" w:rsidRDefault="00000000" w:rsidP="007C3E4E">
            <w:pPr>
              <w:rPr>
                <w:rFonts w:ascii="Cambria" w:hAnsi="Cambria"/>
              </w:rPr>
            </w:pPr>
            <m:oMathPara>
              <m:oMath>
                <m:sSub>
                  <m:sSubPr>
                    <m:ctrlPr>
                      <w:rPr>
                        <w:rFonts w:ascii="Cambria Math" w:hAnsi="Cambria Math"/>
                        <w:i/>
                      </w:rPr>
                    </m:ctrlPr>
                  </m:sSubPr>
                  <m:e>
                    <m:r>
                      <w:rPr>
                        <w:rFonts w:ascii="Cambria Math" w:hAnsi="Cambria Math"/>
                      </w:rPr>
                      <m:t>a</m:t>
                    </m:r>
                  </m:e>
                  <m:sub>
                    <m:r>
                      <w:rPr>
                        <w:rFonts w:ascii="Cambria Math" w:hAnsi="Cambria Math"/>
                      </w:rPr>
                      <m:t>x</m:t>
                    </m:r>
                  </m:sub>
                </m:sSub>
              </m:oMath>
            </m:oMathPara>
          </w:p>
        </w:tc>
        <w:tc>
          <w:tcPr>
            <w:tcW w:w="1038" w:type="dxa"/>
            <w:vAlign w:val="center"/>
          </w:tcPr>
          <w:p w14:paraId="09B7D949"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_</w:t>
            </w:r>
            <m:oMath>
              <m:r>
                <w:rPr>
                  <w:rFonts w:ascii="Cambria Math" w:hAnsi="Cambria Math"/>
                </w:rPr>
                <m:t>x</m:t>
              </m:r>
            </m:oMath>
          </w:p>
        </w:tc>
        <w:tc>
          <w:tcPr>
            <w:tcW w:w="670" w:type="dxa"/>
            <w:shd w:val="clear" w:color="auto" w:fill="FFFAEB"/>
            <w:vAlign w:val="center"/>
          </w:tcPr>
          <w:p w14:paraId="6D178548"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A610B1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Rightarrow</m:t>
              </m:r>
            </m:oMath>
          </w:p>
        </w:tc>
        <w:tc>
          <w:tcPr>
            <w:tcW w:w="662" w:type="dxa"/>
            <w:shd w:val="clear" w:color="auto" w:fill="FFFAEB"/>
            <w:vAlign w:val="center"/>
          </w:tcPr>
          <w:p w14:paraId="37F3A64F"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193FF194"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cbrt</m:t>
              </m:r>
            </m:oMath>
          </w:p>
        </w:tc>
        <w:tc>
          <w:tcPr>
            <w:tcW w:w="861" w:type="dxa"/>
            <w:shd w:val="clear" w:color="auto" w:fill="FFFAEB"/>
            <w:vAlign w:val="center"/>
          </w:tcPr>
          <w:p w14:paraId="45237C2E"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7D5FBA2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inc</m:t>
              </m:r>
            </m:oMath>
          </w:p>
        </w:tc>
      </w:tr>
      <w:tr w:rsidR="00A82612" w:rsidRPr="00EC1526" w14:paraId="5458F71F" w14:textId="77777777" w:rsidTr="007C3E4E">
        <w:trPr>
          <w:trHeight w:val="510"/>
        </w:trPr>
        <w:tc>
          <w:tcPr>
            <w:tcW w:w="677" w:type="dxa"/>
            <w:shd w:val="clear" w:color="auto" w:fill="FFFAEB"/>
            <w:vAlign w:val="center"/>
          </w:tcPr>
          <w:p w14:paraId="088B189B" w14:textId="77777777" w:rsidR="00EE5EEA" w:rsidRPr="00EC1526" w:rsidRDefault="00000000" w:rsidP="007C3E4E">
            <w:pPr>
              <w:rPr>
                <w:rFonts w:ascii="Cambria" w:eastAsia="Calibri" w:hAnsi="Cambria" w:cs="Times New Roman"/>
              </w:rPr>
            </w:pPr>
            <m:oMathPara>
              <m:oMath>
                <m:acc>
                  <m:accPr>
                    <m:chr m:val="⃗"/>
                    <m:ctrlPr>
                      <w:rPr>
                        <w:rFonts w:ascii="Cambria Math" w:hAnsi="Cambria Math"/>
                        <w:i/>
                      </w:rPr>
                    </m:ctrlPr>
                  </m:accPr>
                  <m:e>
                    <m:r>
                      <w:rPr>
                        <w:rFonts w:ascii="Cambria Math" w:hAnsi="Cambria Math"/>
                      </w:rPr>
                      <m:t>a</m:t>
                    </m:r>
                  </m:e>
                </m:acc>
              </m:oMath>
            </m:oMathPara>
          </w:p>
        </w:tc>
        <w:tc>
          <w:tcPr>
            <w:tcW w:w="1038" w:type="dxa"/>
            <w:vAlign w:val="center"/>
          </w:tcPr>
          <w:p w14:paraId="5B3B9BD1"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vec</m:t>
              </m:r>
            </m:oMath>
          </w:p>
        </w:tc>
        <w:tc>
          <w:tcPr>
            <w:tcW w:w="670" w:type="dxa"/>
            <w:shd w:val="clear" w:color="auto" w:fill="FFFAEB"/>
            <w:vAlign w:val="center"/>
          </w:tcPr>
          <w:p w14:paraId="18D592E5"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471193B"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Leftarrow</m:t>
              </m:r>
            </m:oMath>
          </w:p>
        </w:tc>
        <w:tc>
          <w:tcPr>
            <w:tcW w:w="662" w:type="dxa"/>
            <w:shd w:val="clear" w:color="auto" w:fill="FFFAEB"/>
            <w:vAlign w:val="center"/>
          </w:tcPr>
          <w:p w14:paraId="11E1D590" w14:textId="77777777" w:rsidR="00EE5EEA" w:rsidRPr="00EC1526" w:rsidRDefault="00000000" w:rsidP="007C3E4E">
            <w:pPr>
              <w:rPr>
                <w:rFonts w:ascii="Cambria" w:hAnsi="Cambria"/>
              </w:rPr>
            </w:pPr>
            <m:oMathPara>
              <m:oMath>
                <m:nary>
                  <m:naryPr>
                    <m:subHide m:val="1"/>
                    <m:supHide m:val="1"/>
                    <m:ctrlPr>
                      <w:rPr>
                        <w:rFonts w:ascii="Cambria Math" w:hAnsi="Cambria Math"/>
                        <w:i/>
                        <w:sz w:val="20"/>
                        <w:szCs w:val="20"/>
                      </w:rPr>
                    </m:ctrlPr>
                  </m:naryPr>
                  <m:sub/>
                  <m:sup/>
                  <m:e/>
                </m:nary>
              </m:oMath>
            </m:oMathPara>
          </w:p>
        </w:tc>
        <w:tc>
          <w:tcPr>
            <w:tcW w:w="1669" w:type="dxa"/>
            <w:vAlign w:val="center"/>
          </w:tcPr>
          <w:p w14:paraId="1FCAA2B9" w14:textId="77777777" w:rsidR="00EE5EEA" w:rsidRPr="00EC1526" w:rsidRDefault="00EE5EEA" w:rsidP="007C3E4E">
            <w:pPr>
              <w:rPr>
                <w:rFonts w:ascii="Cambria" w:hAnsi="Cambria"/>
              </w:rPr>
            </w:pPr>
            <w:r>
              <w:rPr>
                <w:rFonts w:ascii="Cambria" w:hAnsi="Cambria"/>
              </w:rPr>
              <w:t>\</w:t>
            </w:r>
            <m:oMath>
              <m:r>
                <w:rPr>
                  <w:rFonts w:ascii="Cambria Math" w:hAnsi="Cambria Math"/>
                </w:rPr>
                <m:t>int</m:t>
              </m:r>
            </m:oMath>
          </w:p>
        </w:tc>
        <w:tc>
          <w:tcPr>
            <w:tcW w:w="861" w:type="dxa"/>
            <w:shd w:val="clear" w:color="auto" w:fill="FFFAEB"/>
            <w:vAlign w:val="center"/>
          </w:tcPr>
          <w:p w14:paraId="3BD14988" w14:textId="77777777" w:rsidR="00EE5EEA" w:rsidRPr="00EC1526" w:rsidRDefault="00EE5EEA" w:rsidP="007C3E4E">
            <w:pPr>
              <w:rPr>
                <w:rFonts w:ascii="Cambria" w:hAnsi="Cambria"/>
              </w:rPr>
            </w:pPr>
            <m:oMathPara>
              <m:oMath>
                <m:r>
                  <w:rPr>
                    <w:rFonts w:ascii="Cambria Math" w:hAnsi="Cambria Math"/>
                  </w:rPr>
                  <m:t>∂</m:t>
                </m:r>
              </m:oMath>
            </m:oMathPara>
          </w:p>
        </w:tc>
        <w:tc>
          <w:tcPr>
            <w:tcW w:w="1825" w:type="dxa"/>
            <w:vAlign w:val="center"/>
          </w:tcPr>
          <w:p w14:paraId="66FEB454" w14:textId="77777777" w:rsidR="00EE5EEA" w:rsidRPr="00EC1526" w:rsidRDefault="00EE5EEA" w:rsidP="007C3E4E">
            <w:pPr>
              <w:rPr>
                <w:rFonts w:ascii="Cambria" w:hAnsi="Cambria"/>
              </w:rPr>
            </w:pPr>
            <w:r w:rsidRPr="00EC1526">
              <w:rPr>
                <w:rFonts w:ascii="Cambria" w:hAnsi="Cambria"/>
              </w:rPr>
              <w:t>\</w:t>
            </w:r>
            <w:r w:rsidRPr="00EC1526">
              <w:rPr>
                <w:rFonts w:ascii="Cambria Math" w:hAnsi="Cambria Math"/>
                <w:i/>
              </w:rPr>
              <w:t xml:space="preserve"> </w:t>
            </w:r>
            <m:oMath>
              <m:r>
                <w:rPr>
                  <w:rFonts w:ascii="Cambria Math" w:hAnsi="Cambria Math"/>
                </w:rPr>
                <m:t>partial</m:t>
              </m:r>
            </m:oMath>
          </w:p>
        </w:tc>
      </w:tr>
      <w:tr w:rsidR="00A82612" w:rsidRPr="00EC1526" w14:paraId="3F80BA0F" w14:textId="77777777" w:rsidTr="007C3E4E">
        <w:trPr>
          <w:trHeight w:val="510"/>
        </w:trPr>
        <w:tc>
          <w:tcPr>
            <w:tcW w:w="677" w:type="dxa"/>
            <w:shd w:val="clear" w:color="auto" w:fill="FFFAEB"/>
            <w:vAlign w:val="center"/>
          </w:tcPr>
          <w:p w14:paraId="740D3CB8" w14:textId="77777777" w:rsidR="00EE5EEA" w:rsidRPr="00EC1526" w:rsidRDefault="00000000" w:rsidP="007C3E4E">
            <w:pPr>
              <w:rPr>
                <w:rFonts w:ascii="Cambria" w:eastAsia="Calibri" w:hAnsi="Cambria" w:cs="Times New Roman"/>
              </w:rPr>
            </w:pPr>
            <m:oMathPara>
              <m:oMath>
                <m:acc>
                  <m:accPr>
                    <m:ctrlPr>
                      <w:rPr>
                        <w:rFonts w:ascii="Cambria Math" w:hAnsi="Cambria Math"/>
                        <w:i/>
                      </w:rPr>
                    </m:ctrlPr>
                  </m:accPr>
                  <m:e>
                    <m:r>
                      <w:rPr>
                        <w:rFonts w:ascii="Cambria Math" w:hAnsi="Cambria Math"/>
                      </w:rPr>
                      <m:t>a</m:t>
                    </m:r>
                  </m:e>
                </m:acc>
              </m:oMath>
            </m:oMathPara>
          </w:p>
        </w:tc>
        <w:tc>
          <w:tcPr>
            <w:tcW w:w="1038" w:type="dxa"/>
            <w:vAlign w:val="center"/>
          </w:tcPr>
          <w:p w14:paraId="3ADF6497" w14:textId="77777777" w:rsidR="00EE5EEA" w:rsidRPr="00EC1526" w:rsidRDefault="00EE5EEA" w:rsidP="007C3E4E">
            <w:pPr>
              <w:rPr>
                <w:rFonts w:ascii="Cambria" w:hAnsi="Cambria"/>
              </w:rPr>
            </w:pPr>
            <m:oMath>
              <m:r>
                <w:rPr>
                  <w:rFonts w:ascii="Cambria Math" w:hAnsi="Cambria Math"/>
                </w:rPr>
                <m:t>a</m:t>
              </m:r>
            </m:oMath>
            <w:r w:rsidRPr="00EC1526">
              <w:rPr>
                <w:rFonts w:ascii="Cambria" w:hAnsi="Cambria"/>
              </w:rPr>
              <w:t>\</w:t>
            </w:r>
            <m:oMath>
              <m:r>
                <w:rPr>
                  <w:rFonts w:ascii="Cambria Math" w:hAnsi="Cambria Math"/>
                </w:rPr>
                <m:t>hat</m:t>
              </m:r>
            </m:oMath>
          </w:p>
        </w:tc>
        <w:tc>
          <w:tcPr>
            <w:tcW w:w="670" w:type="dxa"/>
            <w:shd w:val="clear" w:color="auto" w:fill="FFFAEB"/>
            <w:vAlign w:val="center"/>
          </w:tcPr>
          <w:p w14:paraId="2722D78A"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7EB3851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Leftrightarrow</m:t>
              </m:r>
            </m:oMath>
          </w:p>
        </w:tc>
        <w:tc>
          <w:tcPr>
            <w:tcW w:w="662" w:type="dxa"/>
            <w:shd w:val="clear" w:color="auto" w:fill="FFFAEB"/>
            <w:vAlign w:val="center"/>
          </w:tcPr>
          <w:p w14:paraId="48050FBB" w14:textId="77777777" w:rsidR="00EE5EEA" w:rsidRPr="005F401E" w:rsidRDefault="00000000" w:rsidP="007C3E4E">
            <w:pPr>
              <w:rPr>
                <w:rFonts w:ascii="Cambria" w:hAnsi="Cambria"/>
                <w:sz w:val="20"/>
                <w:szCs w:val="20"/>
              </w:rPr>
            </w:pPr>
            <m:oMathPara>
              <m:oMath>
                <m:nary>
                  <m:naryPr>
                    <m:ctrlPr>
                      <w:rPr>
                        <w:rFonts w:ascii="Cambria Math" w:hAnsi="Cambria Math"/>
                        <w:i/>
                        <w:sz w:val="20"/>
                        <w:szCs w:val="20"/>
                      </w:rPr>
                    </m:ctrlPr>
                  </m:naryPr>
                  <m:sub>
                    <m:r>
                      <w:rPr>
                        <w:rFonts w:ascii="Cambria Math" w:hAnsi="Cambria Math"/>
                        <w:sz w:val="20"/>
                        <w:szCs w:val="20"/>
                      </w:rPr>
                      <m:t>a</m:t>
                    </m:r>
                  </m:sub>
                  <m:sup>
                    <m:r>
                      <w:rPr>
                        <w:rFonts w:ascii="Cambria Math" w:hAnsi="Cambria Math"/>
                        <w:sz w:val="20"/>
                        <w:szCs w:val="20"/>
                      </w:rPr>
                      <m:t>b</m:t>
                    </m:r>
                  </m:sup>
                  <m:e/>
                </m:nary>
              </m:oMath>
            </m:oMathPara>
          </w:p>
        </w:tc>
        <w:tc>
          <w:tcPr>
            <w:tcW w:w="1669" w:type="dxa"/>
            <w:vAlign w:val="center"/>
          </w:tcPr>
          <w:p w14:paraId="05394D15" w14:textId="77777777" w:rsidR="00EE5EEA" w:rsidRPr="00EC1526" w:rsidRDefault="00EE5EEA" w:rsidP="007C3E4E">
            <w:pPr>
              <w:rPr>
                <w:rFonts w:ascii="Cambria" w:hAnsi="Cambria"/>
              </w:rPr>
            </w:pPr>
            <w:r>
              <w:rPr>
                <w:rFonts w:ascii="Cambria" w:hAnsi="Cambria"/>
              </w:rPr>
              <w:t>\</w:t>
            </w:r>
            <m:oMath>
              <m:r>
                <w:rPr>
                  <w:rFonts w:ascii="Cambria Math" w:hAnsi="Cambria Math"/>
                </w:rPr>
                <m:t>int_a^b</m:t>
              </m:r>
            </m:oMath>
          </w:p>
        </w:tc>
        <w:tc>
          <w:tcPr>
            <w:tcW w:w="861" w:type="dxa"/>
            <w:shd w:val="clear" w:color="auto" w:fill="FFFAEB"/>
            <w:vAlign w:val="center"/>
          </w:tcPr>
          <w:p w14:paraId="024ED16F" w14:textId="77777777" w:rsidR="00EE5EEA" w:rsidRPr="00EC1526" w:rsidRDefault="00EE5EEA" w:rsidP="007C3E4E">
            <w:pPr>
              <w:rPr>
                <w:rFonts w:ascii="Cambria" w:eastAsia="Times New Roman" w:hAnsi="Cambria" w:cs="Times New Roman"/>
              </w:rPr>
            </w:pPr>
            <m:oMathPara>
              <m:oMath>
                <m:r>
                  <w:rPr>
                    <w:rFonts w:ascii="Cambria Math" w:hAnsi="Cambria Math"/>
                  </w:rPr>
                  <m:t>∣|│</m:t>
                </m:r>
              </m:oMath>
            </m:oMathPara>
          </w:p>
        </w:tc>
        <w:tc>
          <w:tcPr>
            <w:tcW w:w="1825" w:type="dxa"/>
            <w:vAlign w:val="center"/>
          </w:tcPr>
          <w:p w14:paraId="24C548A5" w14:textId="77777777" w:rsidR="00EE5EEA" w:rsidRPr="00EC1526" w:rsidRDefault="00EE5EEA" w:rsidP="007C3E4E">
            <w:pPr>
              <w:rPr>
                <w:rFonts w:ascii="Cambria" w:eastAsia="Times New Roman" w:hAnsi="Cambria" w:cs="Times New Roman"/>
              </w:rPr>
            </w:pPr>
            <w:r w:rsidRPr="00EC1526">
              <w:rPr>
                <w:rFonts w:ascii="Cambria" w:hAnsi="Cambria"/>
              </w:rPr>
              <w:t>\</w:t>
            </w:r>
            <m:oMath>
              <m:r>
                <w:rPr>
                  <w:rFonts w:ascii="Cambria Math" w:hAnsi="Cambria Math"/>
                </w:rPr>
                <m:t>mid</m:t>
              </m:r>
            </m:oMath>
            <w:r w:rsidRPr="00EC1526">
              <w:rPr>
                <w:rFonts w:ascii="Cambria" w:hAnsi="Cambria"/>
              </w:rPr>
              <w:t>\</w:t>
            </w:r>
            <m:oMath>
              <m:r>
                <w:rPr>
                  <w:rFonts w:ascii="Cambria Math" w:hAnsi="Cambria Math"/>
                </w:rPr>
                <m:t>vert</m:t>
              </m:r>
            </m:oMath>
            <w:r w:rsidRPr="00EC1526">
              <w:rPr>
                <w:rFonts w:ascii="Cambria" w:hAnsi="Cambria"/>
              </w:rPr>
              <w:t>\</w:t>
            </w:r>
            <m:oMath>
              <m:r>
                <w:rPr>
                  <w:rFonts w:ascii="Cambria Math" w:hAnsi="Cambria Math"/>
                </w:rPr>
                <m:t>vbar</m:t>
              </m:r>
            </m:oMath>
          </w:p>
        </w:tc>
      </w:tr>
      <w:tr w:rsidR="00A82612" w:rsidRPr="00EC1526" w14:paraId="0DB8FA56" w14:textId="77777777" w:rsidTr="007C3E4E">
        <w:trPr>
          <w:trHeight w:val="510"/>
        </w:trPr>
        <w:tc>
          <w:tcPr>
            <w:tcW w:w="677" w:type="dxa"/>
            <w:shd w:val="clear" w:color="auto" w:fill="FFFAEB"/>
            <w:vAlign w:val="center"/>
          </w:tcPr>
          <w:p w14:paraId="486EB34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9E199B7"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cdot</m:t>
              </m:r>
            </m:oMath>
          </w:p>
        </w:tc>
        <w:tc>
          <w:tcPr>
            <w:tcW w:w="670" w:type="dxa"/>
            <w:shd w:val="clear" w:color="auto" w:fill="FFFAEB"/>
            <w:vAlign w:val="center"/>
          </w:tcPr>
          <w:p w14:paraId="3ED2EE47"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3D0BE9BE"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Updownarrow</m:t>
              </m:r>
            </m:oMath>
          </w:p>
        </w:tc>
        <w:tc>
          <w:tcPr>
            <w:tcW w:w="662" w:type="dxa"/>
            <w:shd w:val="clear" w:color="auto" w:fill="FFFAEB"/>
            <w:vAlign w:val="center"/>
          </w:tcPr>
          <w:p w14:paraId="0D12F099" w14:textId="388D7714" w:rsidR="00EE5EEA" w:rsidRPr="005F401E" w:rsidRDefault="00000000" w:rsidP="007C3E4E">
            <w:pPr>
              <w:rPr>
                <w:rFonts w:ascii="Cambria" w:hAnsi="Cambria"/>
                <w:sz w:val="20"/>
                <w:szCs w:val="20"/>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669" w:type="dxa"/>
            <w:vAlign w:val="center"/>
          </w:tcPr>
          <w:p w14:paraId="311C46D8" w14:textId="77777777" w:rsidR="00760532" w:rsidRPr="00883DF6" w:rsidRDefault="00760532" w:rsidP="00760532">
            <w:pPr>
              <w:rPr>
                <w:lang w:val="en-US"/>
              </w:rPr>
            </w:pPr>
            <w:r w:rsidRPr="00883DF6">
              <w:rPr>
                <w:lang w:val="en-US"/>
              </w:rPr>
              <w:t>\dd / \dd x</w:t>
            </w:r>
          </w:p>
          <w:p w14:paraId="2AA4D781" w14:textId="2B8EE05E" w:rsidR="00EE5EEA" w:rsidRPr="00883DF6" w:rsidRDefault="00760532" w:rsidP="00760532">
            <w:pPr>
              <w:rPr>
                <w:rFonts w:ascii="Cambria" w:hAnsi="Cambria"/>
                <w:lang w:val="en-US"/>
              </w:rPr>
            </w:pPr>
            <w:r w:rsidRPr="00883DF6">
              <w:rPr>
                <w:i/>
                <w:sz w:val="16"/>
                <w:lang w:val="en-US"/>
              </w:rPr>
              <w:t xml:space="preserve">Differential d </w:t>
            </w:r>
          </w:p>
        </w:tc>
        <w:tc>
          <w:tcPr>
            <w:tcW w:w="861" w:type="dxa"/>
            <w:shd w:val="clear" w:color="auto" w:fill="FFFAEB"/>
            <w:vAlign w:val="center"/>
          </w:tcPr>
          <w:p w14:paraId="10EC3301" w14:textId="77777777" w:rsidR="00EE5EEA" w:rsidRPr="00EC1526" w:rsidRDefault="00EE5EEA" w:rsidP="007C3E4E">
            <w:pPr>
              <w:rPr>
                <w:rFonts w:ascii="Cambria" w:eastAsia="Times New Roman" w:hAnsi="Cambria" w:cs="Times New Roman"/>
              </w:rPr>
            </w:pPr>
            <m:oMathPara>
              <m:oMath>
                <m:r>
                  <w:rPr>
                    <w:rFonts w:ascii="Cambria Math" w:hAnsi="Cambria Math"/>
                    <w:lang w:val="en-US"/>
                  </w:rPr>
                  <m:t>∑</m:t>
                </m:r>
                <m:r>
                  <m:rPr>
                    <m:sty m:val="p"/>
                  </m:rPr>
                  <w:rPr>
                    <w:rFonts w:ascii="Cambria Math" w:eastAsia="Times New Roman" w:hAnsi="Cambria Math" w:cs="Times New Roman"/>
                    <w:lang w:val="en-US"/>
                  </w:rPr>
                  <m:t>Σ</m:t>
                </m:r>
              </m:oMath>
            </m:oMathPara>
          </w:p>
        </w:tc>
        <w:tc>
          <w:tcPr>
            <w:tcW w:w="1825" w:type="dxa"/>
            <w:vAlign w:val="center"/>
          </w:tcPr>
          <w:p w14:paraId="506D573F" w14:textId="77777777" w:rsidR="00EE5EEA" w:rsidRPr="00EC1526" w:rsidRDefault="00EE5EEA" w:rsidP="007C3E4E">
            <w:pPr>
              <w:rPr>
                <w:rFonts w:ascii="Cambria" w:eastAsia="Times New Roman" w:hAnsi="Cambria" w:cs="Times New Roman"/>
              </w:rPr>
            </w:pPr>
            <w:r w:rsidRPr="00EC1526">
              <w:rPr>
                <w:rFonts w:ascii="Cambria" w:hAnsi="Cambria"/>
                <w:lang w:val="en-US"/>
              </w:rPr>
              <w:t>\</w:t>
            </w:r>
            <m:oMath>
              <m:r>
                <w:rPr>
                  <w:rFonts w:ascii="Cambria Math" w:hAnsi="Cambria Math"/>
                  <w:lang w:val="en-US"/>
                </w:rPr>
                <m:t>sum</m:t>
              </m:r>
            </m:oMath>
            <w:r w:rsidRPr="00EC1526">
              <w:rPr>
                <w:rFonts w:ascii="Cambria" w:hAnsi="Cambria"/>
                <w:lang w:val="en-US"/>
              </w:rPr>
              <w:t>\</w:t>
            </w:r>
            <m:oMath>
              <m:r>
                <w:rPr>
                  <w:rFonts w:ascii="Cambria Math" w:hAnsi="Cambria Math"/>
                  <w:lang w:val="en-US"/>
                </w:rPr>
                <m:t>Sigma</m:t>
              </m:r>
            </m:oMath>
          </w:p>
        </w:tc>
      </w:tr>
      <w:tr w:rsidR="00A82612" w:rsidRPr="00EC1526" w14:paraId="4367973C" w14:textId="77777777" w:rsidTr="007C3E4E">
        <w:trPr>
          <w:trHeight w:val="510"/>
        </w:trPr>
        <w:tc>
          <w:tcPr>
            <w:tcW w:w="677" w:type="dxa"/>
            <w:shd w:val="clear" w:color="auto" w:fill="FFFAEB"/>
            <w:vAlign w:val="center"/>
          </w:tcPr>
          <w:p w14:paraId="0C685E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1B04FDD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298B2FFF"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5BBD0C0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lrhar</m:t>
              </m:r>
            </m:oMath>
          </w:p>
        </w:tc>
        <w:tc>
          <w:tcPr>
            <w:tcW w:w="662" w:type="dxa"/>
            <w:shd w:val="clear" w:color="auto" w:fill="FFFAEB"/>
            <w:vAlign w:val="center"/>
          </w:tcPr>
          <w:p w14:paraId="7E831978" w14:textId="0285FB68" w:rsidR="00EE5EEA" w:rsidRPr="00EC1526" w:rsidRDefault="00000000" w:rsidP="007C3E4E">
            <w:pPr>
              <w:rPr>
                <w:rFonts w:ascii="Cambria" w:hAnsi="Cambria"/>
              </w:rPr>
            </w:pPr>
            <m:oMathPara>
              <m:oMath>
                <m:d>
                  <m:dPr>
                    <m:ctrlPr>
                      <w:rPr>
                        <w:rFonts w:ascii="Cambria Math" w:hAnsi="Cambria Math"/>
                        <w:i/>
                      </w:rPr>
                    </m:ctrlPr>
                  </m:dPr>
                  <m:e>
                    <m:eqArr>
                      <m:eqArrPr>
                        <m:ctrlPr>
                          <w:rPr>
                            <w:rFonts w:ascii="Cambria Math" w:hAnsi="Cambria Math"/>
                            <w:i/>
                          </w:rPr>
                        </m:ctrlPr>
                      </m:eqArrPr>
                      <m:e/>
                      <m:e/>
                    </m:eqArr>
                  </m:e>
                </m:d>
              </m:oMath>
            </m:oMathPara>
          </w:p>
        </w:tc>
        <w:tc>
          <w:tcPr>
            <w:tcW w:w="1669" w:type="dxa"/>
            <w:vAlign w:val="center"/>
          </w:tcPr>
          <w:p w14:paraId="067501E4" w14:textId="436D3D98" w:rsidR="00EE5EEA" w:rsidRPr="00A82612" w:rsidRDefault="00A82612" w:rsidP="007C3E4E">
            <w:pPr>
              <w:rPr>
                <w:rFonts w:ascii="Cambria" w:hAnsi="Cambria"/>
                <w:sz w:val="20"/>
                <w:szCs w:val="20"/>
              </w:rPr>
            </w:pPr>
            <w:r w:rsidRPr="00A82612">
              <w:rPr>
                <w:rFonts w:ascii="Cambria" w:hAnsi="Cambria"/>
                <w:sz w:val="20"/>
                <w:szCs w:val="20"/>
              </w:rPr>
              <w:t xml:space="preserve">( ) space </w:t>
            </w:r>
            <m:oMath>
              <m:r>
                <w:rPr>
                  <w:rFonts w:ascii="Cambria Math" w:hAnsi="Cambria Math"/>
                  <w:sz w:val="20"/>
                  <w:szCs w:val="20"/>
                </w:rPr>
                <m:t>←</m:t>
              </m:r>
            </m:oMath>
            <w:r w:rsidRPr="00A82612">
              <w:rPr>
                <w:rFonts w:ascii="Cambria" w:hAnsi="Cambria"/>
                <w:sz w:val="20"/>
                <w:szCs w:val="20"/>
              </w:rPr>
              <w:t xml:space="preserve"> enter</w:t>
            </w:r>
          </w:p>
        </w:tc>
        <w:tc>
          <w:tcPr>
            <w:tcW w:w="861" w:type="dxa"/>
            <w:shd w:val="clear" w:color="auto" w:fill="FFFAEB"/>
            <w:vAlign w:val="center"/>
          </w:tcPr>
          <w:p w14:paraId="51D62D84" w14:textId="77777777" w:rsidR="00EE5EEA" w:rsidRPr="00EC1526" w:rsidRDefault="00000000" w:rsidP="007C3E4E">
            <w:pPr>
              <w:rPr>
                <w:rFonts w:ascii="Cambria" w:hAnsi="Cambria"/>
              </w:rPr>
            </w:pPr>
            <m:oMathPara>
              <m:oMath>
                <m:acc>
                  <m:accPr>
                    <m:chr m:val="̳"/>
                    <m:ctrlPr>
                      <w:rPr>
                        <w:rFonts w:ascii="Cambria Math" w:hAnsi="Cambria Math"/>
                        <w:i/>
                      </w:rPr>
                    </m:ctrlPr>
                  </m:accPr>
                  <m:e>
                    <m:r>
                      <w:rPr>
                        <w:rFonts w:ascii="Cambria Math" w:hAnsi="Cambria Math"/>
                      </w:rPr>
                      <m:t>x=1</m:t>
                    </m:r>
                  </m:e>
                </m:acc>
              </m:oMath>
            </m:oMathPara>
          </w:p>
        </w:tc>
        <w:tc>
          <w:tcPr>
            <w:tcW w:w="1825" w:type="dxa"/>
            <w:vAlign w:val="center"/>
          </w:tcPr>
          <w:p w14:paraId="209D08CE" w14:textId="77777777" w:rsidR="00EE5EEA" w:rsidRPr="00EC1526" w:rsidRDefault="00EE5EEA" w:rsidP="007C3E4E">
            <w:pPr>
              <w:rPr>
                <w:rFonts w:ascii="Cambria" w:hAnsi="Cambria"/>
              </w:rPr>
            </w:pPr>
            <m:oMathPara>
              <m:oMath>
                <m:r>
                  <w:rPr>
                    <w:rFonts w:ascii="Cambria Math" w:hAnsi="Cambria Math"/>
                  </w:rPr>
                  <m:t xml:space="preserve">(x=1)\Ubar </m:t>
                </m:r>
              </m:oMath>
            </m:oMathPara>
          </w:p>
        </w:tc>
      </w:tr>
      <w:tr w:rsidR="00A82612" w:rsidRPr="00EC1526" w14:paraId="62339D8D" w14:textId="77777777" w:rsidTr="007C3E4E">
        <w:trPr>
          <w:trHeight w:val="510"/>
        </w:trPr>
        <w:tc>
          <w:tcPr>
            <w:tcW w:w="677" w:type="dxa"/>
            <w:shd w:val="clear" w:color="auto" w:fill="FFFAEB"/>
            <w:vAlign w:val="center"/>
          </w:tcPr>
          <w:p w14:paraId="7821AED0"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3F3C4F7C"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ne</m:t>
              </m:r>
            </m:oMath>
          </w:p>
        </w:tc>
        <w:tc>
          <w:tcPr>
            <w:tcW w:w="670" w:type="dxa"/>
            <w:shd w:val="clear" w:color="auto" w:fill="FFFAEB"/>
            <w:vAlign w:val="center"/>
          </w:tcPr>
          <w:p w14:paraId="07C20D82"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r>
                      <w:rPr>
                        <w:rFonts w:ascii="Cambria Math" w:hAnsi="Cambria Math"/>
                      </w:rPr>
                      <m:t>→</m:t>
                    </m:r>
                  </m:e>
                </m:groupChr>
              </m:oMath>
            </m:oMathPara>
          </w:p>
        </w:tc>
        <w:tc>
          <w:tcPr>
            <w:tcW w:w="2226" w:type="dxa"/>
            <w:vAlign w:val="center"/>
          </w:tcPr>
          <w:p w14:paraId="3A8CF650" w14:textId="77777777"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to</m:t>
              </m:r>
            </m:oMath>
            <w:r w:rsidRPr="00EC1526">
              <w:rPr>
                <w:rFonts w:ascii="Cambria" w:hAnsi="Cambria"/>
                <w:lang w:val="en-US"/>
              </w:rPr>
              <w:t>\</w:t>
            </w:r>
            <m:oMath>
              <m:r>
                <w:rPr>
                  <w:rFonts w:ascii="Cambria Math" w:hAnsi="Cambria Math"/>
                  <w:lang w:val="en-US"/>
                </w:rPr>
                <m:t>above</m:t>
              </m:r>
            </m:oMath>
            <w:r w:rsidRPr="00EC1526">
              <w:rPr>
                <w:rFonts w:ascii="Cambria" w:hAnsi="Cambria"/>
                <w:lang w:val="en-US"/>
              </w:rPr>
              <w:t>\leftarrow</w:t>
            </w:r>
          </w:p>
        </w:tc>
        <w:tc>
          <w:tcPr>
            <w:tcW w:w="662" w:type="dxa"/>
            <w:shd w:val="clear" w:color="auto" w:fill="FFFAEB"/>
            <w:vAlign w:val="center"/>
          </w:tcPr>
          <w:p w14:paraId="4CD23CD8" w14:textId="68640B4E" w:rsidR="00EE5EEA" w:rsidRPr="00EC1526" w:rsidRDefault="00760532" w:rsidP="007C3E4E">
            <w:pPr>
              <w:rPr>
                <w:rFonts w:ascii="Cambria" w:hAnsi="Cambria"/>
                <w:lang w:val="en-US"/>
              </w:rPr>
            </w:pPr>
            <m:oMathPara>
              <m:oMath>
                <m:r>
                  <w:rPr>
                    <w:rFonts w:ascii="Cambria Math" w:hAnsi="Cambria Math"/>
                    <w:lang w:val="en-US"/>
                  </w:rPr>
                  <m:t>∈</m:t>
                </m:r>
              </m:oMath>
            </m:oMathPara>
          </w:p>
        </w:tc>
        <w:tc>
          <w:tcPr>
            <w:tcW w:w="1669" w:type="dxa"/>
            <w:vAlign w:val="center"/>
          </w:tcPr>
          <w:p w14:paraId="387505E2" w14:textId="7167F107" w:rsidR="00EE5EEA" w:rsidRPr="00EC1526" w:rsidRDefault="00EE5EEA" w:rsidP="007C3E4E">
            <w:pPr>
              <w:rPr>
                <w:rFonts w:ascii="Cambria" w:hAnsi="Cambria"/>
                <w:lang w:val="en-US"/>
              </w:rPr>
            </w:pPr>
            <w:r w:rsidRPr="00EC1526">
              <w:rPr>
                <w:rFonts w:ascii="Cambria" w:eastAsia="Calibri" w:hAnsi="Cambria" w:cs="Times New Roman"/>
              </w:rPr>
              <w:t>\</w:t>
            </w:r>
            <m:oMath>
              <m:r>
                <w:rPr>
                  <w:rFonts w:ascii="Cambria Math" w:eastAsia="Calibri" w:hAnsi="Cambria Math" w:cs="Times New Roman"/>
                </w:rPr>
                <m:t>in</m:t>
              </m:r>
            </m:oMath>
          </w:p>
        </w:tc>
        <w:tc>
          <w:tcPr>
            <w:tcW w:w="861" w:type="dxa"/>
            <w:shd w:val="clear" w:color="auto" w:fill="FFFAEB"/>
            <w:vAlign w:val="center"/>
          </w:tcPr>
          <w:p w14:paraId="7C6F79A7" w14:textId="77777777" w:rsidR="00EE5EEA" w:rsidRPr="00EC1526" w:rsidRDefault="00EE5EEA" w:rsidP="007C3E4E">
            <w:pPr>
              <w:rPr>
                <w:rFonts w:ascii="Cambria" w:hAnsi="Cambria"/>
                <w:lang w:val="en-US"/>
              </w:rPr>
            </w:pPr>
            <m:oMathPara>
              <m:oMath>
                <m:r>
                  <m:rPr>
                    <m:scr m:val="double-struck"/>
                  </m:rPr>
                  <w:rPr>
                    <w:rFonts w:ascii="Cambria Math" w:hAnsi="Cambria Math"/>
                    <w:lang w:val="en-US"/>
                  </w:rPr>
                  <m:t>R</m:t>
                </m:r>
              </m:oMath>
            </m:oMathPara>
          </w:p>
        </w:tc>
        <w:tc>
          <w:tcPr>
            <w:tcW w:w="1825" w:type="dxa"/>
            <w:vAlign w:val="center"/>
          </w:tcPr>
          <w:p w14:paraId="5B9AF19B" w14:textId="1207AE6A" w:rsidR="00EE5EEA" w:rsidRPr="00EC1526" w:rsidRDefault="00EE5EEA" w:rsidP="007C3E4E">
            <w:pPr>
              <w:rPr>
                <w:rFonts w:ascii="Cambria" w:hAnsi="Cambria"/>
                <w:lang w:val="en-US"/>
              </w:rPr>
            </w:pPr>
            <w:r w:rsidRPr="00EC1526">
              <w:rPr>
                <w:rFonts w:ascii="Cambria" w:hAnsi="Cambria"/>
                <w:lang w:val="en-US"/>
              </w:rPr>
              <w:t>\</w:t>
            </w:r>
            <m:oMath>
              <m:r>
                <w:rPr>
                  <w:rFonts w:ascii="Cambria Math" w:hAnsi="Cambria Math"/>
                  <w:lang w:val="en-US"/>
                </w:rPr>
                <m:t>doubleR</m:t>
              </m:r>
            </m:oMath>
          </w:p>
        </w:tc>
      </w:tr>
      <w:tr w:rsidR="00A82612" w:rsidRPr="00EC1526" w14:paraId="4A02FD91" w14:textId="77777777" w:rsidTr="007C3E4E">
        <w:trPr>
          <w:trHeight w:val="510"/>
        </w:trPr>
        <w:tc>
          <w:tcPr>
            <w:tcW w:w="677" w:type="dxa"/>
            <w:shd w:val="clear" w:color="auto" w:fill="FFFAEB"/>
            <w:vAlign w:val="center"/>
          </w:tcPr>
          <w:p w14:paraId="713006AE"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5A7D46F5" w14:textId="77777777" w:rsidR="00EE5EEA" w:rsidRPr="00EC1526" w:rsidRDefault="00EE5EEA" w:rsidP="007C3E4E">
            <w:pPr>
              <w:rPr>
                <w:rFonts w:ascii="Cambria" w:hAnsi="Cambria"/>
              </w:rPr>
            </w:pPr>
            <m:oMath>
              <m:r>
                <w:rPr>
                  <w:rFonts w:ascii="Cambria Math" w:hAnsi="Cambria Math"/>
                </w:rPr>
                <m:t>&lt;</m:t>
              </m:r>
            </m:oMath>
            <w:r w:rsidRPr="00EC1526">
              <w:rPr>
                <w:rFonts w:ascii="Cambria" w:hAnsi="Cambria"/>
              </w:rPr>
              <w:t xml:space="preserve"> </w:t>
            </w:r>
            <m:oMath>
              <m:r>
                <w:rPr>
                  <w:rFonts w:ascii="Cambria Math" w:hAnsi="Cambria Math"/>
                </w:rPr>
                <m:t>=</m:t>
              </m:r>
            </m:oMath>
          </w:p>
        </w:tc>
        <w:tc>
          <w:tcPr>
            <w:tcW w:w="670" w:type="dxa"/>
            <w:shd w:val="clear" w:color="auto" w:fill="FFFAEB"/>
            <w:vAlign w:val="center"/>
          </w:tcPr>
          <w:p w14:paraId="131807B0"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1BEBA6E2"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nearrow</m:t>
              </m:r>
            </m:oMath>
          </w:p>
        </w:tc>
        <w:tc>
          <w:tcPr>
            <w:tcW w:w="662" w:type="dxa"/>
            <w:shd w:val="clear" w:color="auto" w:fill="FFFAEB"/>
            <w:vAlign w:val="center"/>
          </w:tcPr>
          <w:p w14:paraId="3A6DEB91" w14:textId="77777777" w:rsidR="00EE5EEA" w:rsidRPr="00EC1526" w:rsidRDefault="00EE5EEA" w:rsidP="007C3E4E">
            <w:pPr>
              <w:rPr>
                <w:rFonts w:ascii="Cambria" w:hAnsi="Cambria"/>
              </w:rPr>
            </w:pPr>
            <m:oMathPara>
              <m:oMath>
                <m:r>
                  <w:rPr>
                    <w:rFonts w:ascii="Cambria Math" w:hAnsi="Cambria Math"/>
                    <w:lang w:val="en-US"/>
                  </w:rPr>
                  <m:t>⊂</m:t>
                </m:r>
              </m:oMath>
            </m:oMathPara>
          </w:p>
        </w:tc>
        <w:tc>
          <w:tcPr>
            <w:tcW w:w="1669" w:type="dxa"/>
            <w:vAlign w:val="center"/>
          </w:tcPr>
          <w:p w14:paraId="25F2EDBF" w14:textId="77777777" w:rsidR="00EE5EEA" w:rsidRPr="00EC1526" w:rsidRDefault="00EE5EEA" w:rsidP="007C3E4E">
            <w:pPr>
              <w:rPr>
                <w:rFonts w:ascii="Cambria" w:hAnsi="Cambria"/>
              </w:rPr>
            </w:pPr>
            <w:r w:rsidRPr="00EC1526">
              <w:rPr>
                <w:rFonts w:ascii="Cambria" w:hAnsi="Cambria"/>
                <w:lang w:val="en-US"/>
              </w:rPr>
              <w:t>\</w:t>
            </w:r>
            <m:oMath>
              <m:r>
                <w:rPr>
                  <w:rFonts w:ascii="Cambria Math" w:hAnsi="Cambria Math"/>
                  <w:lang w:val="en-US"/>
                </w:rPr>
                <m:t>subset</m:t>
              </m:r>
            </m:oMath>
          </w:p>
        </w:tc>
        <w:tc>
          <w:tcPr>
            <w:tcW w:w="861" w:type="dxa"/>
            <w:shd w:val="clear" w:color="auto" w:fill="FFFAEB"/>
            <w:vAlign w:val="center"/>
          </w:tcPr>
          <w:p w14:paraId="73978A95" w14:textId="77777777" w:rsidR="00EE5EEA" w:rsidRPr="00EC1526" w:rsidRDefault="00EE5EEA" w:rsidP="007C3E4E">
            <w:pPr>
              <w:rPr>
                <w:rFonts w:ascii="Cambria" w:hAnsi="Cambria"/>
              </w:rPr>
            </w:pPr>
            <m:oMathPara>
              <m:oMath>
                <m:r>
                  <w:rPr>
                    <w:rFonts w:ascii="Cambria Math" w:eastAsia="Calibri" w:hAnsi="Cambria Math" w:cs="Times New Roman"/>
                  </w:rPr>
                  <m:t>×</m:t>
                </m:r>
              </m:oMath>
            </m:oMathPara>
          </w:p>
        </w:tc>
        <w:tc>
          <w:tcPr>
            <w:tcW w:w="1825" w:type="dxa"/>
            <w:vAlign w:val="center"/>
          </w:tcPr>
          <w:p w14:paraId="17AC59F0"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times</m:t>
              </m:r>
            </m:oMath>
          </w:p>
        </w:tc>
      </w:tr>
      <w:tr w:rsidR="00A82612" w:rsidRPr="00EC1526" w14:paraId="3E3A7D87" w14:textId="77777777" w:rsidTr="007C3E4E">
        <w:trPr>
          <w:trHeight w:val="510"/>
        </w:trPr>
        <w:tc>
          <w:tcPr>
            <w:tcW w:w="677" w:type="dxa"/>
            <w:shd w:val="clear" w:color="auto" w:fill="FFFAEB"/>
            <w:vAlign w:val="center"/>
          </w:tcPr>
          <w:p w14:paraId="6FC6720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2B12366A"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approx</m:t>
              </m:r>
            </m:oMath>
          </w:p>
        </w:tc>
        <w:tc>
          <w:tcPr>
            <w:tcW w:w="670" w:type="dxa"/>
            <w:shd w:val="clear" w:color="auto" w:fill="FFFAEB"/>
            <w:vAlign w:val="center"/>
          </w:tcPr>
          <w:p w14:paraId="74BE4451"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424FC007" w14:textId="77777777" w:rsidR="00EE5EEA" w:rsidRPr="00EC1526" w:rsidRDefault="00EE5EEA" w:rsidP="007C3E4E">
            <w:pPr>
              <w:rPr>
                <w:rFonts w:ascii="Cambria" w:hAnsi="Cambria"/>
              </w:rPr>
            </w:pPr>
            <w:r>
              <w:rPr>
                <w:rFonts w:ascii="Cambria" w:hAnsi="Cambria"/>
              </w:rPr>
              <w:t>\</w:t>
            </w:r>
            <m:oMath>
              <m:r>
                <w:rPr>
                  <w:rFonts w:ascii="Cambria Math" w:hAnsi="Cambria Math"/>
                </w:rPr>
                <m:t>searrow</m:t>
              </m:r>
            </m:oMath>
          </w:p>
        </w:tc>
        <w:tc>
          <w:tcPr>
            <w:tcW w:w="662" w:type="dxa"/>
            <w:shd w:val="clear" w:color="auto" w:fill="FFFAEB"/>
            <w:vAlign w:val="center"/>
          </w:tcPr>
          <w:p w14:paraId="088695E7"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2E316BB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subseteq</m:t>
              </m:r>
            </m:oMath>
          </w:p>
        </w:tc>
        <w:tc>
          <w:tcPr>
            <w:tcW w:w="861" w:type="dxa"/>
            <w:shd w:val="clear" w:color="auto" w:fill="FFFAEB"/>
            <w:vAlign w:val="center"/>
          </w:tcPr>
          <w:p w14:paraId="38FE89E0" w14:textId="77777777" w:rsidR="00EE5EEA" w:rsidRPr="00EC1526" w:rsidRDefault="00000000" w:rsidP="007C3E4E">
            <w:pPr>
              <w:rPr>
                <w:rFonts w:ascii="Cambria" w:hAnsi="Cambria"/>
              </w:rPr>
            </w:pPr>
            <m:oMathPara>
              <m:oMath>
                <m:d>
                  <m:dPr>
                    <m:begChr m:val="{"/>
                    <m:endChr m:val=""/>
                    <m:ctrlPr>
                      <w:rPr>
                        <w:rFonts w:ascii="Cambria Math" w:hAnsi="Cambria Math"/>
                        <w:i/>
                      </w:rPr>
                    </m:ctrlPr>
                  </m:dPr>
                  <m:e/>
                </m:d>
              </m:oMath>
            </m:oMathPara>
          </w:p>
        </w:tc>
        <w:tc>
          <w:tcPr>
            <w:tcW w:w="1825" w:type="dxa"/>
            <w:vAlign w:val="center"/>
          </w:tcPr>
          <w:p w14:paraId="17FC1EE9" w14:textId="77777777" w:rsidR="00EE5EEA" w:rsidRPr="00EC1526" w:rsidRDefault="00EE5EEA" w:rsidP="007C3E4E">
            <w:pPr>
              <w:rPr>
                <w:rFonts w:ascii="Cambria" w:hAnsi="Cambria"/>
              </w:rPr>
            </w:pPr>
            <m:oMath>
              <m:r>
                <w:rPr>
                  <w:rFonts w:ascii="Cambria Math" w:hAnsi="Cambria Math"/>
                </w:rPr>
                <m:t>{</m:t>
              </m:r>
            </m:oMath>
            <w:r w:rsidRPr="00EC1526">
              <w:rPr>
                <w:rFonts w:ascii="Cambria" w:hAnsi="Cambria"/>
              </w:rPr>
              <w:t>\</w:t>
            </w:r>
            <m:oMath>
              <m:r>
                <w:rPr>
                  <w:rFonts w:ascii="Cambria Math" w:hAnsi="Cambria Math"/>
                </w:rPr>
                <m:t>close</m:t>
              </m:r>
            </m:oMath>
          </w:p>
        </w:tc>
      </w:tr>
      <w:tr w:rsidR="00A82612" w:rsidRPr="00EC1526" w14:paraId="2DCACD59" w14:textId="77777777" w:rsidTr="007C3E4E">
        <w:trPr>
          <w:trHeight w:val="510"/>
        </w:trPr>
        <w:tc>
          <w:tcPr>
            <w:tcW w:w="677" w:type="dxa"/>
            <w:shd w:val="clear" w:color="auto" w:fill="FFFAEB"/>
            <w:vAlign w:val="center"/>
          </w:tcPr>
          <w:p w14:paraId="64EE7650"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038" w:type="dxa"/>
            <w:vAlign w:val="center"/>
          </w:tcPr>
          <w:p w14:paraId="2B3DC5D6"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sim</m:t>
              </m:r>
            </m:oMath>
          </w:p>
        </w:tc>
        <w:tc>
          <w:tcPr>
            <w:tcW w:w="670" w:type="dxa"/>
            <w:shd w:val="clear" w:color="auto" w:fill="FFFAEB"/>
            <w:vAlign w:val="center"/>
          </w:tcPr>
          <w:p w14:paraId="7BDB765C" w14:textId="77777777" w:rsidR="00EE5EEA" w:rsidRPr="00EC1526" w:rsidRDefault="00EE5EEA" w:rsidP="007C3E4E">
            <w:pPr>
              <w:rPr>
                <w:rFonts w:ascii="Cambria" w:hAnsi="Cambria"/>
              </w:rPr>
            </w:pPr>
            <m:oMathPara>
              <m:oMath>
                <m:r>
                  <w:rPr>
                    <w:rFonts w:ascii="Cambria Math" w:hAnsi="Cambria Math"/>
                  </w:rPr>
                  <m:t>∨</m:t>
                </m:r>
              </m:oMath>
            </m:oMathPara>
          </w:p>
        </w:tc>
        <w:tc>
          <w:tcPr>
            <w:tcW w:w="2226" w:type="dxa"/>
            <w:vAlign w:val="center"/>
          </w:tcPr>
          <w:p w14:paraId="2D589C8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vee</m:t>
              </m:r>
            </m:oMath>
          </w:p>
        </w:tc>
        <w:tc>
          <w:tcPr>
            <w:tcW w:w="662" w:type="dxa"/>
            <w:shd w:val="clear" w:color="auto" w:fill="FFFAEB"/>
            <w:vAlign w:val="center"/>
          </w:tcPr>
          <w:p w14:paraId="3B7A0A03"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3DEF18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cup</m:t>
              </m:r>
            </m:oMath>
          </w:p>
        </w:tc>
        <w:tc>
          <w:tcPr>
            <w:tcW w:w="861" w:type="dxa"/>
            <w:shd w:val="clear" w:color="auto" w:fill="FFFAEB"/>
            <w:vAlign w:val="center"/>
          </w:tcPr>
          <w:p w14:paraId="2AE58D9C" w14:textId="77777777" w:rsidR="00EE5EEA" w:rsidRPr="00EC1526" w:rsidRDefault="00000000" w:rsidP="007C3E4E">
            <w:pPr>
              <w:rPr>
                <w:rFonts w:ascii="Cambria" w:hAnsi="Cambria"/>
              </w:rPr>
            </w:pPr>
            <m:oMathPara>
              <m:oMath>
                <m:groupChr>
                  <m:groupChrPr>
                    <m:chr m:val="⏞"/>
                    <m:pos m:val="top"/>
                    <m:vertJc m:val="bot"/>
                    <m:ctrlPr>
                      <w:rPr>
                        <w:rFonts w:ascii="Cambria Math" w:hAnsi="Cambria Math"/>
                        <w:i/>
                      </w:rPr>
                    </m:ctrlPr>
                  </m:groupChrPr>
                  <m:e/>
                </m:groupChr>
              </m:oMath>
            </m:oMathPara>
          </w:p>
        </w:tc>
        <w:tc>
          <w:tcPr>
            <w:tcW w:w="1825" w:type="dxa"/>
            <w:vAlign w:val="center"/>
          </w:tcPr>
          <w:p w14:paraId="437655EA"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overbrace</m:t>
              </m:r>
            </m:oMath>
          </w:p>
        </w:tc>
      </w:tr>
      <w:tr w:rsidR="00A82612" w:rsidRPr="00EC1526" w14:paraId="24B21909" w14:textId="77777777" w:rsidTr="007C3E4E">
        <w:trPr>
          <w:trHeight w:val="510"/>
        </w:trPr>
        <w:tc>
          <w:tcPr>
            <w:tcW w:w="677" w:type="dxa"/>
            <w:shd w:val="clear" w:color="auto" w:fill="FFFAEB"/>
            <w:vAlign w:val="center"/>
          </w:tcPr>
          <w:p w14:paraId="583492EB"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038" w:type="dxa"/>
            <w:vAlign w:val="center"/>
          </w:tcPr>
          <w:p w14:paraId="73F51510" w14:textId="77777777" w:rsidR="00EE5EEA" w:rsidRPr="00EC1526" w:rsidRDefault="00EE5EEA" w:rsidP="007C3E4E">
            <w:pPr>
              <w:rPr>
                <w:rFonts w:ascii="Cambria" w:eastAsia="Calibri" w:hAnsi="Cambria" w:cs="Times New Roman"/>
              </w:rPr>
            </w:pPr>
            <w:r>
              <w:rPr>
                <w:rFonts w:ascii="Cambria" w:eastAsia="Calibri" w:hAnsi="Cambria" w:cs="Times New Roman"/>
              </w:rPr>
              <w:t>\</w:t>
            </w:r>
            <m:oMath>
              <m:r>
                <w:rPr>
                  <w:rFonts w:ascii="Cambria Math" w:eastAsia="Calibri" w:hAnsi="Cambria Math" w:cs="Times New Roman"/>
                </w:rPr>
                <m:t>simeq</m:t>
              </m:r>
            </m:oMath>
          </w:p>
        </w:tc>
        <w:tc>
          <w:tcPr>
            <w:tcW w:w="670" w:type="dxa"/>
            <w:shd w:val="clear" w:color="auto" w:fill="FFFAEB"/>
            <w:vAlign w:val="center"/>
          </w:tcPr>
          <w:p w14:paraId="1C3602E5"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2226" w:type="dxa"/>
            <w:vAlign w:val="center"/>
          </w:tcPr>
          <w:p w14:paraId="5F19DD3C"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wedge</m:t>
              </m:r>
            </m:oMath>
          </w:p>
        </w:tc>
        <w:tc>
          <w:tcPr>
            <w:tcW w:w="662" w:type="dxa"/>
            <w:shd w:val="clear" w:color="auto" w:fill="FFFAEB"/>
            <w:vAlign w:val="center"/>
          </w:tcPr>
          <w:p w14:paraId="7E494306" w14:textId="77777777" w:rsidR="00EE5EEA" w:rsidRPr="00EC1526" w:rsidRDefault="00EE5EEA" w:rsidP="007C3E4E">
            <w:pPr>
              <w:rPr>
                <w:rFonts w:ascii="Cambria" w:hAnsi="Cambria"/>
              </w:rPr>
            </w:pPr>
            <m:oMathPara>
              <m:oMath>
                <m:r>
                  <w:rPr>
                    <w:rFonts w:ascii="Cambria Math" w:hAnsi="Cambria Math"/>
                  </w:rPr>
                  <m:t>∩</m:t>
                </m:r>
              </m:oMath>
            </m:oMathPara>
          </w:p>
        </w:tc>
        <w:tc>
          <w:tcPr>
            <w:tcW w:w="1669" w:type="dxa"/>
            <w:vAlign w:val="center"/>
          </w:tcPr>
          <w:p w14:paraId="5B9D4386"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cap</m:t>
              </m:r>
            </m:oMath>
          </w:p>
        </w:tc>
        <w:tc>
          <w:tcPr>
            <w:tcW w:w="861" w:type="dxa"/>
            <w:shd w:val="clear" w:color="auto" w:fill="FFFAEB"/>
            <w:vAlign w:val="center"/>
          </w:tcPr>
          <w:p w14:paraId="3B345FBF" w14:textId="77777777" w:rsidR="00EE5EEA" w:rsidRPr="00EC1526" w:rsidRDefault="00000000" w:rsidP="007C3E4E">
            <w:pPr>
              <w:rPr>
                <w:rFonts w:ascii="Cambria" w:hAnsi="Cambria"/>
              </w:rPr>
            </w:pPr>
            <m:oMathPara>
              <m:oMath>
                <m:borderBox>
                  <m:borderBoxPr>
                    <m:ctrlPr>
                      <w:rPr>
                        <w:rFonts w:ascii="Cambria Math" w:hAnsi="Cambria Math"/>
                        <w:i/>
                      </w:rPr>
                    </m:ctrlPr>
                  </m:borderBoxPr>
                  <m:e/>
                </m:borderBox>
              </m:oMath>
            </m:oMathPara>
          </w:p>
        </w:tc>
        <w:tc>
          <w:tcPr>
            <w:tcW w:w="1825" w:type="dxa"/>
            <w:vAlign w:val="center"/>
          </w:tcPr>
          <w:p w14:paraId="6349E3B9"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rect()</m:t>
              </m:r>
            </m:oMath>
          </w:p>
        </w:tc>
      </w:tr>
      <w:tr w:rsidR="00A82612" w:rsidRPr="00EC1526" w14:paraId="76401B9D" w14:textId="77777777" w:rsidTr="007C3E4E">
        <w:trPr>
          <w:trHeight w:val="510"/>
        </w:trPr>
        <w:tc>
          <w:tcPr>
            <w:tcW w:w="677" w:type="dxa"/>
            <w:shd w:val="clear" w:color="auto" w:fill="FFFAEB"/>
            <w:vAlign w:val="center"/>
          </w:tcPr>
          <w:p w14:paraId="5F77262A" w14:textId="77777777" w:rsidR="00EE5EEA" w:rsidRPr="00EC1526" w:rsidRDefault="00EE5EEA" w:rsidP="007C3E4E">
            <w:pPr>
              <w:rPr>
                <w:rFonts w:ascii="Calibri" w:eastAsia="Calibri" w:hAnsi="Calibri" w:cs="Times New Roman"/>
              </w:rPr>
            </w:pPr>
            <m:oMathPara>
              <m:oMath>
                <m:r>
                  <w:rPr>
                    <w:rFonts w:ascii="Cambria Math" w:hAnsi="Cambria Math"/>
                  </w:rPr>
                  <m:t>∝</m:t>
                </m:r>
              </m:oMath>
            </m:oMathPara>
          </w:p>
        </w:tc>
        <w:tc>
          <w:tcPr>
            <w:tcW w:w="1038" w:type="dxa"/>
            <w:vAlign w:val="center"/>
          </w:tcPr>
          <w:p w14:paraId="7900066D"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propto</m:t>
              </m:r>
            </m:oMath>
          </w:p>
        </w:tc>
        <w:tc>
          <w:tcPr>
            <w:tcW w:w="670" w:type="dxa"/>
            <w:shd w:val="clear" w:color="auto" w:fill="FFFAEB"/>
            <w:vAlign w:val="center"/>
          </w:tcPr>
          <w:p w14:paraId="110376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4CE1984B" w14:textId="77777777" w:rsidR="00EE5EEA" w:rsidRPr="00EC1526" w:rsidRDefault="00EE5EEA" w:rsidP="007C3E4E">
            <w:pPr>
              <w:rPr>
                <w:rFonts w:ascii="Cambria" w:hAnsi="Cambria"/>
              </w:rPr>
            </w:pPr>
            <w:r w:rsidRPr="00EC1526">
              <w:rPr>
                <w:rFonts w:ascii="Cambria" w:eastAsia="Calibri" w:hAnsi="Cambria" w:cs="Times New Roman"/>
              </w:rPr>
              <w:t>\</w:t>
            </w:r>
            <m:oMath>
              <m:r>
                <w:rPr>
                  <w:rFonts w:ascii="Cambria Math" w:eastAsia="Calibri" w:hAnsi="Cambria Math" w:cs="Times New Roman"/>
                </w:rPr>
                <m:t>perp</m:t>
              </m:r>
            </m:oMath>
          </w:p>
        </w:tc>
        <w:tc>
          <w:tcPr>
            <w:tcW w:w="662" w:type="dxa"/>
            <w:shd w:val="clear" w:color="auto" w:fill="FFFAEB"/>
            <w:vAlign w:val="center"/>
          </w:tcPr>
          <w:p w14:paraId="059C5768"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669" w:type="dxa"/>
            <w:vAlign w:val="center"/>
          </w:tcPr>
          <w:p w14:paraId="59D1E24F" w14:textId="77777777" w:rsidR="00EE5EEA" w:rsidRPr="00EC1526" w:rsidRDefault="00EE5EEA" w:rsidP="007C3E4E">
            <w:pPr>
              <w:rPr>
                <w:rFonts w:ascii="Cambria" w:eastAsia="Calibri" w:hAnsi="Cambria" w:cs="Times New Roman"/>
              </w:rPr>
            </w:pPr>
            <w:r w:rsidRPr="00EC1526">
              <w:rPr>
                <w:rFonts w:ascii="Cambria" w:hAnsi="Cambria"/>
              </w:rPr>
              <w:t>\</w:t>
            </w:r>
            <m:oMath>
              <m:r>
                <w:rPr>
                  <w:rFonts w:ascii="Cambria Math" w:hAnsi="Cambria Math"/>
                </w:rPr>
                <m:t>emptyset</m:t>
              </m:r>
            </m:oMath>
          </w:p>
        </w:tc>
        <w:tc>
          <w:tcPr>
            <w:tcW w:w="861" w:type="dxa"/>
            <w:shd w:val="clear" w:color="auto" w:fill="FFFAEB"/>
            <w:vAlign w:val="center"/>
          </w:tcPr>
          <w:p w14:paraId="63E3CD02"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sz w:val="20"/>
                    <w:szCs w:val="20"/>
                  </w:rPr>
                  <m:t>a b</m:t>
                </m:r>
              </m:oMath>
            </m:oMathPara>
          </w:p>
        </w:tc>
        <w:tc>
          <w:tcPr>
            <w:tcW w:w="1825" w:type="dxa"/>
            <w:vAlign w:val="center"/>
          </w:tcPr>
          <w:p w14:paraId="353CBD8A" w14:textId="77777777" w:rsidR="00EE5EEA" w:rsidRPr="00EC1526" w:rsidRDefault="00EE5EEA" w:rsidP="007C3E4E">
            <w:pPr>
              <w:rPr>
                <w:rFonts w:ascii="Cambria" w:hAnsi="Cambria"/>
              </w:rPr>
            </w:pPr>
            <m:oMath>
              <m:r>
                <w:rPr>
                  <w:rFonts w:ascii="Cambria Math" w:hAnsi="Cambria Math"/>
                </w:rPr>
                <m:t>a</m:t>
              </m:r>
            </m:oMath>
            <w:r>
              <w:rPr>
                <w:rFonts w:ascii="Cambria" w:hAnsi="Cambria"/>
              </w:rPr>
              <w:t>\</w:t>
            </w:r>
            <m:oMath>
              <m:r>
                <w:rPr>
                  <w:rFonts w:ascii="Cambria Math" w:hAnsi="Cambria Math"/>
                </w:rPr>
                <m:t>emsp</m:t>
              </m:r>
            </m:oMath>
            <w:r>
              <w:rPr>
                <w:rFonts w:ascii="Cambria" w:hAnsi="Cambria"/>
              </w:rPr>
              <w:t xml:space="preserve"> b</w:t>
            </w:r>
          </w:p>
        </w:tc>
      </w:tr>
      <w:tr w:rsidR="00A82612" w:rsidRPr="00EC1526" w14:paraId="34F2C02C" w14:textId="77777777" w:rsidTr="007C3E4E">
        <w:trPr>
          <w:trHeight w:val="510"/>
        </w:trPr>
        <w:tc>
          <w:tcPr>
            <w:tcW w:w="677" w:type="dxa"/>
            <w:shd w:val="clear" w:color="auto" w:fill="FFFAEB"/>
            <w:vAlign w:val="center"/>
          </w:tcPr>
          <w:p w14:paraId="147056FD" w14:textId="77777777" w:rsidR="00EE5EEA" w:rsidRPr="00EC1526" w:rsidRDefault="00EE5EEA" w:rsidP="007C3E4E">
            <w:pPr>
              <w:rPr>
                <w:rFonts w:ascii="Calibri" w:eastAsia="Calibri" w:hAnsi="Calibri" w:cs="Times New Roman"/>
              </w:rPr>
            </w:pPr>
            <m:oMathPara>
              <m:oMath>
                <m:r>
                  <w:rPr>
                    <w:rFonts w:ascii="Cambria Math" w:eastAsia="Calibri" w:hAnsi="Cambria Math" w:cs="Times New Roman"/>
                  </w:rPr>
                  <m:t>°</m:t>
                </m:r>
              </m:oMath>
            </m:oMathPara>
          </w:p>
        </w:tc>
        <w:tc>
          <w:tcPr>
            <w:tcW w:w="1038" w:type="dxa"/>
            <w:vAlign w:val="center"/>
          </w:tcPr>
          <w:p w14:paraId="34C5F29D"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degree</m:t>
              </m:r>
            </m:oMath>
          </w:p>
        </w:tc>
        <w:tc>
          <w:tcPr>
            <w:tcW w:w="670" w:type="dxa"/>
            <w:shd w:val="clear" w:color="auto" w:fill="FFFAEB"/>
            <w:vAlign w:val="center"/>
          </w:tcPr>
          <w:p w14:paraId="28F94E8C"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2226" w:type="dxa"/>
            <w:vAlign w:val="center"/>
          </w:tcPr>
          <w:p w14:paraId="7F471EB5"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angle</m:t>
              </m:r>
            </m:oMath>
          </w:p>
        </w:tc>
        <w:tc>
          <w:tcPr>
            <w:tcW w:w="662" w:type="dxa"/>
            <w:shd w:val="clear" w:color="auto" w:fill="FFFAEB"/>
            <w:vAlign w:val="center"/>
          </w:tcPr>
          <w:p w14:paraId="6671FB64" w14:textId="77777777" w:rsidR="00EE5EEA" w:rsidRPr="00EC1526" w:rsidRDefault="00EE5EEA" w:rsidP="007C3E4E">
            <w:pPr>
              <w:rPr>
                <w:rFonts w:ascii="Cambria" w:eastAsia="Calibri" w:hAnsi="Cambria" w:cs="Times New Roman"/>
              </w:rPr>
            </w:pPr>
            <m:oMathPara>
              <m:oMath>
                <m:r>
                  <w:rPr>
                    <w:rFonts w:ascii="Cambria Math" w:eastAsia="Calibri" w:hAnsi="Cambria Math" w:cs="Times New Roman"/>
                  </w:rPr>
                  <m:t>∞</m:t>
                </m:r>
              </m:oMath>
            </m:oMathPara>
          </w:p>
        </w:tc>
        <w:tc>
          <w:tcPr>
            <w:tcW w:w="1669" w:type="dxa"/>
            <w:vAlign w:val="center"/>
          </w:tcPr>
          <w:p w14:paraId="3DC60C10" w14:textId="77777777" w:rsidR="00EE5EEA" w:rsidRPr="00EC1526" w:rsidRDefault="00EE5EEA" w:rsidP="007C3E4E">
            <w:pPr>
              <w:rPr>
                <w:rFonts w:ascii="Cambria" w:eastAsia="Calibri" w:hAnsi="Cambria" w:cs="Times New Roman"/>
              </w:rPr>
            </w:pPr>
            <w:r w:rsidRPr="00EC1526">
              <w:rPr>
                <w:rFonts w:ascii="Cambria" w:eastAsia="Calibri" w:hAnsi="Cambria" w:cs="Times New Roman"/>
              </w:rPr>
              <w:t>\</w:t>
            </w:r>
            <m:oMath>
              <m:r>
                <w:rPr>
                  <w:rFonts w:ascii="Cambria Math" w:eastAsia="Calibri" w:hAnsi="Cambria Math" w:cs="Times New Roman"/>
                </w:rPr>
                <m:t>infty</m:t>
              </m:r>
            </m:oMath>
          </w:p>
        </w:tc>
        <w:tc>
          <w:tcPr>
            <w:tcW w:w="861" w:type="dxa"/>
            <w:shd w:val="clear" w:color="auto" w:fill="FFFAEB"/>
            <w:vAlign w:val="center"/>
          </w:tcPr>
          <w:p w14:paraId="71C98864" w14:textId="77777777" w:rsidR="00EE5EEA" w:rsidRPr="00EC1526" w:rsidRDefault="00EE5EEA" w:rsidP="007C3E4E">
            <w:pPr>
              <w:rPr>
                <w:rFonts w:ascii="Cambria" w:eastAsia="Calibri" w:hAnsi="Cambria" w:cs="Times New Roman"/>
              </w:rPr>
            </w:pPr>
            <m:oMathPara>
              <m:oMath>
                <m:r>
                  <w:rPr>
                    <w:rFonts w:ascii="Cambria Math" w:hAnsi="Cambria Math"/>
                  </w:rPr>
                  <m:t>□</m:t>
                </m:r>
              </m:oMath>
            </m:oMathPara>
          </w:p>
        </w:tc>
        <w:tc>
          <w:tcPr>
            <w:tcW w:w="1825" w:type="dxa"/>
            <w:vAlign w:val="center"/>
          </w:tcPr>
          <w:p w14:paraId="5B826893" w14:textId="77777777" w:rsidR="00EE5EEA" w:rsidRPr="00EC1526" w:rsidRDefault="00EE5EEA" w:rsidP="007C3E4E">
            <w:pPr>
              <w:rPr>
                <w:rFonts w:ascii="Cambria" w:hAnsi="Cambria"/>
              </w:rPr>
            </w:pPr>
            <w:r w:rsidRPr="00EC1526">
              <w:rPr>
                <w:rFonts w:ascii="Cambria" w:hAnsi="Cambria"/>
              </w:rPr>
              <w:t>\</w:t>
            </w:r>
            <m:oMath>
              <m:r>
                <w:rPr>
                  <w:rFonts w:ascii="Cambria Math" w:hAnsi="Cambria Math"/>
                </w:rPr>
                <m:t>box</m:t>
              </m:r>
            </m:oMath>
          </w:p>
        </w:tc>
      </w:tr>
    </w:tbl>
    <w:p w14:paraId="7FEFD437" w14:textId="77777777" w:rsidR="002579C9" w:rsidRDefault="002579C9" w:rsidP="006E4915"/>
    <w:p w14:paraId="2D4A0A7B" w14:textId="45D6B66A" w:rsidR="009D7E2C" w:rsidRDefault="009D7E2C" w:rsidP="006E4915">
      <w:r w:rsidRPr="009D7E2C">
        <w:rPr>
          <w:b/>
          <w:bCs/>
        </w:rPr>
        <w:t>OBS:</w:t>
      </w:r>
      <w:r>
        <w:t xml:space="preserve"> der findes mange flere end disse genveje og du kan endda lave dine egne.</w:t>
      </w:r>
    </w:p>
    <w:p w14:paraId="3A96C64B" w14:textId="3D2D6A9E" w:rsidR="009D7E2C" w:rsidRDefault="009D7E2C" w:rsidP="006E4915">
      <w:r>
        <w:t>Åben ’Filer / indstillinger’ og vælg ’korrektur / Indstillinger for autokorrektur’ og til slut fanen ’Matematisk autokorrektur’</w:t>
      </w:r>
    </w:p>
    <w:p w14:paraId="7BDF4DE1" w14:textId="77777777" w:rsidR="004E251A" w:rsidRDefault="004E251A">
      <w:pPr>
        <w:rPr>
          <w:rFonts w:asciiTheme="majorHAnsi" w:eastAsiaTheme="majorEastAsia" w:hAnsiTheme="majorHAnsi" w:cstheme="majorBidi"/>
          <w:b/>
          <w:bCs/>
          <w:sz w:val="26"/>
          <w:szCs w:val="26"/>
        </w:rPr>
      </w:pPr>
      <w:r>
        <w:br w:type="page"/>
      </w:r>
    </w:p>
    <w:p w14:paraId="7BDF4DE2" w14:textId="2019579D" w:rsidR="008F058C" w:rsidRDefault="009D7E2C" w:rsidP="008F058C">
      <w:pPr>
        <w:pStyle w:val="Overskrift2"/>
      </w:pPr>
      <w:bookmarkStart w:id="4" w:name="_Toc190757025"/>
      <w:r>
        <w:lastRenderedPageBreak/>
        <w:t xml:space="preserve">Oversigt </w:t>
      </w:r>
      <w:r w:rsidR="005E2E9B">
        <w:t xml:space="preserve">over </w:t>
      </w:r>
      <w:r w:rsidR="008F058C">
        <w:t>Tastaturgenveje i WordMat</w:t>
      </w:r>
      <w:bookmarkEnd w:id="4"/>
    </w:p>
    <w:p w14:paraId="04632888" w14:textId="0E669FA8" w:rsidR="00BA6977" w:rsidRDefault="00BA6977" w:rsidP="006E4915">
      <w:r>
        <w:t xml:space="preserve">Mac: </w:t>
      </w:r>
      <w:r w:rsidRPr="00BA6977">
        <w:rPr>
          <w:i/>
          <w:iCs/>
        </w:rPr>
        <w:t xml:space="preserve">I nedenstående skal </w:t>
      </w:r>
      <w:r>
        <w:rPr>
          <w:i/>
          <w:iCs/>
        </w:rPr>
        <w:t>’A</w:t>
      </w:r>
      <w:r w:rsidRPr="00BA6977">
        <w:rPr>
          <w:i/>
          <w:iCs/>
        </w:rPr>
        <w:t>lt</w:t>
      </w:r>
      <w:r>
        <w:rPr>
          <w:i/>
          <w:iCs/>
        </w:rPr>
        <w:t>’</w:t>
      </w:r>
      <w:r w:rsidRPr="00BA6977">
        <w:rPr>
          <w:i/>
          <w:iCs/>
        </w:rPr>
        <w:t xml:space="preserve"> erstattes med </w:t>
      </w:r>
      <w:r>
        <w:rPr>
          <w:i/>
          <w:iCs/>
        </w:rPr>
        <w:t>’</w:t>
      </w:r>
      <w:r w:rsidRPr="00BA6977">
        <w:rPr>
          <w:i/>
          <w:iCs/>
        </w:rPr>
        <w:t>Option</w:t>
      </w:r>
      <w:r>
        <w:rPr>
          <w:i/>
          <w:iCs/>
        </w:rPr>
        <w:t>’</w:t>
      </w:r>
      <w:r>
        <w:t xml:space="preserve"> </w:t>
      </w:r>
    </w:p>
    <w:p w14:paraId="51A471CB" w14:textId="77777777" w:rsidR="009D7E2C" w:rsidRDefault="009D7E2C" w:rsidP="009D7E2C">
      <w:pPr>
        <w:contextualSpacing/>
        <w:rPr>
          <w:noProof/>
        </w:rPr>
      </w:pPr>
      <w:r>
        <w:rPr>
          <w:noProof/>
        </w:rPr>
        <w:t>Nyt Matematikfelt</w:t>
      </w:r>
      <w:r>
        <w:rPr>
          <w:noProof/>
        </w:rPr>
        <w:tab/>
        <w:t>Alt+M</w:t>
      </w:r>
    </w:p>
    <w:p w14:paraId="2CAE5FC6" w14:textId="77777777" w:rsidR="009D7E2C" w:rsidRDefault="009D7E2C" w:rsidP="009D7E2C">
      <w:pPr>
        <w:contextualSpacing/>
        <w:rPr>
          <w:noProof/>
        </w:rPr>
      </w:pPr>
      <w:r>
        <w:rPr>
          <w:noProof/>
        </w:rPr>
        <w:t>Forrige resultat(er)</w:t>
      </w:r>
      <w:r>
        <w:rPr>
          <w:noProof/>
        </w:rPr>
        <w:tab/>
        <w:t>Alt+R</w:t>
      </w:r>
      <w:r>
        <w:rPr>
          <w:noProof/>
        </w:rPr>
        <w:tab/>
      </w:r>
    </w:p>
    <w:p w14:paraId="389CFF67" w14:textId="77777777" w:rsidR="009D7E2C" w:rsidRDefault="009D7E2C" w:rsidP="009D7E2C">
      <w:pPr>
        <w:contextualSpacing/>
        <w:rPr>
          <w:noProof/>
        </w:rPr>
      </w:pPr>
      <w:r>
        <w:rPr>
          <w:noProof/>
        </w:rPr>
        <w:t>Formelsamling</w:t>
      </w:r>
      <w:r>
        <w:rPr>
          <w:noProof/>
        </w:rPr>
        <w:tab/>
        <w:t>Alt+F</w:t>
      </w:r>
      <w:r>
        <w:rPr>
          <w:noProof/>
        </w:rPr>
        <w:tab/>
      </w:r>
    </w:p>
    <w:p w14:paraId="79FEEF67" w14:textId="027AAFCF" w:rsidR="009D7E2C" w:rsidRDefault="009D7E2C" w:rsidP="009D7E2C">
      <w:pPr>
        <w:contextualSpacing/>
        <w:rPr>
          <w:noProof/>
        </w:rPr>
      </w:pPr>
      <w:r>
        <w:rPr>
          <w:noProof/>
        </w:rPr>
        <w:t>Beregn</w:t>
      </w:r>
      <w:r>
        <w:rPr>
          <w:noProof/>
        </w:rPr>
        <w:tab/>
      </w:r>
      <w:r>
        <w:rPr>
          <w:noProof/>
        </w:rPr>
        <w:tab/>
        <w:t>Alt+b   eller   AltGr+Enter</w:t>
      </w:r>
      <w:r>
        <w:rPr>
          <w:noProof/>
        </w:rPr>
        <w:tab/>
      </w:r>
    </w:p>
    <w:p w14:paraId="44332C37" w14:textId="77777777" w:rsidR="009D7E2C" w:rsidRDefault="009D7E2C" w:rsidP="009D7E2C">
      <w:pPr>
        <w:contextualSpacing/>
        <w:rPr>
          <w:noProof/>
        </w:rPr>
      </w:pPr>
      <w:r>
        <w:rPr>
          <w:noProof/>
        </w:rPr>
        <w:t>Løs ligning</w:t>
      </w:r>
      <w:r>
        <w:rPr>
          <w:noProof/>
        </w:rPr>
        <w:tab/>
      </w:r>
      <w:r>
        <w:rPr>
          <w:noProof/>
        </w:rPr>
        <w:tab/>
        <w:t>Alt+L</w:t>
      </w:r>
    </w:p>
    <w:p w14:paraId="7A342619" w14:textId="77777777" w:rsidR="009D7E2C" w:rsidRDefault="009D7E2C" w:rsidP="009D7E2C">
      <w:pPr>
        <w:contextualSpacing/>
        <w:rPr>
          <w:noProof/>
        </w:rPr>
      </w:pPr>
      <w:r>
        <w:rPr>
          <w:noProof/>
        </w:rPr>
        <w:t>Indstillinger</w:t>
      </w:r>
      <w:r>
        <w:rPr>
          <w:noProof/>
        </w:rPr>
        <w:tab/>
      </w:r>
      <w:r>
        <w:rPr>
          <w:noProof/>
        </w:rPr>
        <w:tab/>
        <w:t>Alt+j</w:t>
      </w:r>
    </w:p>
    <w:p w14:paraId="3DA69168" w14:textId="37B736D9" w:rsidR="009D7E2C" w:rsidRDefault="009D7E2C" w:rsidP="009D7E2C">
      <w:pPr>
        <w:contextualSpacing/>
        <w:rPr>
          <w:noProof/>
        </w:rPr>
      </w:pPr>
      <w:r>
        <w:rPr>
          <w:noProof/>
        </w:rPr>
        <w:t>Enheder til/fra</w:t>
      </w:r>
      <w:r>
        <w:rPr>
          <w:noProof/>
        </w:rPr>
        <w:tab/>
        <w:t>Alt+E</w:t>
      </w:r>
    </w:p>
    <w:p w14:paraId="3A25143B" w14:textId="77777777" w:rsidR="009D7E2C" w:rsidRDefault="009D7E2C" w:rsidP="009D7E2C">
      <w:pPr>
        <w:contextualSpacing/>
        <w:rPr>
          <w:noProof/>
        </w:rPr>
      </w:pPr>
      <w:r>
        <w:rPr>
          <w:noProof/>
        </w:rPr>
        <w:t>Konverter LaTex</w:t>
      </w:r>
      <w:r>
        <w:rPr>
          <w:noProof/>
        </w:rPr>
        <w:tab/>
        <w:t>Alt+T</w:t>
      </w:r>
    </w:p>
    <w:p w14:paraId="3B85DFEB" w14:textId="77777777" w:rsidR="009D7E2C" w:rsidRDefault="009D7E2C" w:rsidP="009D7E2C">
      <w:pPr>
        <w:contextualSpacing/>
        <w:rPr>
          <w:noProof/>
        </w:rPr>
      </w:pPr>
      <w:r>
        <w:rPr>
          <w:noProof/>
        </w:rPr>
        <w:t>Definer:</w:t>
      </w:r>
      <w:r>
        <w:rPr>
          <w:noProof/>
        </w:rPr>
        <w:tab/>
      </w:r>
      <w:r>
        <w:rPr>
          <w:noProof/>
        </w:rPr>
        <w:tab/>
        <w:t>Alt+D</w:t>
      </w:r>
    </w:p>
    <w:p w14:paraId="19EC14F6" w14:textId="77777777" w:rsidR="009D7E2C" w:rsidRDefault="009D7E2C" w:rsidP="009D7E2C">
      <w:pPr>
        <w:contextualSpacing/>
        <w:rPr>
          <w:noProof/>
        </w:rPr>
      </w:pPr>
      <w:r>
        <w:rPr>
          <w:noProof/>
        </w:rPr>
        <w:t>Slet definitioner:</w:t>
      </w:r>
      <w:r>
        <w:rPr>
          <w:noProof/>
        </w:rPr>
        <w:tab/>
        <w:t>Alt+S</w:t>
      </w:r>
    </w:p>
    <w:p w14:paraId="10ECEC00" w14:textId="77777777" w:rsidR="009D7E2C" w:rsidRDefault="009D7E2C" w:rsidP="009D7E2C">
      <w:pPr>
        <w:contextualSpacing/>
        <w:rPr>
          <w:noProof/>
        </w:rPr>
      </w:pPr>
      <w:r>
        <w:rPr>
          <w:noProof/>
        </w:rPr>
        <w:t>Plot Graf</w:t>
      </w:r>
      <w:r>
        <w:rPr>
          <w:noProof/>
        </w:rPr>
        <w:tab/>
      </w:r>
      <w:r>
        <w:rPr>
          <w:noProof/>
        </w:rPr>
        <w:tab/>
        <w:t>Alt+P</w:t>
      </w:r>
    </w:p>
    <w:p w14:paraId="6C266C2D" w14:textId="77777777" w:rsidR="009D7E2C" w:rsidRDefault="009D7E2C" w:rsidP="009D7E2C">
      <w:pPr>
        <w:contextualSpacing/>
        <w:rPr>
          <w:noProof/>
        </w:rPr>
      </w:pPr>
      <w:r>
        <w:rPr>
          <w:noProof/>
        </w:rPr>
        <w:t>Omskriv</w:t>
      </w:r>
      <w:r>
        <w:rPr>
          <w:noProof/>
        </w:rPr>
        <w:tab/>
      </w:r>
      <w:r>
        <w:rPr>
          <w:noProof/>
        </w:rPr>
        <w:tab/>
        <w:t>Alt+O</w:t>
      </w:r>
    </w:p>
    <w:p w14:paraId="1910F2AF" w14:textId="77777777" w:rsidR="009D7E2C" w:rsidRDefault="009D7E2C" w:rsidP="009D7E2C">
      <w:pPr>
        <w:contextualSpacing/>
        <w:rPr>
          <w:noProof/>
        </w:rPr>
      </w:pPr>
      <w:r>
        <w:rPr>
          <w:noProof/>
        </w:rPr>
        <w:t>Num/eksakt/auto</w:t>
      </w:r>
      <w:r>
        <w:rPr>
          <w:noProof/>
        </w:rPr>
        <w:tab/>
        <w:t>Alt+N</w:t>
      </w:r>
    </w:p>
    <w:p w14:paraId="50567120" w14:textId="3A3AF2A0" w:rsidR="009D7E2C" w:rsidRDefault="009D7E2C" w:rsidP="009D7E2C">
      <w:pPr>
        <w:contextualSpacing/>
        <w:rPr>
          <w:noProof/>
        </w:rPr>
      </w:pPr>
      <w:r>
        <w:rPr>
          <w:noProof/>
        </w:rPr>
        <w:t>Latex PDF</w:t>
      </w:r>
      <w:r>
        <w:rPr>
          <w:noProof/>
        </w:rPr>
        <w:tab/>
      </w:r>
      <w:r>
        <w:rPr>
          <w:noProof/>
        </w:rPr>
        <w:tab/>
        <w:t>Alt+Q</w:t>
      </w:r>
    </w:p>
    <w:p w14:paraId="0A0B3DE9" w14:textId="77777777" w:rsidR="009D7E2C" w:rsidRDefault="009D7E2C" w:rsidP="006E4915">
      <w:pPr>
        <w:contextualSpacing/>
      </w:pPr>
    </w:p>
    <w:p w14:paraId="7BDF4DF0" w14:textId="24794F06" w:rsidR="00027A18" w:rsidRDefault="009D7E2C" w:rsidP="006E4915">
      <w:pPr>
        <w:contextualSpacing/>
      </w:pPr>
      <w:r>
        <w:t xml:space="preserve">Om </w:t>
      </w:r>
      <w:r w:rsidR="004705AA">
        <w:t>’</w:t>
      </w:r>
      <w:r>
        <w:t>alt + r</w:t>
      </w:r>
      <w:r w:rsidR="004705AA">
        <w:t>’</w:t>
      </w:r>
      <w:r>
        <w:t xml:space="preserve"> genvejen:</w:t>
      </w:r>
      <w:r w:rsidR="003854A4">
        <w:br/>
        <w:t>Indsætter resultat fra forrige matematikfelt</w:t>
      </w:r>
      <w:r>
        <w:t>er</w:t>
      </w:r>
      <w:r w:rsidR="003854A4">
        <w:t>. Ved gentagne tryk hoppes længere tilbage. For hvert tryk hoppes et lig</w:t>
      </w:r>
      <w:r>
        <w:t>-</w:t>
      </w:r>
      <w:r w:rsidR="003854A4">
        <w:t>med tegn eller matematikfelt</w:t>
      </w:r>
      <w:r w:rsidR="004705AA">
        <w:t xml:space="preserve"> tilbage</w:t>
      </w:r>
      <w:r w:rsidR="003854A4">
        <w:t>.</w:t>
      </w:r>
      <w:r w:rsidR="00254761">
        <w:t xml:space="preserve"> Udtryk på kun et tegn springes over.</w:t>
      </w:r>
    </w:p>
    <w:p w14:paraId="7BDF4DF1" w14:textId="5F1C0BFF" w:rsidR="00C11CE9" w:rsidRDefault="00027A18" w:rsidP="006E4915">
      <w:pPr>
        <w:contextualSpacing/>
      </w:pPr>
      <w:r>
        <w:t>Når du har det rigtige udtryk konverteres det nemt til professionelt layout vha. pil til høje og mellemrum</w:t>
      </w:r>
    </w:p>
    <w:p w14:paraId="7BDF4DF2" w14:textId="77777777" w:rsidR="003854A4" w:rsidRDefault="003854A4" w:rsidP="006E4915"/>
    <w:p w14:paraId="570C919C" w14:textId="77777777" w:rsidR="00E525BD" w:rsidRDefault="00E525BD">
      <w:pPr>
        <w:rPr>
          <w:rFonts w:asciiTheme="majorHAnsi" w:eastAsiaTheme="majorEastAsia" w:hAnsiTheme="majorHAnsi" w:cstheme="majorBidi"/>
          <w:b/>
          <w:bCs/>
          <w:sz w:val="36"/>
          <w:szCs w:val="36"/>
        </w:rPr>
      </w:pPr>
      <w:r>
        <w:br w:type="page"/>
      </w:r>
    </w:p>
    <w:p w14:paraId="7BDF4DF4" w14:textId="33802B5E" w:rsidR="0021607A" w:rsidRDefault="0021607A" w:rsidP="0002523E">
      <w:pPr>
        <w:pStyle w:val="Overskrift1"/>
      </w:pPr>
      <w:bookmarkStart w:id="5" w:name="_Toc190757026"/>
      <w:r>
        <w:lastRenderedPageBreak/>
        <w:t>Indstillinger</w:t>
      </w:r>
      <w:bookmarkEnd w:id="5"/>
    </w:p>
    <w:p w14:paraId="449A4EF4" w14:textId="53AA32FB" w:rsidR="004705AA" w:rsidRPr="004705AA" w:rsidRDefault="004705AA" w:rsidP="004705AA">
      <w:r>
        <w:t>WordMat’s indstillinger tilgås via menuen, i venstre side. Her kan man ændre de mest anvendte indstillinger direkte fra menuen eller trykke på det lille tandhjul for at åbne alle indstillingerne. Tastaturgenvejen til at åbne indstillingerne er ’alt + j’.</w:t>
      </w:r>
    </w:p>
    <w:p w14:paraId="7BDF4DF5" w14:textId="43489E2A" w:rsidR="00636033" w:rsidRDefault="00636033" w:rsidP="00636033">
      <w:pPr>
        <w:pStyle w:val="Overskrift2"/>
      </w:pPr>
      <w:bookmarkStart w:id="6" w:name="_Toc190757027"/>
      <w:r>
        <w:t>Antal cifre</w:t>
      </w:r>
      <w:bookmarkEnd w:id="6"/>
    </w:p>
    <w:p w14:paraId="0917341A" w14:textId="77777777" w:rsidR="004705AA" w:rsidRDefault="004705AA" w:rsidP="0021607A">
      <w:pPr>
        <w:contextualSpacing/>
      </w:pPr>
      <w:r>
        <w:t>Man kan direkte i menuen angive om WordMat skal regne med:</w:t>
      </w:r>
    </w:p>
    <w:p w14:paraId="79C35057" w14:textId="630C3908" w:rsidR="00766748" w:rsidRDefault="00766748" w:rsidP="0021607A">
      <w:pPr>
        <w:contextualSpacing/>
      </w:pPr>
      <w:r>
        <w:t>asas</w:t>
      </w:r>
    </w:p>
    <w:p w14:paraId="197B0349" w14:textId="5752A929" w:rsidR="004705AA" w:rsidRDefault="004705AA" w:rsidP="004705AA">
      <w:pPr>
        <w:pStyle w:val="Listeafsnit"/>
        <w:numPr>
          <w:ilvl w:val="0"/>
          <w:numId w:val="20"/>
        </w:numPr>
      </w:pPr>
      <w:r>
        <w:t>Et antal cifre efter kommaet</w:t>
      </w:r>
    </w:p>
    <w:p w14:paraId="5756A2A9" w14:textId="31380B89" w:rsidR="004705AA" w:rsidRDefault="004705AA" w:rsidP="004705AA">
      <w:pPr>
        <w:pStyle w:val="Listeafsnit"/>
        <w:numPr>
          <w:ilvl w:val="0"/>
          <w:numId w:val="20"/>
        </w:numPr>
      </w:pPr>
      <w:r>
        <w:t>Betydende cifre</w:t>
      </w:r>
    </w:p>
    <w:p w14:paraId="22856C78" w14:textId="75A2A1CF" w:rsidR="004705AA" w:rsidRDefault="004705AA" w:rsidP="004705AA">
      <w:pPr>
        <w:pStyle w:val="Listeafsnit"/>
        <w:numPr>
          <w:ilvl w:val="0"/>
          <w:numId w:val="20"/>
        </w:numPr>
      </w:pPr>
      <w:r>
        <w:t>Videnskabelig notation</w:t>
      </w:r>
    </w:p>
    <w:p w14:paraId="20455406" w14:textId="59CB4EF5" w:rsidR="00157889" w:rsidRDefault="004705AA" w:rsidP="0021607A">
      <w:pPr>
        <w:contextualSpacing/>
      </w:pPr>
      <w:r>
        <w:t>Antallet af cifre kan sættes fra 2 til 16.</w:t>
      </w:r>
    </w:p>
    <w:p w14:paraId="2B6BE97C" w14:textId="3D461D36" w:rsidR="00157889" w:rsidRDefault="00157889" w:rsidP="0021607A">
      <w:pPr>
        <w:contextualSpacing/>
      </w:pPr>
      <w:r>
        <w:rPr>
          <w:noProof/>
        </w:rPr>
        <w:drawing>
          <wp:inline distT="0" distB="0" distL="0" distR="0" wp14:anchorId="45DB7F1A" wp14:editId="56856ABD">
            <wp:extent cx="2114286" cy="1085714"/>
            <wp:effectExtent l="0" t="0" r="635" b="635"/>
            <wp:docPr id="2071134800" name="Billede 1" descr="Et billede, der indeholder tekst, Font/skrifttype, skærmbillede, linje/række&#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34800" name="Billede 1" descr="Et billede, der indeholder tekst, Font/skrifttype, skærmbillede, linje/række&#10;&#10;Indhold genereret af kunstig intelligens kan være forkert."/>
                    <pic:cNvPicPr/>
                  </pic:nvPicPr>
                  <pic:blipFill>
                    <a:blip r:embed="rId13"/>
                    <a:stretch>
                      <a:fillRect/>
                    </a:stretch>
                  </pic:blipFill>
                  <pic:spPr>
                    <a:xfrm>
                      <a:off x="0" y="0"/>
                      <a:ext cx="2114286" cy="1085714"/>
                    </a:xfrm>
                    <a:prstGeom prst="rect">
                      <a:avLst/>
                    </a:prstGeom>
                  </pic:spPr>
                </pic:pic>
              </a:graphicData>
            </a:graphic>
          </wp:inline>
        </w:drawing>
      </w:r>
    </w:p>
    <w:p w14:paraId="0D351702" w14:textId="196AA5EB" w:rsidR="00157889" w:rsidRDefault="00157889" w:rsidP="0021607A">
      <w:pPr>
        <w:contextualSpacing/>
      </w:pPr>
      <w:r>
        <w:t>I nedenstående eksempler er antal cifre sat til 4, og beregningen er foretaget med hver af de 3 indstillinger:</w:t>
      </w:r>
    </w:p>
    <w:p w14:paraId="1F9FBDE4" w14:textId="339B978C" w:rsidR="00157889" w:rsidRDefault="001C682E" w:rsidP="0021607A">
      <w:pPr>
        <w:contextualSpacing/>
      </w:pPr>
      <w:r>
        <w:t xml:space="preserve">Antal cifre:                         </w:t>
      </w:r>
      <m:oMath>
        <m:r>
          <w:rPr>
            <w:rFonts w:ascii="Cambria Math" w:hAnsi="Cambria Math"/>
          </w:rPr>
          <m:t>123,456789=123,4568</m:t>
        </m:r>
      </m:oMath>
    </w:p>
    <w:p w14:paraId="22128629" w14:textId="047C6BC8" w:rsidR="00157889" w:rsidRDefault="001C682E" w:rsidP="0021607A">
      <w:pPr>
        <w:contextualSpacing/>
      </w:pPr>
      <w:r>
        <w:t xml:space="preserve">Betydende cifre:               </w:t>
      </w:r>
      <m:oMath>
        <m:r>
          <w:rPr>
            <w:rFonts w:ascii="Cambria Math" w:hAnsi="Cambria Math"/>
          </w:rPr>
          <m:t>123,456789=123,5</m:t>
        </m:r>
      </m:oMath>
    </w:p>
    <w:p w14:paraId="417B06BE" w14:textId="1B9C67B6" w:rsidR="00157889" w:rsidRDefault="001C682E" w:rsidP="0021607A">
      <w:pPr>
        <w:contextualSpacing/>
      </w:pPr>
      <w:r>
        <w:t xml:space="preserve">Videnskabelig notation:  </w:t>
      </w:r>
      <m:oMath>
        <m:r>
          <w:rPr>
            <w:rFonts w:ascii="Cambria Math" w:hAnsi="Cambria Math"/>
          </w:rPr>
          <m:t>123,456789=1,235·</m:t>
        </m:r>
        <m:sSup>
          <m:sSupPr>
            <m:ctrlPr>
              <w:rPr>
                <w:rFonts w:ascii="Cambria Math" w:hAnsi="Cambria Math"/>
                <w:i/>
              </w:rPr>
            </m:ctrlPr>
          </m:sSupPr>
          <m:e>
            <m:r>
              <w:rPr>
                <w:rFonts w:ascii="Cambria Math" w:hAnsi="Cambria Math"/>
              </w:rPr>
              <m:t>10</m:t>
            </m:r>
          </m:e>
          <m:sup>
            <m:r>
              <w:rPr>
                <w:rFonts w:ascii="Cambria Math" w:hAnsi="Cambria Math"/>
              </w:rPr>
              <m:t>2</m:t>
            </m:r>
          </m:sup>
        </m:sSup>
      </m:oMath>
    </w:p>
    <w:p w14:paraId="731DF60F" w14:textId="54DF87DB" w:rsidR="004705AA" w:rsidRDefault="00766748" w:rsidP="0021607A">
      <w:pPr>
        <w:contextualSpacing/>
      </w:pPr>
      <w:r>
        <w:t>asas</w:t>
      </w:r>
    </w:p>
    <w:p w14:paraId="7BDF4DF8" w14:textId="7311AF79" w:rsidR="00636033" w:rsidRDefault="00157889" w:rsidP="0021607A">
      <w:pPr>
        <w:contextualSpacing/>
      </w:pPr>
      <w:r>
        <w:t xml:space="preserve">Når WordMat er sat til at regne med betydende cifre, skiftes automatisk til videnskabelig notation, når det er nødvendigt. </w:t>
      </w:r>
      <w:r w:rsidR="00636033">
        <w:t>Det betyder</w:t>
      </w:r>
      <w:r w:rsidR="001C682E">
        <w:t>,</w:t>
      </w:r>
      <w:r w:rsidR="00636033">
        <w:t xml:space="preserve"> at hvis man sætter antal cifre la</w:t>
      </w:r>
      <w:r w:rsidR="00F76DDE">
        <w:t>vt</w:t>
      </w:r>
      <w:r w:rsidR="00854E25">
        <w:t>,</w:t>
      </w:r>
      <w:r w:rsidR="00F76DDE">
        <w:t xml:space="preserve"> fx</w:t>
      </w:r>
      <w:r w:rsidR="00914A9D">
        <w:t xml:space="preserve"> til 2 cifre</w:t>
      </w:r>
      <w:r>
        <w:t>,</w:t>
      </w:r>
      <w:r w:rsidR="00914A9D">
        <w:t xml:space="preserve"> så bliver der hurtigt angivet i videnskabelig notation</w:t>
      </w:r>
      <w:r>
        <w:t>. Eksempel:</w:t>
      </w:r>
    </w:p>
    <w:p w14:paraId="7BDF4DF9" w14:textId="77777777" w:rsidR="00636033" w:rsidRPr="00766748"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3FCD70BD" w14:textId="17DC4881" w:rsidR="00766748" w:rsidRPr="0089365F" w:rsidRDefault="00766748" w:rsidP="00766748">
      <w:pPr>
        <w:pStyle w:val="Overskrift2"/>
      </w:pPr>
      <w:r>
        <w:t>Eksakt / Numerisk</w:t>
      </w:r>
    </w:p>
    <w:p w14:paraId="103DE3C0" w14:textId="78D63295" w:rsidR="003D5D5D" w:rsidRDefault="003D5D5D" w:rsidP="003D5D5D">
      <w:r>
        <w:t>Har tre indstillingsmuligheder</w:t>
      </w:r>
    </w:p>
    <w:p w14:paraId="31570309" w14:textId="77777777" w:rsidR="003D5D5D" w:rsidRPr="008F040B" w:rsidRDefault="003D5D5D" w:rsidP="003D5D5D">
      <w:pPr>
        <w:ind w:left="1304" w:hanging="1304"/>
        <w:rPr>
          <w:rFonts w:ascii="Cambria Math" w:hAnsi="Cambria Math"/>
          <w:oMath/>
        </w:rPr>
      </w:pPr>
      <w:r>
        <w:t>Num</w:t>
      </w:r>
      <w:r>
        <w:tab/>
        <w:t>Forsøger altid at angive resultatet som et decimaltal. Hvis der indgår variable i udtrykket vil</w:t>
      </w:r>
      <w:r>
        <w:br/>
        <w:t>alle ikke-variable reduceres til decimaltal.</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21C3247" w14:textId="77777777" w:rsidR="003D5D5D" w:rsidRDefault="003D5D5D" w:rsidP="003D5D5D">
      <w:pPr>
        <w:ind w:left="1305" w:hanging="1305"/>
      </w:pPr>
    </w:p>
    <w:p w14:paraId="3EC1CEF8" w14:textId="77777777" w:rsidR="003D5D5D" w:rsidRPr="00603B1E" w:rsidRDefault="003D5D5D" w:rsidP="003D5D5D">
      <w:pPr>
        <w:ind w:left="1304" w:hanging="1304"/>
      </w:pPr>
      <w:r>
        <w:t>Eksakt</w:t>
      </w:r>
      <w:r>
        <w:tab/>
        <w:t>Resultatet vil blive forsøgt returneret helt eksakt. Det kan dog være at det er nødvendigt at</w:t>
      </w:r>
      <w:r>
        <w:br/>
        <w:t>reducere til decimaltal, fx hvis udtrykket ellers bliver meget langt.</w:t>
      </w:r>
      <w:r>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2C2DDFA1" w14:textId="77777777" w:rsidR="003D5D5D" w:rsidRPr="00603B1E" w:rsidRDefault="003D5D5D" w:rsidP="003D5D5D">
      <w:pPr>
        <w:ind w:left="1304"/>
        <w:rPr>
          <w:rFonts w:ascii="Cambria Math" w:hAnsi="Cambria Math"/>
          <w:oMath/>
        </w:rPr>
      </w:pPr>
      <w:r>
        <w:t>Med Eksakt udføres også en mere avanceret simplificering af udtrykket, end med auto og num. Dog med risiko for i sjældne tilfælde at beregningen tager meget lang tid. Tryk da stop og prøv med auto.</w:t>
      </w:r>
    </w:p>
    <w:p w14:paraId="76E8EDAA" w14:textId="77777777" w:rsidR="003D5D5D" w:rsidRDefault="003D5D5D" w:rsidP="003D5D5D">
      <w:pPr>
        <w:ind w:left="1304" w:hanging="1304"/>
      </w:pPr>
      <w:r>
        <w:t>Auto</w:t>
      </w:r>
      <w:r>
        <w:tab/>
        <w:t xml:space="preserve">Ved beregn angives som udgangspunkt både det eksakte og numeriske resultat, </w:t>
      </w:r>
      <w:r>
        <w:br/>
        <w:t xml:space="preserve">medmindre de er identiske. Ved ligningsløsning angives som udgangspunkt det eksakte </w:t>
      </w:r>
      <w:r>
        <w:lastRenderedPageBreak/>
        <w:t>resultat, men toleransen for hvor stort et udtryk der accepteres, inden der reduceres til decimaltal er lavere end for indstillingen - eksakt. Ligeledes hvis der indgår decimaltal i udtrykket returneres resultatet som decimaltal.</w:t>
      </w:r>
    </w:p>
    <w:p w14:paraId="60F28C37" w14:textId="77777777" w:rsidR="003D5D5D" w:rsidRPr="00FC138B" w:rsidRDefault="003D5D5D" w:rsidP="003D5D5D">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53FA04C1" w14:textId="77777777" w:rsidR="003D5D5D" w:rsidRPr="00B46646" w:rsidRDefault="003D5D5D" w:rsidP="003D5D5D">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399533BC" w14:textId="77777777" w:rsidR="003D5D5D" w:rsidRPr="0056201F" w:rsidRDefault="003D5D5D" w:rsidP="003D5D5D">
      <w:pPr>
        <w:ind w:left="1304" w:hanging="1304"/>
        <w:rPr>
          <w:b/>
        </w:rPr>
      </w:pPr>
      <w:r w:rsidRPr="0056201F">
        <w:rPr>
          <w:b/>
        </w:rPr>
        <w:t>Meget høj præcision</w:t>
      </w:r>
    </w:p>
    <w:p w14:paraId="2BEE820C" w14:textId="77777777" w:rsidR="003D5D5D" w:rsidRDefault="003D5D5D" w:rsidP="003D5D5D">
      <w:pPr>
        <w:ind w:hanging="28"/>
      </w:pPr>
      <w:r>
        <w:t>Øger antallet af cifre på decimaltal ved interne beregninger. Det kan være en fordel ved visse beregninger hvor der indgår mange beregninger, da usikkerheden ellers akkumulerer og vil kunne ses på resultatet.</w:t>
      </w:r>
    </w:p>
    <w:p w14:paraId="77FFDC86" w14:textId="4B8068F2" w:rsidR="003D5D5D" w:rsidRDefault="003D5D5D" w:rsidP="003D5D5D">
      <w:pPr>
        <w:ind w:hanging="28"/>
      </w:pPr>
      <w:r>
        <w:t xml:space="preserve">Eksempel: </w:t>
      </w:r>
      <w:r w:rsidRPr="00246B9D">
        <w:rPr>
          <w:i/>
          <w:iCs/>
        </w:rPr>
        <w:t xml:space="preserve">(beregn ikke </w:t>
      </w:r>
      <w:r w:rsidR="00246B9D">
        <w:rPr>
          <w:i/>
          <w:iCs/>
        </w:rPr>
        <w:t>føgende</w:t>
      </w:r>
      <w:r w:rsidRPr="00246B9D">
        <w:rPr>
          <w:i/>
          <w:iCs/>
        </w:rPr>
        <w:t xml:space="preserve"> eksakt da WordMat låser)</w:t>
      </w:r>
    </w:p>
    <w:p w14:paraId="2DBBFC8A" w14:textId="77777777" w:rsidR="003D5D5D" w:rsidRDefault="003D5D5D" w:rsidP="003D5D5D">
      <w:pPr>
        <w:ind w:hanging="28"/>
      </w:pPr>
      <w:r>
        <w:t>Først uden høj præcision:</w:t>
      </w:r>
    </w:p>
    <w:p w14:paraId="1FD3F75A" w14:textId="77777777" w:rsidR="003D5D5D" w:rsidRPr="00D45A53" w:rsidRDefault="00000000" w:rsidP="003D5D5D">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21C4FA89" w14:textId="77777777" w:rsidR="003D5D5D" w:rsidRPr="00D45A53" w:rsidRDefault="003D5D5D" w:rsidP="003D5D5D">
      <w:r w:rsidRPr="00D45A53">
        <w:t xml:space="preserve">De røde tale </w:t>
      </w:r>
      <w:r>
        <w:t>e</w:t>
      </w:r>
      <w:r w:rsidRPr="00D45A53">
        <w:t>r ikke korrekte. Her med høj præcision:</w:t>
      </w:r>
    </w:p>
    <w:p w14:paraId="1CCC0E26" w14:textId="77777777" w:rsidR="003D5D5D" w:rsidRDefault="00000000" w:rsidP="003D5D5D">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5B477A01" w14:textId="382EE64C" w:rsidR="003D5D5D" w:rsidRDefault="003D5D5D" w:rsidP="003D5D5D">
      <w:pPr>
        <w:ind w:hanging="28"/>
      </w:pPr>
      <w:r>
        <w:t xml:space="preserve">Ulempen er at det er ikke gennemtestet, da det gør brug af en helt anden taltype i Maxima, og det vil sænke hastigheden lidt. Virker pt. </w:t>
      </w:r>
      <w:r w:rsidR="00246B9D">
        <w:t>K</w:t>
      </w:r>
      <w:r>
        <w:t xml:space="preserve">un ved beregning, ikke ligningsløsning mm. </w:t>
      </w:r>
    </w:p>
    <w:p w14:paraId="07DA24E8" w14:textId="3A9231B6" w:rsidR="00766748" w:rsidRDefault="00766748" w:rsidP="00766748">
      <w:pPr>
        <w:pStyle w:val="Overskrift2"/>
      </w:pPr>
      <w:r>
        <w:t>CAS motor</w:t>
      </w:r>
    </w:p>
    <w:p w14:paraId="7BDF4DFA" w14:textId="1589F4C0" w:rsidR="00854E25" w:rsidRDefault="00097045" w:rsidP="0021607A">
      <w:r>
        <w:t>De fleste beregninger i WordMat foretages af et underliggende matematikprogram, et såkaldt CAS-program (CAS står for Computer Algebra System).</w:t>
      </w:r>
    </w:p>
    <w:p w14:paraId="71FD82CC" w14:textId="7D0E5AC6" w:rsidR="00097045" w:rsidRDefault="00097045" w:rsidP="0021607A">
      <w:r>
        <w:t>Standardprogrammet er Maxima, som i de fleste tilfælde er det bedste valg. Her listes fordele og ulemper:</w:t>
      </w:r>
    </w:p>
    <w:tbl>
      <w:tblPr>
        <w:tblStyle w:val="Tabel-Gitter"/>
        <w:tblW w:w="0" w:type="auto"/>
        <w:tblLook w:val="04A0" w:firstRow="1" w:lastRow="0" w:firstColumn="1" w:lastColumn="0" w:noHBand="0" w:noVBand="1"/>
      </w:tblPr>
      <w:tblGrid>
        <w:gridCol w:w="2122"/>
        <w:gridCol w:w="7506"/>
      </w:tblGrid>
      <w:tr w:rsidR="00097045" w14:paraId="0189DA48" w14:textId="77777777" w:rsidTr="00246B9D">
        <w:tc>
          <w:tcPr>
            <w:tcW w:w="2122" w:type="dxa"/>
          </w:tcPr>
          <w:p w14:paraId="359E2815" w14:textId="46E8A698" w:rsidR="00097045" w:rsidRPr="00246B9D" w:rsidRDefault="00097045" w:rsidP="0021607A">
            <w:pPr>
              <w:rPr>
                <w:b/>
                <w:bCs/>
              </w:rPr>
            </w:pPr>
            <w:r w:rsidRPr="00246B9D">
              <w:rPr>
                <w:b/>
                <w:bCs/>
              </w:rPr>
              <w:t>CAS</w:t>
            </w:r>
            <w:r w:rsidR="00246B9D">
              <w:rPr>
                <w:b/>
                <w:bCs/>
              </w:rPr>
              <w:t xml:space="preserve"> motor</w:t>
            </w:r>
          </w:p>
        </w:tc>
        <w:tc>
          <w:tcPr>
            <w:tcW w:w="7506" w:type="dxa"/>
          </w:tcPr>
          <w:p w14:paraId="0F7473C4" w14:textId="6B98C2AF" w:rsidR="00097045" w:rsidRPr="00246B9D" w:rsidRDefault="00246B9D" w:rsidP="0021607A">
            <w:pPr>
              <w:rPr>
                <w:b/>
                <w:bCs/>
              </w:rPr>
            </w:pPr>
            <w:r w:rsidRPr="00246B9D">
              <w:rPr>
                <w:b/>
                <w:bCs/>
              </w:rPr>
              <w:t>Beskrivelse</w:t>
            </w:r>
          </w:p>
        </w:tc>
      </w:tr>
      <w:tr w:rsidR="00097045" w14:paraId="3CBAF91F" w14:textId="77777777" w:rsidTr="00246B9D">
        <w:tc>
          <w:tcPr>
            <w:tcW w:w="2122" w:type="dxa"/>
          </w:tcPr>
          <w:p w14:paraId="2087B8DA" w14:textId="651C58D3" w:rsidR="00097045" w:rsidRDefault="00097045" w:rsidP="0021607A">
            <w:r>
              <w:t>Maxima</w:t>
            </w:r>
          </w:p>
        </w:tc>
        <w:tc>
          <w:tcPr>
            <w:tcW w:w="7506" w:type="dxa"/>
          </w:tcPr>
          <w:p w14:paraId="11CB3B9F" w14:textId="746700D0" w:rsidR="00097045" w:rsidRDefault="00246B9D" w:rsidP="0021607A">
            <w:r>
              <w:t>Maxima er et CAS program med mange styrker</w:t>
            </w:r>
            <w:r w:rsidR="00E22738">
              <w:t xml:space="preserve">. </w:t>
            </w:r>
            <w:r>
              <w:br/>
              <w:t>Ulempen med Maxima er, at det er et ældre open source program med en række frivillige udviklere</w:t>
            </w:r>
            <w:r w:rsidR="00865C56">
              <w:t>, der afhænger af andre programmer</w:t>
            </w:r>
            <w:r>
              <w:t>. Ved den årlige opdatering af Mac</w:t>
            </w:r>
            <w:r w:rsidR="00E22738">
              <w:t>-</w:t>
            </w:r>
            <w:r>
              <w:t xml:space="preserve">OS styresystemet, har </w:t>
            </w:r>
            <w:r w:rsidR="00865C56">
              <w:t>der flere gange været problemer med at det nye styresystem ikke er helt bagud kompatibelt med Maxima</w:t>
            </w:r>
            <w:r w:rsidR="00E22738">
              <w:t>, og det har taget tid at få det til at virke igen.</w:t>
            </w:r>
          </w:p>
        </w:tc>
      </w:tr>
      <w:tr w:rsidR="00097045" w14:paraId="25763289" w14:textId="77777777" w:rsidTr="00246B9D">
        <w:tc>
          <w:tcPr>
            <w:tcW w:w="2122" w:type="dxa"/>
          </w:tcPr>
          <w:p w14:paraId="6BF3FEDA" w14:textId="1DA4C383" w:rsidR="00097045" w:rsidRDefault="00097045" w:rsidP="0021607A">
            <w:r>
              <w:t>GeoGebra</w:t>
            </w:r>
          </w:p>
        </w:tc>
        <w:tc>
          <w:tcPr>
            <w:tcW w:w="7506" w:type="dxa"/>
          </w:tcPr>
          <w:p w14:paraId="0BE479D6" w14:textId="4EA5A439" w:rsidR="00097045" w:rsidRDefault="00865C56" w:rsidP="0021607A">
            <w:r>
              <w:t>Er egentlig indført som et backupsystem til Maxima. CAS-systemet i GeoGebra fungerer dog fint. Der vil være problemer som Maxima løser bedre og omvendt er der problemer som GeoGebra løser bedre.</w:t>
            </w:r>
          </w:p>
          <w:p w14:paraId="0A84D89A" w14:textId="536BA207" w:rsidR="00865C56" w:rsidRDefault="00865C56" w:rsidP="0021607A">
            <w:r>
              <w:t>På Mac-computere kræver det, at der sættes et bestemt flueben i Safari, for at dette kan virke, og det flueben sidder forskellige steder afhængig af MacOS-versionen. Der står dog en hjælpebeskrivelse og et link til en video på indstillingsfanen.</w:t>
            </w:r>
          </w:p>
        </w:tc>
      </w:tr>
      <w:tr w:rsidR="00097045" w14:paraId="11C6F5D6" w14:textId="77777777" w:rsidTr="00246B9D">
        <w:tc>
          <w:tcPr>
            <w:tcW w:w="2122" w:type="dxa"/>
          </w:tcPr>
          <w:p w14:paraId="427D7A27" w14:textId="16EE8269" w:rsidR="00097045" w:rsidRDefault="00097045" w:rsidP="0021607A">
            <w:r>
              <w:t>GeoGebra browser</w:t>
            </w:r>
          </w:p>
        </w:tc>
        <w:tc>
          <w:tcPr>
            <w:tcW w:w="7506" w:type="dxa"/>
          </w:tcPr>
          <w:p w14:paraId="62C3EF7A" w14:textId="56A98BB3" w:rsidR="00097045" w:rsidRDefault="00865C56" w:rsidP="0021607A">
            <w:r>
              <w:t>Skal kun bruges i nødstilfælde. Hvis ingen af de andre CAS-motorer virker, kan det være at denne virker, da den er meget mere simpel. Den sender beregningen til GeoGebra, som viser resultatet i en browser (bruger ikke internet). Så skal man selv håndtere det derfra, og evt. kopiere tilbage til Word.</w:t>
            </w:r>
          </w:p>
        </w:tc>
      </w:tr>
      <w:tr w:rsidR="00097045" w14:paraId="3911DF3A" w14:textId="77777777" w:rsidTr="00246B9D">
        <w:tc>
          <w:tcPr>
            <w:tcW w:w="2122" w:type="dxa"/>
          </w:tcPr>
          <w:p w14:paraId="18D1D668" w14:textId="6DAD9757" w:rsidR="00097045" w:rsidRDefault="00097045" w:rsidP="0021607A">
            <w:r>
              <w:lastRenderedPageBreak/>
              <w:t>VBACAS</w:t>
            </w:r>
          </w:p>
        </w:tc>
        <w:tc>
          <w:tcPr>
            <w:tcW w:w="7506" w:type="dxa"/>
          </w:tcPr>
          <w:p w14:paraId="51B9854E" w14:textId="17982983" w:rsidR="00E22738" w:rsidRDefault="00E22738" w:rsidP="0021607A">
            <w:r>
              <w:t>VBACAS er Eduap’s egenudviklede CAS-system. Det er ikke så avanceret som ovenstående, men udvikles løbende. Hvis det er slået til, vil WordMat først forsøge med VBACAS, og hvis det ikke kan foretage beregningen, vil den blive sendt videre til de andre.</w:t>
            </w:r>
          </w:p>
          <w:p w14:paraId="451B0815" w14:textId="1B80DA30" w:rsidR="00097045" w:rsidRDefault="00E22738" w:rsidP="0021607A">
            <w:r>
              <w:t>Fordelene ved VBACAS er at det ikke kræver, at beregningen sendes ud af Word og tilbage. Det giver markant øget hastighed af beregninger, færre tekniske problemer, og bedre feedback omkring fejlindtastninger.</w:t>
            </w:r>
            <w:r>
              <w:br/>
            </w:r>
            <w:r w:rsidRPr="00E22738">
              <w:rPr>
                <w:i/>
                <w:iCs/>
              </w:rPr>
              <w:t>VBACAS er k</w:t>
            </w:r>
            <w:r w:rsidR="00097045" w:rsidRPr="00E22738">
              <w:rPr>
                <w:i/>
                <w:iCs/>
              </w:rPr>
              <w:t>un tilgængeligt for skoler med partnerskab</w:t>
            </w:r>
            <w:r w:rsidRPr="00E22738">
              <w:rPr>
                <w:i/>
                <w:iCs/>
              </w:rPr>
              <w:t>.</w:t>
            </w:r>
          </w:p>
        </w:tc>
      </w:tr>
    </w:tbl>
    <w:p w14:paraId="244CE71E" w14:textId="77777777" w:rsidR="000F3515" w:rsidRDefault="000F3515" w:rsidP="0021607A"/>
    <w:p w14:paraId="70AFA99E" w14:textId="4ABA9B7A" w:rsidR="00865C56" w:rsidRDefault="00865C56" w:rsidP="0021607A">
      <w:r>
        <w:t>Hvis Maxima ikke virker på Windows, kan der være hjælp at hente under ’avanceret’-fanen, da Word kan forbinde til Maxima på forskellige måder.</w:t>
      </w:r>
    </w:p>
    <w:p w14:paraId="7A70FBA8" w14:textId="6AA13361" w:rsidR="00553A70" w:rsidRDefault="00553A70" w:rsidP="0021607A">
      <w:r>
        <w:t>Man kan benytte de indbyggede funktioner</w:t>
      </w:r>
    </w:p>
    <w:p w14:paraId="526623EE" w14:textId="34D7DD7E" w:rsidR="00553A70" w:rsidRDefault="00553A70" w:rsidP="0021607A">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rPr>
            <m:t>=10</m:t>
          </m:r>
        </m:oMath>
      </m:oMathPara>
    </w:p>
    <w:p w14:paraId="42F15C1A" w14:textId="4393F446" w:rsidR="003D5D5D" w:rsidRDefault="000F3515" w:rsidP="000F3515">
      <w:pPr>
        <w:pStyle w:val="Overskrift2"/>
      </w:pPr>
      <w:r>
        <w:t>Komplekse tal</w:t>
      </w:r>
    </w:p>
    <w:p w14:paraId="7BDF4DFB" w14:textId="1E0EEA56" w:rsidR="003479D4" w:rsidRDefault="001C682E" w:rsidP="0021607A">
      <w:r>
        <w:t>Beregning med komplekse tal aktiveres i indstillinger på den første fane ’CAS’.</w:t>
      </w:r>
      <w:r>
        <w:br/>
        <w:t>B</w:t>
      </w:r>
      <w:r w:rsidR="00D217FE">
        <w:t xml:space="preserve">ogstavet </w:t>
      </w:r>
      <w:r w:rsidR="00D217FE" w:rsidRPr="00104E08">
        <w:rPr>
          <w:i/>
        </w:rPr>
        <w:t>i</w:t>
      </w:r>
      <w:r w:rsidR="00D217FE">
        <w:t xml:space="preserve"> </w:t>
      </w:r>
      <w:r>
        <w:t xml:space="preserve">vil så </w:t>
      </w:r>
      <w:r w:rsidR="00D217FE">
        <w:t>være reserveret til den imaginære del af komplekse tal.</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000000"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47FD1986" w:rsidR="00187322" w:rsidRPr="00C83FDA" w:rsidRDefault="00000000"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1B9F9992" w14:textId="61DD6CE9" w:rsidR="001C682E" w:rsidRPr="001C682E" w:rsidRDefault="00000000" w:rsidP="0021607A">
      <w:pPr>
        <w:rPr>
          <w:i/>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d>
                <m:dPr>
                  <m:ctrlPr>
                    <w:rPr>
                      <w:rFonts w:ascii="Cambria Math" w:hAnsi="Cambria Math"/>
                      <w:i/>
                      <w:color w:val="00B050"/>
                    </w:rPr>
                  </m:ctrlPr>
                </m:dPr>
                <m:e>
                  <m:r>
                    <w:rPr>
                      <w:rFonts w:ascii="Cambria Math" w:hAnsi="Cambria Math"/>
                      <w:color w:val="00B050"/>
                    </w:rPr>
                    <m:t>2·i+1</m:t>
                  </m:r>
                </m:e>
              </m:d>
            </m:e>
            <m:sup>
              <m:r>
                <w:rPr>
                  <w:rFonts w:ascii="Cambria Math" w:hAnsi="Cambria Math"/>
                  <w:color w:val="00B050"/>
                </w:rPr>
                <m:t>2</m:t>
              </m:r>
            </m:sup>
          </m:sSup>
        </m:oMath>
      </m:oMathPara>
    </w:p>
    <w:p w14:paraId="7BDF4E03" w14:textId="77777777" w:rsidR="00187322" w:rsidRPr="00187322" w:rsidRDefault="00000000"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20EA457F" w:rsidR="00187322" w:rsidRDefault="00553A70" w:rsidP="00187322">
      <w:pPr>
        <w:rPr>
          <w:rStyle w:val="HTML-kode"/>
          <w:rFonts w:asciiTheme="minorHAnsi" w:eastAsiaTheme="minorEastAsia" w:hAnsiTheme="minorHAnsi" w:cstheme="minorHAnsi"/>
          <w:color w:val="000000"/>
        </w:rPr>
      </w:pPr>
      <w:r>
        <w:rPr>
          <w:rStyle w:val="HTML-kode"/>
          <w:rFonts w:asciiTheme="minorHAnsi" w:eastAsiaTheme="minorEastAsia" w:hAnsiTheme="minorHAnsi" w:cstheme="minorHAnsi"/>
          <w:color w:val="000000"/>
        </w:rPr>
        <w:t>Med Maxima som CAS-motor kan man også benytte disse i</w:t>
      </w:r>
      <w:r w:rsidR="00104E08" w:rsidRPr="00C83FDA">
        <w:rPr>
          <w:rStyle w:val="HTML-kode"/>
          <w:rFonts w:asciiTheme="minorHAnsi" w:eastAsiaTheme="minorEastAsia" w:hAnsiTheme="minorHAnsi" w:cstheme="minorHAnsi"/>
          <w:color w:val="000000"/>
        </w:rPr>
        <w:t xml:space="preserve">ndbyggede </w:t>
      </w:r>
      <w:r w:rsidR="00187322" w:rsidRPr="00C83FDA">
        <w:rPr>
          <w:rStyle w:val="HTML-kode"/>
          <w:rFonts w:asciiTheme="minorHAnsi" w:eastAsiaTheme="minorEastAsia" w:hAnsiTheme="minorHAnsi" w:cstheme="minorHAnsi"/>
          <w:color w:val="000000"/>
        </w:rPr>
        <w:t>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imagpart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rectform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86779FD" w14:textId="75062DD5" w:rsidR="00553A70" w:rsidRPr="00553A70" w:rsidRDefault="00553A70" w:rsidP="00187322">
      <w:pPr>
        <w:rPr>
          <w:rStyle w:val="HTML-kode"/>
          <w:rFonts w:asciiTheme="minorHAnsi" w:eastAsiaTheme="minorEastAsia" w:hAnsiTheme="minorHAnsi" w:cstheme="minorHAnsi"/>
          <w:color w:val="000000"/>
        </w:rPr>
      </w:pPr>
      <w:r w:rsidRPr="00553A70">
        <w:rPr>
          <w:rStyle w:val="HTML-kode"/>
          <w:rFonts w:asciiTheme="minorHAnsi" w:eastAsiaTheme="minorEastAsia" w:hAnsiTheme="minorHAnsi" w:cstheme="minorHAnsi"/>
          <w:color w:val="000000"/>
        </w:rPr>
        <w:t>Eksempel:</w:t>
      </w:r>
    </w:p>
    <w:p w14:paraId="7BDF4E07" w14:textId="002D9116" w:rsidR="004A5E09" w:rsidRPr="004A5E09" w:rsidRDefault="00000000"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lastRenderedPageBreak/>
        <w:t>Eksempel</w:t>
      </w:r>
      <w:r w:rsidR="004A5E09">
        <w:t>: (</w:t>
      </w:r>
      <w:r w:rsidR="004A5E09" w:rsidRPr="004A5E09">
        <w:rPr>
          <w:sz w:val="16"/>
          <w:szCs w:val="16"/>
        </w:rPr>
        <w:t>radianer slået til</w:t>
      </w:r>
      <w:r w:rsidR="004A5E09">
        <w:t>)</w:t>
      </w:r>
    </w:p>
    <w:p w14:paraId="7BDF4E0C" w14:textId="552A215E" w:rsidR="004A5E09" w:rsidRPr="004A5E09" w:rsidRDefault="003D5D5D"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rPr>
      </w:pPr>
      <w:r>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
    <w:p w14:paraId="7BDF4E0F" w14:textId="6BE45190" w:rsidR="00104E08" w:rsidRPr="00104E08" w:rsidRDefault="003D5D5D"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5" w14:textId="311A0497" w:rsidR="00104E08" w:rsidRPr="00104E08"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0AD8DE07" w14:textId="77777777" w:rsidR="007249B7" w:rsidRPr="009E0857" w:rsidRDefault="007249B7" w:rsidP="007249B7">
      <w:pPr>
        <w:contextualSpacing/>
      </w:pPr>
      <w:r w:rsidRPr="00093CFF">
        <w:rPr>
          <w:b/>
        </w:rPr>
        <w:t>Indsæt Forklaring</w:t>
      </w:r>
      <w:r>
        <w:rPr>
          <w:b/>
        </w:rPr>
        <w:br/>
      </w:r>
      <w:r>
        <w:t>Angiver en kort dokumenterende forklaring, når der udføres CAS-funktioner.</w:t>
      </w:r>
      <w:r>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3CCA60A0" w14:textId="77777777" w:rsidR="007249B7" w:rsidRPr="009E0857" w:rsidRDefault="007249B7" w:rsidP="007249B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3AE9A8CD" w14:textId="77777777" w:rsidR="007249B7" w:rsidRPr="009E0857" w:rsidRDefault="007249B7" w:rsidP="007249B7">
      <w:pPr>
        <w:contextualSpacing/>
        <w:rPr>
          <w:color w:val="00B050"/>
        </w:rPr>
      </w:pPr>
      <m:oMathPara>
        <m:oMath>
          <m:r>
            <w:rPr>
              <w:rFonts w:ascii="Cambria Math" w:hAnsi="Cambria Math"/>
              <w:color w:val="00B050"/>
            </w:rPr>
            <m:t>x=-3    ∨    x=3</m:t>
          </m:r>
        </m:oMath>
      </m:oMathPara>
    </w:p>
    <w:p w14:paraId="7BDF4E1E" w14:textId="77777777" w:rsidR="00805883" w:rsidRPr="00805883" w:rsidRDefault="00805883" w:rsidP="001C682E">
      <w:pPr>
        <w:pStyle w:val="Overskrift2"/>
      </w:pPr>
      <w:r w:rsidRPr="00805883">
        <w:t>Vis løsningbetingelser</w:t>
      </w:r>
    </w:p>
    <w:p w14:paraId="7BDF4E1F" w14:textId="48762315" w:rsidR="00805883" w:rsidRDefault="00603B1E" w:rsidP="0021607A">
      <w:r>
        <w:t>Hvis dette flueben er sat</w:t>
      </w:r>
      <w:r w:rsidR="007249B7">
        <w:t>,</w:t>
      </w:r>
      <w:r>
        <w:t xml:space="preserve">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2798C912" w:rsidR="00805883" w:rsidRPr="00603B1E" w:rsidRDefault="001C682E" w:rsidP="0021607A">
      <w:pPr>
        <w:rPr>
          <w:rFonts w:ascii="Cambria Math" w:hAnsi="Cambria Math"/>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2CA801" w:rsidR="00603B1E" w:rsidRPr="00603B1E" w:rsidRDefault="00603B1E" w:rsidP="00603B1E">
      <w:pPr>
        <w:rPr>
          <w:rFonts w:ascii="Cambria Math" w:hAnsi="Cambria Math"/>
          <w:oMath/>
        </w:rPr>
      </w:pPr>
      <w:r w:rsidRPr="00603B1E">
        <w:rPr>
          <w:i/>
        </w:rPr>
        <w:t>Denne funktion</w:t>
      </w:r>
      <w:r>
        <w:rPr>
          <w:i/>
        </w:rPr>
        <w:t xml:space="preserve"> er endnu ikke fuldt ud testet, og det kan ikke undgås ved komplicerede udtryk</w:t>
      </w:r>
      <w:r w:rsidR="007249B7">
        <w:rPr>
          <w:i/>
        </w:rPr>
        <w:t>,</w:t>
      </w:r>
      <w:r>
        <w:rPr>
          <w:i/>
        </w:rPr>
        <w:t xml:space="preserve"> at der gås på kompromis med stringensen, da betingelserne kan gælde forskellige løsninger, hvis der er flere. </w:t>
      </w:r>
    </w:p>
    <w:p w14:paraId="7BDF4E36" w14:textId="77777777" w:rsidR="0056201F" w:rsidRPr="008F040B" w:rsidRDefault="0056201F" w:rsidP="008F040B">
      <w:pPr>
        <w:ind w:left="1304" w:hanging="1304"/>
      </w:pPr>
    </w:p>
    <w:p w14:paraId="7BDF4E3A" w14:textId="77777777" w:rsidR="007B0D26" w:rsidRPr="007B0D26" w:rsidRDefault="007B0D26" w:rsidP="0021607A"/>
    <w:p w14:paraId="774E7F40" w14:textId="77777777" w:rsidR="00244518" w:rsidRDefault="00244518">
      <w:pPr>
        <w:rPr>
          <w:rFonts w:asciiTheme="majorHAnsi" w:eastAsiaTheme="majorEastAsia" w:hAnsiTheme="majorHAnsi" w:cstheme="majorBidi"/>
          <w:b/>
          <w:bCs/>
          <w:sz w:val="26"/>
          <w:szCs w:val="26"/>
        </w:rPr>
      </w:pPr>
      <w:bookmarkStart w:id="7" w:name="_Toc190757030"/>
      <w:r>
        <w:br w:type="page"/>
      </w:r>
    </w:p>
    <w:p w14:paraId="7BDF4E3C" w14:textId="64FA745A" w:rsidR="00EE5942" w:rsidRDefault="00EE5942" w:rsidP="00EE5942">
      <w:pPr>
        <w:pStyle w:val="Overskrift2"/>
      </w:pPr>
      <w:r>
        <w:lastRenderedPageBreak/>
        <w:t>Notation</w:t>
      </w:r>
      <w:bookmarkEnd w:id="7"/>
    </w:p>
    <w:p w14:paraId="7BDF4E3D" w14:textId="77777777" w:rsidR="00EE5942" w:rsidRPr="00EE5942" w:rsidRDefault="00EE5942" w:rsidP="00617F83">
      <w:pPr>
        <w:pStyle w:val="Overskrift2"/>
      </w:pPr>
      <w:r>
        <w:br/>
      </w:r>
      <w:r w:rsidRPr="00EE5942">
        <w:t>Separatorer</w:t>
      </w:r>
    </w:p>
    <w:p w14:paraId="324FF67C" w14:textId="2783C97C" w:rsidR="00CB03D0" w:rsidRDefault="00CB03D0" w:rsidP="0021607A">
      <w:r>
        <w:t>Med separatorer menes listeseparatorer og decimalseparatorer. I Danmark anvendes komma som decimalseparator og semikolon til listeseparator, mens der på engelsk anvendes punktum som decimalseparator og komma som listeseparator.</w:t>
      </w:r>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49E100C6" w:rsidR="00EE5942" w:rsidRDefault="00C035D3" w:rsidP="0021607A">
      <w:r>
        <w:t xml:space="preserve">Man anvender </w:t>
      </w:r>
      <w:r w:rsidR="00CB03D0">
        <w:t xml:space="preserve">dog </w:t>
      </w:r>
      <w:r>
        <w:t>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w:t>
      </w:r>
      <w:r w:rsidR="00CB03D0">
        <w:t xml:space="preserve">på begge sider, så </w:t>
      </w:r>
      <w:r w:rsidR="00EE5942">
        <w:t>forstås det som decimalseparator ellers listeseparator.</w:t>
      </w:r>
      <w:r w:rsidR="00CB03D0">
        <w:t xml:space="preserve"> Dvs. man nemt få et komma til at virke som listeseparator, hvis man bare laver et mellemrum på den ene side af kommaet.</w:t>
      </w:r>
    </w:p>
    <w:p w14:paraId="7BDF4E43" w14:textId="77777777" w:rsidR="00EE5942" w:rsidRDefault="00EE5942" w:rsidP="0021607A">
      <w:r>
        <w:t>Eksempel:</w:t>
      </w:r>
      <w:r>
        <w:br/>
        <w:t>f(a,b)</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r>
        <w:t>f(</w:t>
      </w:r>
      <w:r w:rsidR="00805883">
        <w:t>1,2;</w:t>
      </w:r>
      <w:r w:rsidR="00915D6F">
        <w:t>3,4</w:t>
      </w:r>
      <w:r>
        <w:t>)</w:t>
      </w:r>
    </w:p>
    <w:p w14:paraId="7BDF4E46" w14:textId="57E78F5C" w:rsidR="00805883" w:rsidRDefault="00805883" w:rsidP="0021607A">
      <w:r>
        <w:t>medmindre man sætter mellemrum om kommaet</w:t>
      </w:r>
    </w:p>
    <w:p w14:paraId="7BDF4E47" w14:textId="77777777" w:rsidR="00805883" w:rsidRDefault="00805883" w:rsidP="0021607A">
      <w:r>
        <w:t>f(1,2 , 3,4)</w:t>
      </w:r>
    </w:p>
    <w:p w14:paraId="2F74F6A1" w14:textId="77777777" w:rsidR="00244518" w:rsidRDefault="00244518" w:rsidP="0021607A"/>
    <w:p w14:paraId="7BDF4E48" w14:textId="77777777" w:rsidR="00C43995" w:rsidRPr="00C43995" w:rsidRDefault="00C43995" w:rsidP="00617F83">
      <w:pPr>
        <w:pStyle w:val="Overskrift2"/>
      </w:pPr>
      <w:r w:rsidRPr="00C43995">
        <w:t>Indeks / sænket skrift</w:t>
      </w:r>
    </w:p>
    <w:p w14:paraId="7BDF4E49" w14:textId="0ED7C432"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244518">
        <w:t xml:space="preserve">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oMath>
      <w:r w:rsidR="00244518">
        <w:t xml:space="preserve">              </w:t>
      </w:r>
      <m:oMath>
        <m:r>
          <w:rPr>
            <w:rFonts w:ascii="Cambria Math" w:hAnsi="Cambria Math"/>
          </w:rPr>
          <m:t>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w:p>
    <w:p w14:paraId="7BDF4E4A" w14:textId="44DC30B6" w:rsidR="00C43995" w:rsidRDefault="00C43995" w:rsidP="0021607A">
      <w:r>
        <w:t>I matematisk notation bliver sænket skrift dog også anvendt til at referere til elementer i lister, vekt</w:t>
      </w:r>
      <w:r w:rsidR="009E0857">
        <w:t>orer og matricer. Det kræver</w:t>
      </w:r>
      <w:r w:rsidR="00244518">
        <w:t>,</w:t>
      </w:r>
      <w:r w:rsidR="009E0857">
        <w:t xml:space="preserve"> </w:t>
      </w:r>
      <w:r>
        <w:t>at man i indstillingerne slår dette til.</w:t>
      </w:r>
      <w:r w:rsidR="00244518">
        <w:t xml:space="preserve"> </w:t>
      </w:r>
    </w:p>
    <w:p w14:paraId="7BDF4E4B" w14:textId="77777777" w:rsidR="00C43995" w:rsidRDefault="00C43995" w:rsidP="0021607A">
      <w:r>
        <w:t>Eksempel:</w:t>
      </w:r>
    </w:p>
    <w:p w14:paraId="7BDF4E4C" w14:textId="3BAC59DE" w:rsidR="009E0857" w:rsidRPr="009E0857" w:rsidRDefault="00617F83" w:rsidP="0021607A">
      <w:pPr>
        <w:rPr>
          <w:color w:val="808080"/>
          <w:sz w:val="16"/>
        </w:rPr>
      </w:pPr>
      <m:oMathPara>
        <m:oMath>
          <m:r>
            <w:rPr>
              <w:rFonts w:ascii="Cambria Math" w:hAnsi="Cambria Math"/>
              <w:color w:val="808080"/>
              <w:sz w:val="16"/>
            </w:rPr>
            <m:t>slet definitioner:</m:t>
          </m:r>
        </m:oMath>
      </m:oMathPara>
    </w:p>
    <w:p w14:paraId="7BDF4E4D" w14:textId="63230C14" w:rsidR="00C43995" w:rsidRPr="00C43995" w:rsidRDefault="00617F83" w:rsidP="0021607A">
      <m:oMathPara>
        <m:oMath>
          <m:r>
            <w:rPr>
              <w:rFonts w:ascii="Cambria Math" w:hAnsi="Cambria Math"/>
            </w:rPr>
            <m:t>Definer: l=[4 , 7 , 12]</m:t>
          </m:r>
        </m:oMath>
      </m:oMathPara>
    </w:p>
    <w:p w14:paraId="7BDF4E4E" w14:textId="0F9374F0" w:rsidR="001C258C" w:rsidRPr="001C258C" w:rsidRDefault="00244518"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15E4E350" w:rsidR="001C258C" w:rsidRPr="001C258C" w:rsidRDefault="00617F83"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lastRenderedPageBreak/>
        <w:t>I en matrix kræves to indeks. Det første indeks er rækken, det andet er søjlen.</w:t>
      </w:r>
    </w:p>
    <w:p w14:paraId="7BDF4E51" w14:textId="27A9F2E3" w:rsidR="001C258C" w:rsidRPr="001C258C" w:rsidRDefault="00000000"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2473FBFD" w:rsidR="001C258C" w:rsidRPr="00C43995" w:rsidRDefault="001C258C" w:rsidP="0021607A">
      <w:r>
        <w:t>Vektorer bliver betragtet som nx1 matricer</w:t>
      </w:r>
      <w:r w:rsidR="00223FA8">
        <w:t>,</w:t>
      </w:r>
      <w:r>
        <w:t xml:space="preserve"> så der skal det andet indeks også angives</w:t>
      </w:r>
    </w:p>
    <w:p w14:paraId="7BDF4E53" w14:textId="07D1CE6C" w:rsidR="00C43995" w:rsidRPr="00C43995" w:rsidRDefault="00617F83"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58BDDE7A" w:rsidR="00C43995" w:rsidRPr="001C258C" w:rsidRDefault="00000000"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18140662" w14:textId="77777777" w:rsidR="00617F83" w:rsidRDefault="00617F83" w:rsidP="0021607A">
      <w:pPr>
        <w:rPr>
          <w:i/>
        </w:rPr>
      </w:pPr>
      <w:r w:rsidRPr="0016609F">
        <w:rPr>
          <w:i/>
          <w:lang w:val="nn-NO"/>
        </w:rPr>
        <w:t xml:space="preserve">Pas på med komma som listeseparator! </w:t>
      </w:r>
      <w:r w:rsidRPr="00F045ED">
        <w:rPr>
          <w:i/>
        </w:rPr>
        <w:t>Ovenfor er der anvendt mellemrum om komma</w:t>
      </w:r>
      <w:r>
        <w:rPr>
          <w:i/>
        </w:rPr>
        <w:t xml:space="preserve"> alle steder</w:t>
      </w:r>
      <w:r w:rsidRPr="00F045ED">
        <w:rPr>
          <w:i/>
        </w:rPr>
        <w:t>.</w:t>
      </w:r>
    </w:p>
    <w:p w14:paraId="7BDF4E55" w14:textId="5345AB4D" w:rsidR="001C258C" w:rsidRDefault="001C258C" w:rsidP="0021607A">
      <w:r>
        <w:t>Indeks kan også være variable eller udtryk. Her lægges alle elementerne i listen l sammen</w:t>
      </w:r>
    </w:p>
    <w:p w14:paraId="7BDF4E56" w14:textId="20E3DF4E" w:rsidR="001C258C" w:rsidRPr="001C258C" w:rsidRDefault="00000000"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287C893B" w:rsidR="00F045ED" w:rsidRPr="00F045ED" w:rsidRDefault="00617F83"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0CBEB781" w:rsidR="00F045ED" w:rsidRPr="00F045ED" w:rsidRDefault="00617F83"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1A2FF0D1" w:rsidR="00F045ED" w:rsidRPr="00F045ED" w:rsidRDefault="00F045ED" w:rsidP="00F045ED">
      <w:r>
        <w:t xml:space="preserve">Her blev a’et i indekset sat til </w:t>
      </w:r>
      <w:r w:rsidR="00617F83">
        <w:t>1,</w:t>
      </w:r>
      <w:r>
        <w:t xml:space="preserve">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3C365027" w:rsidR="00F045ED" w:rsidRDefault="00F045ED" w:rsidP="0021607A">
      <w:r>
        <w:t>Selvom indeks ikke er slået til</w:t>
      </w:r>
      <w:r w:rsidR="00617F83">
        <w:t>,</w:t>
      </w:r>
      <w:r>
        <w:t xml:space="preserve"> kan man godt tilgå elementer i lister mm. Notationen bliver dog lidt anderledes.</w:t>
      </w:r>
    </w:p>
    <w:p w14:paraId="7BDF4E5D" w14:textId="77777777" w:rsidR="00F045ED" w:rsidRDefault="00000000"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04985875" w14:textId="3DB4A280" w:rsidR="00CB1F5A" w:rsidRDefault="00CB1F5A" w:rsidP="00EB11EA">
      <w:pPr>
        <w:pStyle w:val="Overskrift2"/>
      </w:pPr>
      <w:bookmarkStart w:id="8" w:name="_Toc190757031"/>
      <w:r>
        <w:t>Automatisk backup</w:t>
      </w:r>
      <w:bookmarkEnd w:id="8"/>
    </w:p>
    <w:p w14:paraId="5D1A368F" w14:textId="62AD7D09" w:rsidR="00CB1F5A" w:rsidRDefault="00CB1F5A" w:rsidP="00CB1F5A">
      <w:r>
        <w:t>Words indbyggede funktion til Backup opretter ikke en egentlig backup, men kun genoprettelsesdata som måske kan bruges til at gendanne en tabt fil.</w:t>
      </w:r>
    </w:p>
    <w:p w14:paraId="3F1C121E" w14:textId="1792CAA3" w:rsidR="00CB1F5A" w:rsidRDefault="00CB1F5A" w:rsidP="00CB1F5A">
      <w:r>
        <w:t>Der er fejl i Word som kan få Word til at gå ned og/eller gøre filen ulæselig, specielt når man arbejder med matematiske felter. Derfor har WordMat en automatisk backup-funktion. WordMat gemmer hele backup-filer af dokumentet i mappen ’dokumenter/WordMat-backup’. WordMat gemmer en ny backup</w:t>
      </w:r>
      <w:r w:rsidR="008D3D94">
        <w:t>,</w:t>
      </w:r>
      <w:r>
        <w:t xml:space="preserve"> når der foretages en ny beregning, dog tages der ikke backup hvis der er gået mindre end 5 minutter siden sidste beregning (De 5 minutter kan ændres). Som udgangspunkt gemmes de sidste 20 backup-filer, men det kan også ændres.</w:t>
      </w:r>
    </w:p>
    <w:p w14:paraId="0EDD18BD" w14:textId="75748084" w:rsidR="00CB1F5A" w:rsidRPr="00CB1F5A" w:rsidRDefault="00CB1F5A" w:rsidP="00CB1F5A">
      <w:r>
        <w:t>WordMat vil spørge, når den første beregning foretages, om der skal tages automatisk backup. Det kan ændres i indstillinger</w:t>
      </w:r>
      <w:r w:rsidR="008D3D94">
        <w:t>,</w:t>
      </w:r>
      <w:r>
        <w:t xml:space="preserve"> så der altid tages backup eller aldrig.</w:t>
      </w:r>
    </w:p>
    <w:p w14:paraId="7BDF4E5F" w14:textId="77777777" w:rsidR="00EB11EA" w:rsidRDefault="00EB11EA" w:rsidP="00EB11EA">
      <w:pPr>
        <w:pStyle w:val="Overskrift2"/>
      </w:pPr>
      <w:bookmarkStart w:id="9" w:name="_Toc190757032"/>
      <w:r>
        <w:t>Avancerede Indstillinger</w:t>
      </w:r>
      <w:bookmarkEnd w:id="9"/>
    </w:p>
    <w:p w14:paraId="7BDF4E60" w14:textId="77777777" w:rsidR="00EB11EA" w:rsidRDefault="00EB11EA" w:rsidP="0021607A">
      <w:pPr>
        <w:rPr>
          <w:b/>
        </w:rPr>
      </w:pPr>
    </w:p>
    <w:p w14:paraId="0F1E05E5" w14:textId="176C4A47" w:rsidR="00D23D78" w:rsidRDefault="008D3D94" w:rsidP="0021607A">
      <w:r>
        <w:rPr>
          <w:b/>
        </w:rPr>
        <w:lastRenderedPageBreak/>
        <w:t>Reparer</w:t>
      </w:r>
      <w:r w:rsidR="00093CFF" w:rsidRPr="00093CFF">
        <w:rPr>
          <w:b/>
        </w:rPr>
        <w:t xml:space="preserve"> tastaturgenveje</w:t>
      </w:r>
      <w:r w:rsidR="00093CFF">
        <w:rPr>
          <w:b/>
        </w:rPr>
        <w:br/>
      </w:r>
      <w:r w:rsidR="00D23D78">
        <w:t>I sjældne tilfælde kan der opstå problemer, hvor WordMat’s tastaturgenveje ikke virker. Knappen ’Reparer tastaturgenveje’ forsøger at løse problemet. Det vil dog ikke altid virke. I så fald vil det højst sandsynligt virke at slette filen normal.dotm og genstarte Word.</w:t>
      </w:r>
    </w:p>
    <w:p w14:paraId="77DBA9F3" w14:textId="2A3A0D36" w:rsidR="00D23D78" w:rsidRDefault="00D23D78" w:rsidP="0021607A">
      <w:r>
        <w:t>På Windows er normal.dotm filen placeret i mappen ”%AppData%</w:t>
      </w:r>
      <w:r w:rsidRPr="00D23D78">
        <w:t>\Microsoft\Templates</w:t>
      </w:r>
      <w:r>
        <w:t>”</w:t>
      </w:r>
    </w:p>
    <w:p w14:paraId="4BAD0321" w14:textId="36BF23AD" w:rsidR="00D23D78" w:rsidRPr="00D23D78" w:rsidRDefault="00D23D78" w:rsidP="0021607A">
      <w:pPr>
        <w:rPr>
          <w:lang w:val="en-US"/>
        </w:rPr>
      </w:pPr>
      <w:r w:rsidRPr="00D23D78">
        <w:rPr>
          <w:lang w:val="en-US"/>
        </w:rPr>
        <w:t>På Mac er normal.dotm filen placeret i ”</w:t>
      </w:r>
      <w:r w:rsidRPr="00D23D78">
        <w:rPr>
          <w:lang w:val="en-US"/>
        </w:rPr>
        <w:t>~/Library/Application Support/Microsoft/Office/User Templates/</w:t>
      </w:r>
      <w:r w:rsidRPr="00D23D78">
        <w:rPr>
          <w:lang w:val="en-US"/>
        </w:rPr>
        <w:t>”</w:t>
      </w:r>
    </w:p>
    <w:p w14:paraId="0BE0D818" w14:textId="77777777" w:rsidR="008D3D94" w:rsidRPr="00D23D78" w:rsidRDefault="008D3D94" w:rsidP="0021607A">
      <w:pPr>
        <w:rPr>
          <w:lang w:val="en-US"/>
        </w:rPr>
      </w:pPr>
    </w:p>
    <w:p w14:paraId="7BDF4E62" w14:textId="646B779E" w:rsidR="00093CFF" w:rsidRPr="00093CFF" w:rsidRDefault="00093CFF" w:rsidP="0021607A">
      <w:r w:rsidRPr="00093CFF">
        <w:rPr>
          <w:b/>
        </w:rPr>
        <w:t xml:space="preserve">Genstart Maxima </w:t>
      </w:r>
      <w:r>
        <w:rPr>
          <w:b/>
        </w:rPr>
        <w:br/>
      </w:r>
      <w:r>
        <w:t xml:space="preserve">Knap der genstarter Maxima. </w:t>
      </w:r>
      <w:r w:rsidR="00D23D78">
        <w:t>Knappen findes kun til Windows, da den ikke er relevant på Mac.</w:t>
      </w:r>
      <w:r w:rsidR="00D23D78">
        <w:br/>
        <w:t>M</w:t>
      </w:r>
      <w:r>
        <w:t>an</w:t>
      </w:r>
      <w:r w:rsidR="00D23D78">
        <w:t xml:space="preserve"> burde</w:t>
      </w:r>
      <w:r>
        <w:t xml:space="preserve"> ikke </w:t>
      </w:r>
      <w:r w:rsidR="00D23D78">
        <w:t xml:space="preserve">få </w:t>
      </w:r>
      <w:r>
        <w:t>for</w:t>
      </w:r>
      <w:r w:rsidR="00D23D78">
        <w:t xml:space="preserve"> den</w:t>
      </w:r>
      <w:r>
        <w:t xml:space="preserve">, da WordMat gerne skulle genstartes automatisk ved fejl, men i tilfælde af uforklarlige fejl kan denne knap forsøges. </w:t>
      </w:r>
    </w:p>
    <w:p w14:paraId="7BDF4E63" w14:textId="7A552EA8" w:rsidR="00EB11EA" w:rsidRDefault="00EB11EA">
      <w:r>
        <w:rPr>
          <w:b/>
        </w:rPr>
        <w:t>Opdater automatisk</w:t>
      </w:r>
      <w:r>
        <w:rPr>
          <w:b/>
        </w:rPr>
        <w:br/>
      </w:r>
      <w:r>
        <w:t>Hver gang WordMat startes vil det blive kontrolleret om der er en ny opdatering klar. Er det tilfældet vil du blive dirigeret til hjemmesiden hvor den kan hentes.</w:t>
      </w:r>
      <w:r w:rsidR="00D23D78">
        <w:t xml:space="preserve"> Hvis du har WordMat+ vil opdateringen blive hentet automatisk.</w:t>
      </w:r>
    </w:p>
    <w:p w14:paraId="7BDF4E64" w14:textId="30EBD1C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w:t>
      </w:r>
      <w:r w:rsidR="00D23D78">
        <w:t>,</w:t>
      </w:r>
      <w:r>
        <w:t xml:space="preserve">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10" w:name="_Toc190757033"/>
      <w:r>
        <w:lastRenderedPageBreak/>
        <w:t>Beregning</w:t>
      </w:r>
      <w:bookmarkEnd w:id="10"/>
    </w:p>
    <w:p w14:paraId="1016D4F3" w14:textId="53F4BF56" w:rsidR="00B13A5D" w:rsidRPr="00B13A5D" w:rsidRDefault="008325BC" w:rsidP="00B13A5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Beregn i WordMat manuen</w:t>
      </w:r>
    </w:p>
    <w:p w14:paraId="7BDF4E6C" w14:textId="77777777" w:rsidR="002A477D" w:rsidRDefault="00CE16E8" w:rsidP="00CE16E8">
      <w:pPr>
        <w:pStyle w:val="Listeafsnit"/>
        <w:numPr>
          <w:ilvl w:val="0"/>
          <w:numId w:val="12"/>
        </w:numPr>
      </w:pPr>
      <w:r>
        <w:t>T</w:t>
      </w:r>
      <w:r w:rsidR="00BA3679">
        <w:t xml:space="preserve">astaturgenvej: </w:t>
      </w:r>
      <w:r>
        <w:t xml:space="preserve">  Alt + B</w:t>
      </w:r>
      <w:r w:rsidR="003479D4">
        <w:t xml:space="preserve">  eller Altgr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000000"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000000"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tal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beregnes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medmindre der indgår ligmed-tegn. Da beregnes kun det til højre for det ligmed-tegn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Resultatet indsættes umiddelbart efter udtrykket med et ligmed tegn imellem. Hvordan det skrives afhænger af indstillingerne (Eksakt eller numerisk</w:t>
      </w:r>
      <w:r w:rsidR="003479D4">
        <w:t xml:space="preserve"> mm.</w:t>
      </w:r>
      <w:r>
        <w:t>).</w:t>
      </w:r>
      <w:r w:rsidR="001828CF">
        <w:t xml:space="preserve"> Hvis auto er valgt vil der som udgangspunkt returneres to resultater. Et eksakt og et decimaltal, medmindre de er identiske.</w:t>
      </w:r>
    </w:p>
    <w:p w14:paraId="7BDF4E77" w14:textId="77777777" w:rsidR="001828CF" w:rsidRDefault="00000000"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0ECFAC9D" w:rsidR="001828CF" w:rsidRDefault="00A73D2C" w:rsidP="00A73D2C">
      <w:pPr>
        <w:pStyle w:val="Overskrift2"/>
      </w:pPr>
      <w:bookmarkStart w:id="11" w:name="_Toc190757034"/>
      <w:r>
        <w:t>Logaritmer</w:t>
      </w:r>
      <w:bookmarkEnd w:id="11"/>
    </w:p>
    <w:p w14:paraId="5E860AC4" w14:textId="14DA3370" w:rsidR="00A73D2C" w:rsidRDefault="00A73D2C" w:rsidP="002A477D">
      <w:r>
        <w:t xml:space="preserve">10-talslogaritme:  </w:t>
      </w:r>
      <m:oMath>
        <m:r>
          <m:rPr>
            <m:sty m:val="p"/>
          </m:rPr>
          <w:rPr>
            <w:rFonts w:ascii="Cambria Math" w:hAnsi="Cambria Math"/>
          </w:rPr>
          <m:t>log⁡</m:t>
        </m:r>
        <m:r>
          <w:rPr>
            <w:rFonts w:ascii="Cambria Math" w:hAnsi="Cambria Math"/>
          </w:rPr>
          <m:t>(x)</m:t>
        </m:r>
      </m:oMath>
    </w:p>
    <w:p w14:paraId="0981356B" w14:textId="33A9F4DD" w:rsidR="00A73D2C" w:rsidRDefault="00A73D2C" w:rsidP="002A477D">
      <w:r>
        <w:t xml:space="preserve">Naturlig logaritme: </w:t>
      </w:r>
      <m:oMath>
        <m:r>
          <m:rPr>
            <m:sty m:val="p"/>
          </m:rPr>
          <w:rPr>
            <w:rFonts w:ascii="Cambria Math" w:hAnsi="Cambria Math"/>
          </w:rPr>
          <m:t>ln⁡</m:t>
        </m:r>
        <m:r>
          <w:rPr>
            <w:rFonts w:ascii="Cambria Math" w:hAnsi="Cambria Math"/>
          </w:rPr>
          <m:t>(x)</m:t>
        </m:r>
      </m:oMath>
    </w:p>
    <w:p w14:paraId="3847C053" w14:textId="1AB32E3A" w:rsidR="00A73D2C" w:rsidRDefault="00A73D2C" w:rsidP="002A477D">
      <w:r>
        <w:t>Som standard skrives output med den samme type logaritme som der er i input. Hvis der ingen logaritmer er i input er ln(x) standardvalg. Under indstillinger kan man tvinge output til enten log(x) eller ln(x).</w:t>
      </w:r>
    </w:p>
    <w:p w14:paraId="4FB62B97" w14:textId="190D3DD0" w:rsidR="00A73D2C" w:rsidRDefault="00A73D2C" w:rsidP="002A477D">
      <w:r>
        <w:t>Der understøttes logaritmer med vilkårlig base i input:</w:t>
      </w:r>
    </w:p>
    <w:p w14:paraId="01564BF1" w14:textId="1B64BC3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d>
                <m:dPr>
                  <m:ctrlPr>
                    <w:rPr>
                      <w:rFonts w:ascii="Cambria Math" w:hAnsi="Cambria Math"/>
                      <w:i/>
                    </w:rPr>
                  </m:ctrlPr>
                </m:dPr>
                <m:e>
                  <m:r>
                    <w:rPr>
                      <w:rFonts w:ascii="Cambria Math" w:hAnsi="Cambria Math"/>
                    </w:rPr>
                    <m:t>8</m:t>
                  </m:r>
                </m:e>
              </m:d>
            </m:e>
          </m:func>
          <m:r>
            <w:rPr>
              <w:rFonts w:ascii="Cambria Math" w:hAnsi="Cambria Math"/>
              <w:color w:val="00B050"/>
            </w:rPr>
            <m:t>=3</m:t>
          </m:r>
        </m:oMath>
      </m:oMathPara>
    </w:p>
    <w:p w14:paraId="72DCCB00" w14:textId="1974E365" w:rsidR="00A73D2C" w:rsidRPr="00A73D2C" w:rsidRDefault="00000000" w:rsidP="002A477D">
      <m:oMathPara>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a</m:t>
                  </m:r>
                  <m:ctrlPr>
                    <w:rPr>
                      <w:rFonts w:ascii="Cambria Math" w:hAnsi="Cambria Math"/>
                    </w:rPr>
                  </m:ctrlPr>
                </m:sub>
              </m:sSub>
            </m:fName>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4</m:t>
                      </m:r>
                    </m:sup>
                  </m:sSup>
                </m:e>
              </m:d>
            </m:e>
          </m:func>
          <m:r>
            <w:rPr>
              <w:rFonts w:ascii="Cambria Math" w:hAnsi="Cambria Math"/>
              <w:color w:val="00B050"/>
            </w:rPr>
            <m:t>=4</m:t>
          </m:r>
        </m:oMath>
      </m:oMathPara>
    </w:p>
    <w:p w14:paraId="7BDF4E79" w14:textId="77777777" w:rsidR="00EE7510" w:rsidRDefault="00EE7510" w:rsidP="00EE7510">
      <w:pPr>
        <w:pStyle w:val="Overskrift2"/>
        <w:rPr>
          <w:rFonts w:eastAsiaTheme="minorEastAsia"/>
        </w:rPr>
      </w:pPr>
      <w:bookmarkStart w:id="12" w:name="_Toc190757035"/>
      <w:r>
        <w:rPr>
          <w:rFonts w:eastAsiaTheme="minorEastAsia"/>
        </w:rPr>
        <w:t>Underforståede gangetegn</w:t>
      </w:r>
      <w:bookmarkEnd w:id="12"/>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000000"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t xml:space="preserve"> </w:t>
      </w:r>
      <w:r w:rsidR="00EE7510">
        <w:t xml:space="preserve">Der hvor det kan være tvetydigt er når </w:t>
      </w:r>
      <w:r w:rsidR="00DB3319">
        <w:t>et bogstav står foran en parentes da det forstås som en funktion.</w:t>
      </w:r>
    </w:p>
    <w:p w14:paraId="7BDF4E7F" w14:textId="4EAD965C"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w:t>
      </w:r>
      <w:r w:rsidR="00A73D2C">
        <w:t>en</w:t>
      </w:r>
      <w:r w:rsidR="008E3475">
        <w:t xml:space="preserve">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3" w:name="_Toc190757036"/>
      <w:r>
        <w:lastRenderedPageBreak/>
        <w:t>Definition af v</w:t>
      </w:r>
      <w:r w:rsidR="006F13A0">
        <w:t>ariable</w:t>
      </w:r>
      <w:r>
        <w:t xml:space="preserve"> og funktioner</w:t>
      </w:r>
      <w:bookmarkEnd w:id="13"/>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(Alt+d)</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bruge </w:t>
      </w:r>
      <w:r w:rsidR="00C42C53">
        <w:t xml:space="preserve"> </w:t>
      </w:r>
      <w:r w:rsidR="00C42C53">
        <w:rPr>
          <w:rFonts w:ascii="Cambria Math" w:hAnsi="Cambria Math" w:cs="Cambria Math"/>
        </w:rPr>
        <w:t>≔</w:t>
      </w:r>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000000"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\defeq  </w:t>
      </w:r>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\rho </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(Alt+S)</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2444C9C7" w:rsidR="002D79A6" w:rsidRDefault="00AC40F9" w:rsidP="002D79A6">
      <w:r>
        <w:t>Bemærk</w:t>
      </w:r>
      <w:r w:rsidR="003A6FFE">
        <w:t>,</w:t>
      </w:r>
      <w:r w:rsidR="002D79A6">
        <w:t xml:space="preserve"> at WordMat afgør listeseparator ud fra kontekst, så man kan godt skrive f(x,y) men ikke f(2,3)</w:t>
      </w:r>
      <w:r>
        <w:t xml:space="preserve"> medmindre man laver mellemrum ved kommaet: f(2 , 3)</w:t>
      </w:r>
      <w:r w:rsidR="002D79A6">
        <w:t>.</w:t>
      </w:r>
    </w:p>
    <w:p w14:paraId="3C4D7CE7" w14:textId="2F7F31F2" w:rsidR="00A267C8" w:rsidRDefault="00A267C8" w:rsidP="00A267C8">
      <w:pPr>
        <w:rPr>
          <w:b/>
          <w:i/>
        </w:rPr>
      </w:pPr>
      <w:r>
        <w:rPr>
          <w:b/>
          <w:i/>
        </w:rPr>
        <w:t>Stykkevis definerede funktioner</w:t>
      </w:r>
    </w:p>
    <w:p w14:paraId="37AAA3E5" w14:textId="77777777" w:rsidR="00EC2BAB" w:rsidRPr="00C13E4D" w:rsidRDefault="00EC2BAB" w:rsidP="00EC2BAB">
      <w:bookmarkStart w:id="14" w:name="_Hlk53574856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2x+2  , x&lt;0</m:t>
                  </m:r>
                </m:e>
                <m:e>
                  <m:r>
                    <w:rPr>
                      <w:rFonts w:ascii="Cambria Math" w:hAnsi="Cambria Math"/>
                    </w:rPr>
                    <m:t>-x+3,  0&lt;x&lt;5</m:t>
                  </m:r>
                  <m:ctrlPr>
                    <w:rPr>
                      <w:rFonts w:ascii="Cambria Math" w:eastAsia="Cambria Math" w:hAnsi="Cambria Math" w:cs="Cambria Math"/>
                      <w:i/>
                    </w:rPr>
                  </m:ctrlPr>
                </m:e>
                <m:e>
                  <m:sSup>
                    <m:sSupPr>
                      <m:ctrlPr>
                        <w:rPr>
                          <w:rFonts w:ascii="Cambria Math" w:eastAsia="Cambria Math" w:hAnsi="Cambria Math" w:cs="Cambria Math"/>
                        </w:rPr>
                      </m:ctrlPr>
                    </m:sSupPr>
                    <m:e>
                      <m:r>
                        <m:rPr>
                          <m:sty m:val="p"/>
                        </m:rPr>
                        <w:rPr>
                          <w:rFonts w:ascii="Cambria Math" w:eastAsia="Cambria Math" w:hAnsi="Cambria Math" w:cs="Cambria Math"/>
                        </w:rPr>
                        <m:t>x</m:t>
                      </m:r>
                    </m:e>
                    <m:sup>
                      <m:r>
                        <m:rPr>
                          <m:sty m:val="p"/>
                        </m:rPr>
                        <w:rPr>
                          <w:rFonts w:ascii="Cambria Math" w:eastAsia="Cambria Math" w:hAnsi="Cambria Math" w:cs="Cambria Math"/>
                        </w:rPr>
                        <m:t>2</m:t>
                      </m:r>
                    </m:sup>
                  </m:sSup>
                  <m:r>
                    <w:rPr>
                      <w:rFonts w:ascii="Cambria Math" w:eastAsia="Cambria Math" w:hAnsi="Cambria Math" w:cs="Cambria Math"/>
                    </w:rPr>
                    <m:t xml:space="preserve"> , x&gt;5</m:t>
                  </m:r>
                </m:e>
              </m:eqArr>
            </m:e>
          </m:d>
        </m:oMath>
      </m:oMathPara>
      <w:bookmarkEnd w:id="14"/>
    </w:p>
    <w:p w14:paraId="445FE70F" w14:textId="77777777" w:rsidR="00EC2BAB" w:rsidRPr="00EC2BAB" w:rsidRDefault="00EC2BAB" w:rsidP="00EC2BAB">
      <w:pPr>
        <w:rPr>
          <w:rFonts w:ascii="Cambria Math" w:hAnsi="Cambria Math"/>
          <w:i/>
        </w:rPr>
      </w:pPr>
      <w:bookmarkStart w:id="15" w:name="_Hlk535749177"/>
      <w:bookmarkStart w:id="16" w:name="_Hlk535762532"/>
      <m:oMathPara>
        <m:oMath>
          <m:r>
            <w:rPr>
              <w:rFonts w:ascii="Cambria Math" w:hAnsi="Cambria Math"/>
            </w:rPr>
            <m:t>f</m:t>
          </m:r>
          <m:d>
            <m:dPr>
              <m:ctrlPr>
                <w:rPr>
                  <w:rFonts w:ascii="Cambria Math" w:hAnsi="Cambria Math"/>
                  <w:i/>
                </w:rPr>
              </m:ctrlPr>
            </m:dPr>
            <m:e>
              <m:r>
                <w:rPr>
                  <w:rFonts w:ascii="Cambria Math" w:hAnsi="Cambria Math"/>
                </w:rPr>
                <m:t>1</m:t>
              </m:r>
            </m:e>
          </m:d>
          <w:bookmarkEnd w:id="15"/>
          <m:r>
            <w:rPr>
              <w:rFonts w:ascii="Cambria Math" w:hAnsi="Cambria Math"/>
              <w:color w:val="00B050"/>
            </w:rPr>
            <m:t>=2</m:t>
          </m:r>
        </m:oMath>
      </m:oMathPara>
      <w:bookmarkEnd w:id="16"/>
    </w:p>
    <w:p w14:paraId="05CBC1A7" w14:textId="3F6B8802" w:rsidR="00DE4AFD" w:rsidRPr="00A56A05" w:rsidRDefault="00DE4AFD" w:rsidP="00DE4AFD">
      <w:bookmarkStart w:id="17" w:name="_Hlk511252205"/>
      <m:oMathPara>
        <m:oMath>
          <m:r>
            <w:rPr>
              <w:rFonts w:ascii="Cambria Math" w:hAnsi="Cambria Math"/>
            </w:rPr>
            <m:t>Definer: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2x+2  , </m:t>
                  </m:r>
                  <m:r>
                    <w:rPr>
                      <w:rFonts w:ascii="Cambria Math" w:eastAsia="Cambria Math" w:hAnsi="Cambria Math" w:cs="Cambria Math"/>
                    </w:rPr>
                    <m:t>0&lt;x&lt;3</m:t>
                  </m:r>
                </m:e>
                <m:e>
                  <m:r>
                    <w:rPr>
                      <w:rFonts w:ascii="Cambria Math" w:hAnsi="Cambria Math"/>
                    </w:rPr>
                    <m:t>-x+3  , x≥3 ∧ x&lt;5</m:t>
                  </m:r>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x</m:t>
                      </m:r>
                    </m:e>
                    <m:sup>
                      <m:r>
                        <w:rPr>
                          <w:rFonts w:ascii="Cambria Math" w:eastAsia="Cambria Math" w:hAnsi="Cambria Math" w:cs="Cambria Math"/>
                        </w:rPr>
                        <m:t>2</m:t>
                      </m:r>
                    </m:sup>
                  </m:sSup>
                  <m:r>
                    <w:rPr>
                      <w:rFonts w:ascii="Cambria Math" w:eastAsia="Cambria Math" w:hAnsi="Cambria Math" w:cs="Cambria Math"/>
                    </w:rPr>
                    <m:t xml:space="preserve"> ,x≥5</m:t>
                  </m:r>
                </m:e>
              </m:eqArr>
            </m:e>
          </m:d>
        </m:oMath>
      </m:oMathPara>
      <w:bookmarkEnd w:id="17"/>
    </w:p>
    <w:p w14:paraId="10B54787" w14:textId="0CEEA609" w:rsidR="00A56A05" w:rsidRPr="008E0492" w:rsidRDefault="00A56A05" w:rsidP="00A56A05">
      <w:pPr>
        <w:spacing w:after="120"/>
        <w:ind w:left="1304" w:hanging="1304"/>
      </w:pPr>
      <w:bookmarkStart w:id="18" w:name="_Hlk147660666"/>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lang w:eastAsia="en-US"/>
                </w:rPr>
              </m:ctrlPr>
            </m:dPr>
            <m:e>
              <m:eqArr>
                <m:eqArrPr>
                  <m:ctrlPr>
                    <w:rPr>
                      <w:rFonts w:ascii="Cambria Math" w:hAnsi="Cambria Math"/>
                      <w:i/>
                      <w:lang w:eastAsia="en-US"/>
                    </w:rPr>
                  </m:ctrlPr>
                </m:eqArr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-2&lt;x&lt;2</m:t>
                  </m:r>
                </m:e>
                <m:e>
                  <m:r>
                    <w:rPr>
                      <w:rFonts w:ascii="Cambria Math" w:hAnsi="Cambria Math"/>
                    </w:rPr>
                    <m:t>x, x&lt;-2 ∨ x&gt;2</m:t>
                  </m:r>
                </m:e>
              </m:eqArr>
            </m:e>
          </m:d>
        </m:oMath>
      </m:oMathPara>
      <w:bookmarkEnd w:id="18"/>
    </w:p>
    <w:p w14:paraId="39A882F8" w14:textId="77777777" w:rsidR="00A56A05" w:rsidRPr="00EC2ABD" w:rsidRDefault="00A56A05" w:rsidP="00DE4AFD"/>
    <w:p w14:paraId="37F7AEAB" w14:textId="665401A0" w:rsidR="00A267C8" w:rsidRDefault="00B25FF7" w:rsidP="002D79A6">
      <w:r>
        <w:lastRenderedPageBreak/>
        <w:t>Bemærk</w:t>
      </w:r>
      <w:r w:rsidR="003A6FFE">
        <w:t>,</w:t>
      </w:r>
      <w:r>
        <w:t xml:space="preserve"> at der kan bruges forskellige skrivemåder til angivelse af defini</w:t>
      </w:r>
      <w:r w:rsidR="008800D9">
        <w:t>tionsmæ</w:t>
      </w:r>
      <w:r w:rsidR="00DE4AFD">
        <w:t>n</w:t>
      </w:r>
      <w:r w:rsidR="008800D9">
        <w:t xml:space="preserve">gder. </w:t>
      </w:r>
      <w:r w:rsidR="007906E3">
        <w:t xml:space="preserve">Man kan benytte </w:t>
      </w:r>
      <m:oMath>
        <m:r>
          <w:rPr>
            <w:rFonts w:ascii="Cambria Math" w:hAnsi="Cambria Math"/>
          </w:rPr>
          <m:t>∨</m:t>
        </m:r>
      </m:oMath>
      <w:r w:rsidR="00214022">
        <w:t xml:space="preserve"> og </w:t>
      </w:r>
      <m:oMath>
        <m:r>
          <w:rPr>
            <w:rFonts w:ascii="Cambria Math" w:hAnsi="Cambria Math"/>
          </w:rPr>
          <m:t>∧</m:t>
        </m:r>
      </m:oMath>
      <w:r w:rsidR="00214022">
        <w:t xml:space="preserve">  , men man </w:t>
      </w:r>
      <w:r w:rsidR="00D329F7">
        <w:t>kan også skrive OR, AND, or, and</w:t>
      </w:r>
      <w:r w:rsidR="000204D3">
        <w:t>.</w:t>
      </w:r>
    </w:p>
    <w:p w14:paraId="308D7878" w14:textId="2D850AF2" w:rsidR="00DE4AFD" w:rsidRDefault="000F585A" w:rsidP="002D79A6">
      <w:r>
        <w:t>Stykkevisdefinerede funktioner kan også indtastes uden definition og plottes med GnuPlot eller GeoGebra.</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19" w:name="_Toc190757037"/>
      <w:r>
        <w:t>Fysiske k</w:t>
      </w:r>
      <w:r w:rsidR="009B0175">
        <w:t>onstanter</w:t>
      </w:r>
      <w:bookmarkEnd w:id="19"/>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20" w:name="_Toc190757038"/>
      <w:r>
        <w:lastRenderedPageBreak/>
        <w:t>Antagelser</w:t>
      </w:r>
      <w:bookmarkEnd w:id="20"/>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000000"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21" w:name="_Toc190757039"/>
      <w:r>
        <w:t>Lister</w:t>
      </w:r>
      <w:bookmarkEnd w:id="21"/>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000000"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Først markeres tallene i højre kolonne og i menuen findes ’Diverse / Tabel / Tabel→Liste’</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Så defineres listen ved skrive L</w:t>
      </w:r>
      <w:r>
        <w:rPr>
          <w:rFonts w:ascii="Cambria Math" w:hAnsi="Cambria Math" w:cs="Cambria Math"/>
        </w:rPr>
        <w:t>≔</w:t>
      </w:r>
      <w:r>
        <w:t xml:space="preserve"> foran. Nu udføres konverteringen af dataene</w:t>
      </w:r>
    </w:p>
    <w:p w14:paraId="7BDF4EE5" w14:textId="77777777" w:rsidR="00AD309F" w:rsidRPr="00AD309F" w:rsidRDefault="00000000">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Så markeres listen og i menuen findes</w:t>
      </w:r>
      <w:r w:rsidRPr="00AD309F">
        <w:t xml:space="preserve"> </w:t>
      </w:r>
      <w:r>
        <w:t xml:space="preserve"> ’Diverse / Tabel / List</w:t>
      </w:r>
      <w:r w:rsidR="005B368E">
        <w:t>e</w:t>
      </w:r>
      <w:r>
        <w:t>→Tabel’</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22" w:name="_Toc190757040"/>
      <w:r>
        <w:lastRenderedPageBreak/>
        <w:t>Ligningsløsning</w:t>
      </w:r>
      <w:bookmarkEnd w:id="22"/>
    </w:p>
    <w:p w14:paraId="7BDF4F0C" w14:textId="77777777" w:rsidR="002A477D" w:rsidRDefault="00091E46" w:rsidP="002A477D">
      <w:r>
        <w:t>For at løse en ligning skal den tastes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r w:rsidR="002A477D">
        <w:t>Alt+L</w:t>
      </w:r>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Hvis det ikke lykkes at løse ligningen symbolsk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000000"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000000"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C(kræver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Man skal da indtaste deludtrykket i feltet hvor man selv kan taste.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000000"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ligninger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Hvis der indgår flere variable i ligningen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23" w:name="_Toc190757041"/>
      <w:r w:rsidRPr="00303609">
        <w:lastRenderedPageBreak/>
        <w:t>Numerisk ligningsløsning</w:t>
      </w:r>
      <w:bookmarkEnd w:id="23"/>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000000"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Når man har zoomet ind på en løsning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r w:rsidRPr="0056162D">
        <w:rPr>
          <w:i/>
        </w:rPr>
        <w:t>Raphson</w:t>
      </w:r>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6" w:history="1">
        <w:r>
          <w:rPr>
            <w:rStyle w:val="Hyperlink"/>
          </w:rPr>
          <w:t>http://en.wikipedia.org/wiki/Newton's_method</w:t>
        </w:r>
      </w:hyperlink>
    </w:p>
    <w:p w14:paraId="7BDF4F2D" w14:textId="77777777" w:rsidR="000201B7" w:rsidRDefault="000201B7" w:rsidP="00303609">
      <w:r>
        <w:t xml:space="preserve">Desværre har Newton-Raphson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Selvom der er en løsning er der ingen garanti for at den findes, specielt hvis startgættet er langt fra.</w:t>
      </w:r>
    </w:p>
    <w:p w14:paraId="7BDF4F30" w14:textId="77777777" w:rsidR="000201B7" w:rsidRDefault="000201B7" w:rsidP="000201B7">
      <w:pPr>
        <w:pStyle w:val="Listeafsnit"/>
        <w:numPr>
          <w:ilvl w:val="0"/>
          <w:numId w:val="10"/>
        </w:numPr>
      </w:pPr>
      <w:r>
        <w:t>Der findes kun 1 løsning, selvom der er flere. Hvilken løsning der findes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WordMat kan også løse ligningssystemer numerisk. Da er det en af</w:t>
      </w:r>
      <w:r w:rsidR="00032EC7">
        <w:t>-</w:t>
      </w:r>
      <w:r>
        <w:t>art af Newtons metode der anvendes med startgæt på hver variabel.</w:t>
      </w:r>
    </w:p>
    <w:p w14:paraId="7BDF4F33" w14:textId="77777777" w:rsidR="00303609" w:rsidRPr="00303609" w:rsidRDefault="00303609" w:rsidP="00303609">
      <w:pPr>
        <w:pStyle w:val="Overskrift2"/>
      </w:pPr>
      <w:bookmarkStart w:id="24" w:name="_Toc190757042"/>
      <w:r>
        <w:t>Uligheder</w:t>
      </w:r>
      <w:bookmarkEnd w:id="24"/>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ærk som når man løser ligninger, så hvis det ikke lykkes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000000"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i/>
        </w:rPr>
      </w:pPr>
      <w:r>
        <w:rPr>
          <w:rFonts w:ascii="Cambria Math" w:hAnsi="Cambria Math"/>
          <w:i/>
        </w:rPr>
        <w:t>Lidt mere komplekst</w:t>
      </w:r>
    </w:p>
    <w:p w14:paraId="7BDF4F3B" w14:textId="77777777" w:rsidR="003721FB" w:rsidRPr="00533E21" w:rsidRDefault="00000000" w:rsidP="003721FB">
      <w:pPr>
        <w:contextualSpacing/>
        <w:rPr>
          <w:rFonts w:ascii="Cambria Math" w:hAnsi="Cambria Math"/>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000000"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85pt;height:178.7pt" o:ole="">
            <v:imagedata r:id="rId17" o:title=""/>
          </v:shape>
          <o:OLEObject Type="Embed" ProgID="GraphFile" ShapeID="_x0000_i1025" DrawAspect="Content" ObjectID="_1801752875" r:id="rId18"/>
        </w:object>
      </w:r>
    </w:p>
    <w:p w14:paraId="7BDF4F41" w14:textId="77777777" w:rsidR="00303609" w:rsidRPr="00303609" w:rsidRDefault="00303609" w:rsidP="00303609">
      <w:pPr>
        <w:pStyle w:val="Overskrift2"/>
      </w:pPr>
      <w:bookmarkStart w:id="25" w:name="_Toc190757043"/>
      <w:r>
        <w:t>Ligningssystemer</w:t>
      </w:r>
      <w:bookmarkEnd w:id="25"/>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000000"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000000"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000000"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0070F082" w:rsidR="00903B24" w:rsidRPr="007A4AAF" w:rsidRDefault="00F635E4" w:rsidP="00303609">
      <w:pPr>
        <w:rPr>
          <w:rFonts w:ascii="Cambria Math" w:hAnsi="Cambria Math"/>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26" w:name="_Toc190757044"/>
      <w:r>
        <w:lastRenderedPageBreak/>
        <w:t>Differentialligninger</w:t>
      </w:r>
      <w:bookmarkEnd w:id="26"/>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7F37B0" w:rsidRDefault="00000000" w:rsidP="00303609">
      <w:pPr>
        <w:rPr>
          <w:lang w:val="en"/>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2DB20AFA" w14:textId="37575568" w:rsidR="007F37B0" w:rsidRPr="007F37B0" w:rsidRDefault="007F37B0" w:rsidP="00303609">
      <w:pPr>
        <w:rPr>
          <w:rFonts w:ascii="Cambria Math" w:eastAsiaTheme="majorEastAsia" w:hAnsi="Cambria Math"/>
          <w:oMath/>
        </w:rPr>
      </w:pPr>
      <w:r w:rsidRPr="007F37B0">
        <w:t>OBS: Man skal bruge d</w:t>
      </w:r>
      <w:r>
        <w:t xml:space="preserve">ifferential d \dd for at </w:t>
      </w:r>
      <w:r w:rsidR="00055690">
        <w:t>ovenstående virker.</w:t>
      </w:r>
    </w:p>
    <w:p w14:paraId="7BDF4F5B" w14:textId="77777777" w:rsidR="008D56FF" w:rsidRPr="008D56FF"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000000"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79"/>
        <w:gridCol w:w="5959"/>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000000" w:rsidP="00303609">
      <w:pPr>
        <w:rPr>
          <w:rFonts w:ascii="Cambria Math" w:eastAsiaTheme="majorEastAsia" w:hAnsi="Cambria Math"/>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402"/>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oMath/>
        </w:rPr>
      </w:pPr>
      <w:r>
        <w:t>Resultatet af ovenstående bliver:</w:t>
      </w:r>
    </w:p>
    <w:p w14:paraId="7BDF4F7A" w14:textId="77777777" w:rsidR="001819F5" w:rsidRPr="003A7675" w:rsidRDefault="001819F5" w:rsidP="001819F5">
      <w:pPr>
        <w:rPr>
          <w:rFonts w:ascii="Cambria Math" w:eastAsiaTheme="majorEastAsia" w:hAnsi="Cambria Math" w:cstheme="minorHAnsi"/>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000000" w:rsidP="00A465D3">
      <w:pPr>
        <w:rPr>
          <w:rFonts w:ascii="Cambria Math" w:hAnsi="Cambria Math"/>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0EB54149" w14:textId="77777777" w:rsidR="002678E9" w:rsidRPr="00AF79B7" w:rsidRDefault="002678E9" w:rsidP="002678E9">
      <w:pPr>
        <w:spacing w:after="0"/>
        <w:rPr>
          <w:rFonts w:ascii="Cambria Math" w:hAnsi="Cambria Math"/>
          <w:oMath/>
        </w:rPr>
      </w:pPr>
      <m:oMathPara>
        <m:oMath>
          <m:r>
            <w:rPr>
              <w:rFonts w:ascii="Cambria Math" w:hAnsi="Cambria Math"/>
            </w:rPr>
            <m:t>y=0    ∨    y=M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000000"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1964653" w14:textId="77777777" w:rsidR="002678E9" w:rsidRPr="00AF79B7" w:rsidRDefault="002678E9" w:rsidP="002678E9">
      <w:pPr>
        <w:spacing w:after="0"/>
      </w:pPr>
      <m:oMathPara>
        <m:oMath>
          <m:r>
            <w:rPr>
              <w:rFonts w:ascii="Cambria Math" w:hAnsi="Cambria Math"/>
            </w:rPr>
            <m:t>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t</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000000"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t>Se graftegning / retningsfelt.</w:t>
      </w:r>
    </w:p>
    <w:p w14:paraId="7BDF4F88" w14:textId="77777777" w:rsidR="005022B4" w:rsidRDefault="005022B4">
      <w:pPr>
        <w:rPr>
          <w:rFonts w:asciiTheme="majorHAnsi" w:hAnsiTheme="majorHAnsi" w:cstheme="majorBidi"/>
          <w:b/>
          <w:bCs/>
          <w:sz w:val="26"/>
          <w:szCs w:val="26"/>
        </w:rPr>
      </w:pPr>
      <w:r>
        <w:lastRenderedPageBreak/>
        <w:br w:type="page"/>
      </w:r>
    </w:p>
    <w:p w14:paraId="7BDF4F89" w14:textId="77777777" w:rsidR="008C6885" w:rsidRDefault="008C6885" w:rsidP="008C6885">
      <w:pPr>
        <w:pStyle w:val="Overskrift2"/>
        <w:rPr>
          <w:rFonts w:eastAsiaTheme="minorEastAsia"/>
        </w:rPr>
      </w:pPr>
      <w:bookmarkStart w:id="27" w:name="_Toc190757045"/>
      <w:r>
        <w:rPr>
          <w:rFonts w:eastAsiaTheme="minorEastAsia"/>
        </w:rPr>
        <w:lastRenderedPageBreak/>
        <w:t>Koblede differentialligninger</w:t>
      </w:r>
      <w:bookmarkEnd w:id="27"/>
    </w:p>
    <w:p w14:paraId="04AD517C" w14:textId="12CE47CA" w:rsidR="002678E9" w:rsidRDefault="002678E9" w:rsidP="00303609">
      <w:r>
        <w:t>WordMat har en indby</w:t>
      </w:r>
      <w:r w:rsidR="005F16BC">
        <w:t>gget funktion til numerisk løsning af en eller flere koblede differentialligninger.</w:t>
      </w:r>
    </w:p>
    <w:p w14:paraId="3F96B462" w14:textId="3D7E7A90" w:rsidR="005F16BC" w:rsidRDefault="005F16BC" w:rsidP="00303609">
      <w:r>
        <w:t>Differentialligninger løses vha. Runge-Kutta 4. ordens metode.</w:t>
      </w:r>
    </w:p>
    <w:p w14:paraId="2DAA983F" w14:textId="1E3CF025" w:rsidR="005F16BC" w:rsidRDefault="005F16BC" w:rsidP="00303609">
      <w:r>
        <w:t>Funktionen findes ved at trykke yderst til højre på ’løs ligning(er)’-knappen. Man kan taste Differentialligningerne i dokumentet, markere dem og dernæst aktivere funktionen. Eller man kan taste funktionerne direkte ind i vinduet. Variablene må ikke tastes som funktioner. (dvs N ikke N(t))</w:t>
      </w:r>
    </w:p>
    <w:p w14:paraId="3830BEF4" w14:textId="30825967" w:rsidR="005F16BC" w:rsidRDefault="005F16BC" w:rsidP="00303609">
      <w:r>
        <w:t>Her gives et eksempel på løsning af 3 koblede differentialligninger (SIR-sygdomssprednings model)</w:t>
      </w:r>
    </w:p>
    <w:p w14:paraId="4BDCCD07" w14:textId="77777777" w:rsidR="005F16BC" w:rsidRPr="00AF79B7" w:rsidRDefault="00000000" w:rsidP="005F16BC">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m:t>
          </m:r>
        </m:oMath>
      </m:oMathPara>
    </w:p>
    <w:p w14:paraId="70B26E4A" w14:textId="77777777" w:rsidR="005F16BC" w:rsidRPr="00AF79B7" w:rsidRDefault="00000000" w:rsidP="005F16BC">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N</m:t>
              </m:r>
            </m:den>
          </m:f>
          <m:r>
            <w:rPr>
              <w:rFonts w:ascii="Cambria Math" w:hAnsi="Cambria Math" w:cs="Times New Roman"/>
            </w:rPr>
            <m:t>·</m:t>
          </m:r>
          <m:r>
            <w:rPr>
              <w:rFonts w:ascii="Cambria Math" w:hAnsi="Cambria Math"/>
            </w:rPr>
            <m:t>R</m:t>
          </m:r>
          <m:r>
            <w:rPr>
              <w:rFonts w:ascii="Cambria Math" w:hAnsi="Cambria Math" w:cs="Times New Roman"/>
            </w:rPr>
            <m:t>·</m:t>
          </m:r>
          <m:r>
            <w:rPr>
              <w:rFonts w:ascii="Cambria Math" w:hAnsi="Cambria Math"/>
            </w:rPr>
            <m:t>S-p</m:t>
          </m:r>
          <m:r>
            <w:rPr>
              <w:rFonts w:ascii="Cambria Math" w:hAnsi="Cambria Math" w:cs="Times New Roman"/>
            </w:rPr>
            <m:t>·</m:t>
          </m:r>
          <m:r>
            <w:rPr>
              <w:rFonts w:ascii="Cambria Math" w:hAnsi="Cambria Math"/>
            </w:rPr>
            <m:t>S</m:t>
          </m:r>
        </m:oMath>
      </m:oMathPara>
    </w:p>
    <w:p w14:paraId="083E0A8B" w14:textId="77777777" w:rsidR="005F16BC" w:rsidRPr="005F16BC" w:rsidRDefault="00000000" w:rsidP="005F16BC">
      <m:oMathPara>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=p</m:t>
          </m:r>
          <m:r>
            <w:rPr>
              <w:rFonts w:ascii="Cambria Math" w:hAnsi="Cambria Math" w:cs="Times New Roman"/>
            </w:rPr>
            <m:t>·</m:t>
          </m:r>
          <m:r>
            <w:rPr>
              <w:rFonts w:ascii="Cambria Math" w:hAnsi="Cambria Math"/>
            </w:rPr>
            <m:t>S</m:t>
          </m:r>
        </m:oMath>
      </m:oMathPara>
    </w:p>
    <w:p w14:paraId="0C4A2CC3" w14:textId="1E1D02C1" w:rsidR="005F16BC" w:rsidRDefault="005F16BC" w:rsidP="00303609">
      <w:r>
        <w:t>Markeres, ’løs koblede differentialligning(er) numerisk’ aktiveres og dernæst sættes konstanterne som følger: c=0,3  N=101  p=0,15.  Startværdierne sættes som på følgende figur og der trykkes ’Opdater’. (Beregningen kan tage tid. Specielt afhængig af skridtstørrelsen)</w:t>
      </w:r>
    </w:p>
    <w:p w14:paraId="4FC32A46" w14:textId="330309E4" w:rsidR="005F16BC" w:rsidRDefault="005F16BC" w:rsidP="00303609">
      <w:r>
        <w:rPr>
          <w:noProof/>
        </w:rPr>
        <w:drawing>
          <wp:inline distT="0" distB="0" distL="0" distR="0" wp14:anchorId="169F43AD" wp14:editId="2FA2D2A8">
            <wp:extent cx="6120130" cy="299085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90850"/>
                    </a:xfrm>
                    <a:prstGeom prst="rect">
                      <a:avLst/>
                    </a:prstGeom>
                  </pic:spPr>
                </pic:pic>
              </a:graphicData>
            </a:graphic>
          </wp:inline>
        </w:drawing>
      </w:r>
    </w:p>
    <w:p w14:paraId="70B3C51D" w14:textId="07840248" w:rsidR="005F16BC" w:rsidRDefault="005F16BC" w:rsidP="00303609">
      <w:r>
        <w:t>Dernæst kan følgende graf indsættes i Word:</w:t>
      </w:r>
    </w:p>
    <w:p w14:paraId="41C6BDCB" w14:textId="006BEF7D" w:rsidR="005F16BC" w:rsidRDefault="005F16BC" w:rsidP="00303609">
      <w:r>
        <w:rPr>
          <w:noProof/>
        </w:rPr>
        <w:lastRenderedPageBreak/>
        <w:drawing>
          <wp:inline distT="0" distB="0" distL="0" distR="0" wp14:anchorId="47CF409D" wp14:editId="7A1BE9F1">
            <wp:extent cx="4280007" cy="2758568"/>
            <wp:effectExtent l="0" t="0" r="6350" b="3810"/>
            <wp:docPr id="5" name="Billede 5" descr="WordMat|1.04|c=0,3&#10;N=101&#10;p=0,15||t|R|0|100||||||||||||||||||||||||||||||||||||||||||||||||0;100&#10;0,5;99,84601&#10;1;99,68059&#10;1,5;99,50293&#10;2;99,31221&#10;2,5;99,10757&#10;3;98,88807&#10;3,5;98,65277&#10;4;98,40064&#10;4,5;98,13065&#10;5;97,84168&#10;5,5;97,53262&#10;6;97,20229&#10;6,5;96,84947&#10;7;96,47294&#10;7,5;96,07142&#10;8;95,64364&#10;8,5;95,18831&#10;9;94,70413&#10;9,5;94,18983&#10;10;93,64412&#10;10,5;93,0658&#10;11;92,45367&#10;11,5;91,80661&#10;12;91,12359&#10;12,5;90,40367&#10;13;89,64601&#10;13,5;88,84994&#10;14;88,01492&#10;14,5;87,14061&#10;15;86,22683&#10;15,5;85,27365&#10;16;84,28134&#10;16,5;83,25044&#10;17;82,18174&#10;17,5;81,07629&#10;18;79,93541&#10;18,5;78,76071&#10;19;77,55405&#10;19,5;76,31757&#10;20;75,05364&#10;20,5;73,7649&#10;21;72,45417&#10;21,5;71,12446&#10;22;69,77895&#10;22,5;68,42093&#10;23;67,0538&#10;23,5;65,68099&#10;24;64,30595&#10;24,5;62,93211&#10;25;61,56285&#10;25,5;60,20144&#10;26;58,85103&#10;26,5;57,51463&#10;27;56,19506&#10;27,5;54,89494&#10;28;53,61668&#10;28,5;52,36245&#10;29;51,13421&#10;29,5;49,93366&#10;30;48,76227&#10;30,5;47,62126&#10;31;46,51165&#10;31,5;45,43421&#10;32;44,38952&#10;32,5;43,37796&#10;33;42,39973&#10;33,5;41,45486&#10;34;40,54324&#10;34,5;39,6646&#10;35;38,81857&#10;35,5;38,00467&#10;36;37,22233&#10;36,5;36,4709&#10;37;35,74967&#10;37,5;35,05787&#10;38;34,39468&#10;38,5;33,75927&#10;39;33,15078&#10;39,5;32,56831&#10;40;32,01098&#10;40,5;31,4779&#10;41;30,96818&#10;41,5;30,48094&#10;42;30,0153&#10;42,5;29,57041&#10;43;29,14542&#10;43,5;28,73953&#10;44;28,35193&#10;44,5;27,98185&#10;45;27,62854&#10;45,5;27,29126&#10;46;26,96933&#10;46,5;26,66205&#10;47;26,36878&#10;47,5;26,08889&#10;48;25,82178&#10;48,5;25,56687&#10;49;25,32361&#10;49,5;25,09147&#10;50;24,86993&#10;50,5;24,65851&#10;51;24,45675&#10;51,5;24,26421&#10;52;24,08045&#10;52,5;23,90507&#10;53;23,7377&#10;53,5;23,57794&#10;54;23,42546&#10;54,5;23,27992&#10;55;23,141&#10;55,5;23,00838&#10;56;22,88179&#10;56,5;22,76094&#10;57;22,64557&#10;57,5;22,53542&#10;58;22,43026&#10;58,5;22,32985&#10;59;22,23398&#10;59,5;22,14244&#10;60;22,05502&#10;60,5;21,97155&#10;61;21,89183&#10;61,5;21,8157&#10;62;21,743&#10;62,5;21,67356&#10;63;21,60724&#10;63,5;21,54389&#10;64;21,48339&#10;64,5;21,4256&#10;65;21,37039&#10;65,5;21,31766&#10;66;21,26729&#10;66,5;21,21916&#10;67;21,17319&#10;67,5;21,12927&#10;68;21,08731&#10;68,5;21,04722&#10;69;21,00892&#10;69,5;20,97232&#10;70;20,93735&#10;70,5;20,90395&#10;71;20,87202&#10;71,5;20,84152&#10;72;20,81237&#10;72,5;20,78452&#10;73;20,75791&#10;73,5;20,73248&#10;74;20,70817&#10;74,5;20,68495&#10;75;20,66276&#10;75,5;20,64155&#10;76;20,62128&#10;76,5;20,6019&#10;77;20,58339&#10;77,5;20,5657&#10;78;20,54879&#10;78,5;20,53263&#10;79;20,51718&#10;79,5;20,50242&#10;80;20,48831&#10;80,5;20,47483&#10;81;20,46194&#10;81,5;20,44962&#10;82;20,43785&#10;82,5;20,4266&#10;83;20,41584&#10;83,5;20,40556&#10;84;20,39573&#10;84,5;20,38634&#10;85;20,37737&#10;85,5;20,36878&#10;86;20,36058&#10;86,5;20,35274&#10;87;20,34525&#10;87,5;20,33809&#10;88;20,33124&#10;88,5;20,32469&#10;89;20,31844&#10;89,5;20,31246&#10;90;20,30674&#10;90,5;20,30128&#10;91;20,29606&#10;91,5;20,29106&#10;92;20,28629&#10;92,5;20,28173&#10;93;20,27737&#10;93,5;20,2732&#10;94;20,26922&#10;94,5;20,26541&#10;95;20,26177&#10;95,5;20,25829&#10;96;20,25496&#10;96,5;20,25178&#10;97;20,24874&#10;97,5;20,24583&#10;98;20,24305&#10;98,5;20,2404&#10;99;20,23786&#10;99,5;20,23543&#10;100;20,23311&#10;|0;1&#10;0,5;1,076163&#10;1;1,157852&#10;1,5;1,245425&#10;2;1,339255&#10;2,5;1,439731&#10;3;1,547259&#10;3,5;1,662256&#10;4;1,785154&#10;4,5;1,916395&#10;5;2,056432&#10;5,5;2,205722&#10;6;2,364727&#10;6,5;2,533909&#10;7;2,713726&#10;7,5;2,904625&#10;8;3,107039&#10;8,5;3,321381&#10;9;3,548033&#10;9,5;3,787344&#10;10;4,039616&#10;10,5;4,305097&#10;11;4,583973&#10;11,5;4,876352&#10;12;5,182259&#10;12,5;5,501623&#10;13;5,834264&#10;13,5;6,179884&#10;14;6,538054&#10;14,5;6,908209&#10;15;7,289635&#10;15,5;7,681464&#10;16;8,082669&#10;16,5;8,492061&#10;17;8,908287&#10;17,5;9,329839&#10;18;9,75505&#10;18,5;10,18212&#10;19;10,6091&#10;19,5;11,03395&#10;20;11,45452&#10;20,5;11,8686&#10;21;12,27392&#10;21,5;12,66823&#10;22;13,04924&#10;22,5;13,41475&#10;23;13,76262&#10;23,5;14,0908&#10;24;14,39739&#10;24,5;14,68065&#10;25;14,93902&#10;25,5;15,17113&#10;26;15,37585&#10;26,5;15,55226&#10;27;15,6997&#10;27,5;15,81773&#10;28;15,90617&#10;28,5;15,96504&#10;29;15,99461&#10;29,5;15,99536&#10;30;15,96796&#10;30,5;15,91325&#10;31;15,83225&#10;31,5;15,7261&#10;32;15,59606&#10;32,5;15,4435&#10;33;15,26985&#10;33,5;15,07661&#10;34;14,8653&#10;34,5;14,63749&#10;35;14,39472&#10;35,5;14,13854&#10;36;13,87047&#10;36,5;13,592&#10;37;13,30456&#10;37,5;13,00954&#10;38;12,70827&#10;38,5;12,40202&#10;39;12,09197&#10;39,5;11,77925&#10;40;11,46492&#10;40,5;11,14994&#10;41;10,83522&#10;41,5;10,52159&#10;42;10,20982&#10;42,5;9,900589&#10;43;9,594526&#10;43,5;9,29219&#10;44;8,994081&#10;44,5;8,70064&#10;45;8,412254&#10;45,5;8,129257&#10;46;7,851937&#10;46,5;7,580534&#10;47;7,315251&#10;47,5;7,056248&#10;48;6,803651&#10;48,5;6,557555&#10;49;6,318023&#10;49,5;6,085093&#10;50;5,858776&#10;50,5;5,639064&#10;51;5,425926&#10;51,5;5,219317&#10;52;5,019172&#10;52,5;4,825415&#10;53;4,637957&#10;53,5;4,4567&#10;54;4,281533&#10;54,5;4,112341&#10;55;3,949001&#10;55,5;3,791385&#10;56;3,639358&#10;56,5;3,492786&#10;57;3,35153&#10;57,5;3,215447&#10;58;3,084397&#10;58,5;2,958237&#10;59;2,836823&#10;59,5;2,720014&#10;60;2,607668&#10;60,5;2,499646&#10;61;2,395807&#10;61,5;2,296017&#10;62;2,20014&#10;62,5;2,108045&#10;63;2,0196&#10;63,5;1,93468&#10;64;1,853161&#10;64,5;1,77492&#10;65;1,699841&#10;65,5;1,627806&#10;66;1,558705&#10;66,5;1,492428&#10;67;1,42887&#10;67,5;1,367927&#10;68;1,309499&#10;68,5;1,253491&#10;69;1,199809&#10;69,5;1,148362&#10;70;1,099062&#10;70,5;1,051825&#10;71;1,00657&#10;71,5;0,9632175&#10;72;0,9216911&#10;72,5;0,8819177&#10;73;0,8438266&#10;73,5;0,8073494&#10;74;0,7724206&#10;74,5;0,7389768&#10;75;0,7069572&#10;75,5;0,6763032&#10;76;0,6469585&#10;76,5;0,6188688&#10;77;0,5919821&#10;77,5;0,5662482&#10;78;0,5416191&#10;78,5;0,5180485&#10;79;0,495492&#10;79,5;0,4739071&#10;80;0,4532527&#10;80,5;0,4334897&#10;81;0,4145802&#10;81,5;0,3964882&#10;82;0,379179&#10;82,5;0,3626191&#10;83;0,3467769&#10;83,5;0,3316216&#10;84;0,3171238&#10;84,5;0,3032556&#10;85;0,2899899&#10;85,5;0,2773009&#10;86;0,2651638&#10;86,5;0,2535549&#10;87;0,2424514&#10;87,5;0,2318317&#10;88;0,2216749&#10;88,5;0,2119609&#10;89;0,2026707&#10;89,5;0,1937859&#10;90;0,1852889&#10;90,5;0,1771631&#10;91;0,1693923&#10;91,5;0,1619611&#10;92;0,1548548&#10;92,5;0,1480593&#10;93;0,141561&#10;93,5;0,1353471&#10;94;0,1294052&#10;94,5;0,1237234&#10;95;0,1182904&#10;95,5;0,1130954&#10;96;0,108128&#10;96,5;0,1033783&#10;97;0,09883679&#10;97,5;0,09449435&#10;98;0,09034233&#10;98,5;0,08637239&#10;99;0,08257658&#10;99,5;0,0789473&#10;100;0,07547726&#10;||True|True|2|2|||true|false|false|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92553" cy="2766654"/>
                    </a:xfrm>
                    <a:prstGeom prst="rect">
                      <a:avLst/>
                    </a:prstGeom>
                  </pic:spPr>
                </pic:pic>
              </a:graphicData>
            </a:graphic>
          </wp:inline>
        </w:drawing>
      </w:r>
    </w:p>
    <w:p w14:paraId="6E58281F" w14:textId="6C05055D" w:rsidR="005F16BC" w:rsidRDefault="005F16BC" w:rsidP="00303609">
      <w:r>
        <w:t>Bemærk at man også kan hente de beregnede punkter over i Excel, hvis man vil arbejde videre med dem, evt. få dem plottet vha. Excel eller andet graf-program.</w:t>
      </w:r>
    </w:p>
    <w:p w14:paraId="668E7879" w14:textId="77777777" w:rsidR="002678E9" w:rsidRDefault="002678E9" w:rsidP="00303609"/>
    <w:p w14:paraId="281E484A" w14:textId="4568F511" w:rsidR="002678E9" w:rsidRDefault="002678E9" w:rsidP="002678E9">
      <w:pPr>
        <w:pStyle w:val="Overskrift3"/>
      </w:pPr>
      <w:bookmarkStart w:id="28" w:name="_Toc190757046"/>
      <w:r>
        <w:t>Koblede differentialligninger med Excel og Eulers metode</w:t>
      </w:r>
      <w:bookmarkEnd w:id="28"/>
    </w:p>
    <w:p w14:paraId="7BDF4F8A" w14:textId="4DE455C7" w:rsidR="008C6885" w:rsidRDefault="002678E9" w:rsidP="00303609">
      <w:r>
        <w:t>Excel kan</w:t>
      </w:r>
      <w:r w:rsidR="008C6885">
        <w:t xml:space="preserve"> ret nemt anvendes til dette formål og giver en oplagt mul</w:t>
      </w:r>
      <w:r w:rsidR="008139E2">
        <w:t>ighed til at få indsigt i hvordan</w:t>
      </w:r>
      <w:r w:rsidR="008C6885">
        <w:t xml:space="preserve"> Excel</w:t>
      </w:r>
      <w:r w:rsidR="008139E2">
        <w:t xml:space="preserve"> fungerer</w:t>
      </w:r>
      <w:r w:rsidR="008C6885">
        <w:t xml:space="preserve"> og hvordan man laver numeriske beregninger.</w:t>
      </w:r>
      <w:r>
        <w:t xml:space="preserve"> </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6pt;height:251.15pt" o:ole="">
            <v:imagedata r:id="rId23" o:title=""/>
          </v:shape>
          <o:OLEObject Type="Embed" ProgID="Excel.Sheet.12" ShapeID="_x0000_i1026" DrawAspect="Content" ObjectID="_1801752876" r:id="rId24"/>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lastRenderedPageBreak/>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29" w:name="_Toc190757047"/>
      <w:r w:rsidRPr="005022B4">
        <w:lastRenderedPageBreak/>
        <w:t>Graftegning</w:t>
      </w:r>
      <w:bookmarkEnd w:id="29"/>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4.85pt;height:178.7pt" o:ole="">
            <v:imagedata r:id="rId26" o:title=""/>
          </v:shape>
          <o:OLEObject Type="Embed" ProgID="GraphFile" ShapeID="_x0000_i1027" DrawAspect="Content" ObjectID="_1801752877" r:id="rId27"/>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082"/>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4pt;height:198.45pt" o:ole="">
            <v:imagedata r:id="rId30" o:title=""/>
          </v:shape>
          <o:OLEObject Type="Embed" ProgID="Excel.SheetMacroEnabled.12" ShapeID="_x0000_i1028" DrawAspect="Content" ObjectID="_1801752878" r:id="rId31"/>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30" w:name="_Toc190757048"/>
      <w:r>
        <w:t>3D-Grafer</w:t>
      </w:r>
      <w:bookmarkEnd w:id="30"/>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2962"/>
      </w:tblGrid>
      <w:tr w:rsidR="00562FA2" w14:paraId="7BDF4FE9" w14:textId="77777777" w:rsidTr="00562FA2">
        <w:tc>
          <w:tcPr>
            <w:tcW w:w="6666" w:type="dxa"/>
          </w:tcPr>
          <w:p w14:paraId="7BDF4FDE" w14:textId="77777777" w:rsidR="00562FA2" w:rsidRDefault="00B7096A" w:rsidP="00FF7D5D">
            <w:r>
              <w:rPr>
                <w:noProof/>
              </w:rPr>
              <w:lastRenderedPageBreak/>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000000" w:rsidP="00562FA2">
            <w:pPr>
              <w:rPr>
                <w:rFonts w:ascii="Cambria Math" w:hAnsi="Cambria Math" w:cstheme="minorHAns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rPr>
            </w:pPr>
          </w:p>
          <w:p w14:paraId="7BDF4FE3" w14:textId="77777777" w:rsidR="00562FA2" w:rsidRPr="00562FA2" w:rsidRDefault="00562FA2" w:rsidP="00562FA2">
            <w:pPr>
              <w:rPr>
                <w:rFonts w:ascii="Cambria Math" w:hAnsi="Cambria Math" w:cstheme="minorHAnsi"/>
              </w:rPr>
            </w:pPr>
            <w:r>
              <w:rPr>
                <w:rFonts w:ascii="Cambria Math" w:hAnsi="Cambria Math" w:cstheme="minorHAnsi"/>
              </w:rPr>
              <w:t xml:space="preserve">Parameterforestilling for linje </w:t>
            </w:r>
          </w:p>
          <w:p w14:paraId="7BDF4FE4"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rPr>
            </w:pPr>
            <w:r>
              <w:rPr>
                <w:rFonts w:ascii="Cambria Math" w:hAnsi="Cambria Math" w:cstheme="minorHAnsi"/>
              </w:rPr>
              <w:t>Tangentplan i punkt hvor linje og kugle skærer.</w:t>
            </w:r>
          </w:p>
          <w:p w14:paraId="7BDF4FE6"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rPr>
            </w:pPr>
            <w:r>
              <w:rPr>
                <w:rFonts w:ascii="Cambria Math" w:hAnsi="Cambria Math" w:cstheme="minorHAnsi"/>
              </w:rPr>
              <w:t>Normalvektor til planen</w:t>
            </w:r>
          </w:p>
          <w:p w14:paraId="7BDF4FE8" w14:textId="77777777" w:rsidR="00562FA2" w:rsidRPr="00562FA2" w:rsidRDefault="00000000" w:rsidP="00562FA2">
            <w:pPr>
              <w:rPr>
                <w:rFonts w:ascii="Cambria Math" w:hAnsi="Cambria Math" w:cstheme="minorHAnsi"/>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257"/>
      </w:tblGrid>
      <w:tr w:rsidR="003918EC" w14:paraId="7BDF4FF9" w14:textId="77777777" w:rsidTr="003918EC">
        <w:tc>
          <w:tcPr>
            <w:tcW w:w="5855" w:type="dxa"/>
          </w:tcPr>
          <w:p w14:paraId="7BDF4FF2" w14:textId="77777777" w:rsidR="003918EC" w:rsidRDefault="0056045B" w:rsidP="004269CB">
            <w:r>
              <w:rPr>
                <w:noProof/>
              </w:rPr>
              <w:lastRenderedPageBreak/>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6" w14:textId="77777777" w:rsidR="00F56A92" w:rsidRDefault="00F56A92" w:rsidP="00F56A92">
      <w:pPr>
        <w:pStyle w:val="Overskrift2"/>
        <w:rPr>
          <w:rFonts w:eastAsiaTheme="minorEastAsia"/>
        </w:rPr>
      </w:pPr>
      <w:bookmarkStart w:id="31" w:name="_Toc190757049"/>
      <w:r>
        <w:rPr>
          <w:rFonts w:eastAsiaTheme="minorEastAsia"/>
        </w:rPr>
        <w:t>Retningsfelt</w:t>
      </w:r>
      <w:bookmarkEnd w:id="31"/>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3922"/>
      </w:tblGrid>
      <w:tr w:rsidR="00F56A92" w14:paraId="7BDF5013" w14:textId="77777777" w:rsidTr="00F56A92">
        <w:tc>
          <w:tcPr>
            <w:tcW w:w="5301" w:type="dxa"/>
          </w:tcPr>
          <w:p w14:paraId="7BDF500A" w14:textId="77777777" w:rsidR="00F56A92" w:rsidRDefault="00404D10" w:rsidP="00F56A92">
            <w:r>
              <w:rPr>
                <w:noProof/>
              </w:rPr>
              <w:lastRenderedPageBreak/>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000000"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32" w:name="_Toc190757050"/>
      <w:r>
        <w:rPr>
          <w:rFonts w:eastAsiaTheme="minorEastAsia"/>
        </w:rPr>
        <w:lastRenderedPageBreak/>
        <w:t>Statistiske diagrammer</w:t>
      </w:r>
      <w:bookmarkEnd w:id="32"/>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89.55pt;height:234pt" o:ole="">
            <v:imagedata r:id="rId37" o:title=""/>
          </v:shape>
          <o:OLEObject Type="Embed" ProgID="Excel.SheetMacroEnabled.12" ShapeID="_x0000_i1029" DrawAspect="Content" ObjectID="_1801752879" r:id="rId38"/>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pt;height:292.3pt" o:ole="">
            <v:imagedata r:id="rId39" o:title=""/>
          </v:shape>
          <o:OLEObject Type="Embed" ProgID="Excel.SheetMacroEnabled.12" ShapeID="_x0000_i1030" DrawAspect="Content" ObjectID="_1801752880" r:id="rId40"/>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45pt;height:204.45pt" o:ole="">
            <v:imagedata r:id="rId41" o:title=""/>
          </v:shape>
          <o:OLEObject Type="Embed" ProgID="Excel.SheetMacroEnabled.12" ShapeID="_x0000_i1031" DrawAspect="Content" ObjectID="_1801752881" r:id="rId42"/>
        </w:object>
      </w:r>
    </w:p>
    <w:p w14:paraId="7BDF502F" w14:textId="77777777" w:rsidR="002A477D" w:rsidRPr="002A477D" w:rsidRDefault="00686FCB" w:rsidP="00686FCB">
      <w:pPr>
        <w:pStyle w:val="Overskrift1"/>
      </w:pPr>
      <w:bookmarkStart w:id="33" w:name="_Toc190757051"/>
      <w:r>
        <w:t>Regression</w:t>
      </w:r>
      <w:bookmarkEnd w:id="33"/>
    </w:p>
    <w:p w14:paraId="7BDF5030" w14:textId="142E099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1763DF">
        <w:t xml:space="preserve"> (af valgfri orden)</w:t>
      </w:r>
      <w:r w:rsidR="00686FCB">
        <w:t>.</w:t>
      </w:r>
      <w:r w:rsidR="00FC07FB">
        <w:t xml:space="preserve"> Samt en brugerdefineret regressionsform.</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56687D2C" w14:textId="77777777" w:rsidR="00741697" w:rsidRDefault="001763DF" w:rsidP="001763DF">
      <w:pPr>
        <w:pStyle w:val="Overskrift2"/>
      </w:pPr>
      <w:bookmarkStart w:id="34" w:name="_Toc190757052"/>
      <w:r>
        <w:lastRenderedPageBreak/>
        <w:t>Brugerdefin</w:t>
      </w:r>
      <w:r w:rsidR="00741697">
        <w:t>eret regression</w:t>
      </w:r>
      <w:bookmarkEnd w:id="34"/>
    </w:p>
    <w:p w14:paraId="3343A08F" w14:textId="77777777" w:rsidR="00771F45" w:rsidRDefault="00741697" w:rsidP="00741697">
      <w:r>
        <w:t xml:space="preserve">Ved denne regressions-type indtastet, ud over en tabel, en funktions-type som man gerne vil have lavet regression ud fra. Funktionen kan indtastes lige under tabellen og markeres sammen med </w:t>
      </w:r>
      <w:r w:rsidR="00771F45">
        <w:t>tabellen, når der trykkes regression, eller den kan indtastes efterfølgende.</w:t>
      </w:r>
    </w:p>
    <w:p w14:paraId="19506E58" w14:textId="77777777" w:rsidR="00771F45" w:rsidRPr="00771F45" w:rsidRDefault="00771F45" w:rsidP="00741697">
      <w:pPr>
        <w:rPr>
          <w:i/>
        </w:rPr>
      </w:pPr>
      <w:r w:rsidRPr="00771F45">
        <w:rPr>
          <w:i/>
        </w:rPr>
        <w:t>Eksempel:</w:t>
      </w:r>
    </w:p>
    <w:tbl>
      <w:tblPr>
        <w:tblStyle w:val="Tabel-Gitter"/>
        <w:tblW w:w="0" w:type="auto"/>
        <w:tblLook w:val="04A0" w:firstRow="1" w:lastRow="0" w:firstColumn="1" w:lastColumn="0" w:noHBand="0" w:noVBand="1"/>
      </w:tblPr>
      <w:tblGrid>
        <w:gridCol w:w="959"/>
        <w:gridCol w:w="992"/>
      </w:tblGrid>
      <w:tr w:rsidR="00771F45" w14:paraId="089E258A" w14:textId="77777777" w:rsidTr="00914B4D">
        <w:tc>
          <w:tcPr>
            <w:tcW w:w="959" w:type="dxa"/>
          </w:tcPr>
          <w:p w14:paraId="234AD6B6" w14:textId="5591A077" w:rsidR="00771F45" w:rsidRPr="00F17EF6" w:rsidRDefault="00914B4D" w:rsidP="00741697">
            <w:pPr>
              <w:rPr>
                <w:b/>
              </w:rPr>
            </w:pPr>
            <w:r w:rsidRPr="00F17EF6">
              <w:rPr>
                <w:b/>
              </w:rPr>
              <w:t>x</w:t>
            </w:r>
          </w:p>
        </w:tc>
        <w:tc>
          <w:tcPr>
            <w:tcW w:w="992" w:type="dxa"/>
          </w:tcPr>
          <w:p w14:paraId="091BBFEA" w14:textId="4EC5E972" w:rsidR="00771F45" w:rsidRPr="00F17EF6" w:rsidRDefault="00914B4D" w:rsidP="00741697">
            <w:pPr>
              <w:rPr>
                <w:b/>
              </w:rPr>
            </w:pPr>
            <w:r w:rsidRPr="00F17EF6">
              <w:rPr>
                <w:b/>
              </w:rPr>
              <w:t>y</w:t>
            </w:r>
          </w:p>
        </w:tc>
      </w:tr>
      <w:tr w:rsidR="00771F45" w14:paraId="1590BBC1" w14:textId="77777777" w:rsidTr="00914B4D">
        <w:tc>
          <w:tcPr>
            <w:tcW w:w="959" w:type="dxa"/>
          </w:tcPr>
          <w:p w14:paraId="3612D515" w14:textId="199989B1" w:rsidR="00771F45" w:rsidRDefault="00914B4D" w:rsidP="00741697">
            <w:r>
              <w:t>1</w:t>
            </w:r>
          </w:p>
        </w:tc>
        <w:tc>
          <w:tcPr>
            <w:tcW w:w="992" w:type="dxa"/>
          </w:tcPr>
          <w:p w14:paraId="0B855814" w14:textId="3E8ABC48" w:rsidR="00771F45" w:rsidRDefault="00914B4D" w:rsidP="00741697">
            <w:r>
              <w:t>4,5</w:t>
            </w:r>
          </w:p>
        </w:tc>
      </w:tr>
      <w:tr w:rsidR="00771F45" w14:paraId="56AA1F57" w14:textId="77777777" w:rsidTr="00914B4D">
        <w:tc>
          <w:tcPr>
            <w:tcW w:w="959" w:type="dxa"/>
          </w:tcPr>
          <w:p w14:paraId="6C7F8F56" w14:textId="32440585" w:rsidR="00771F45" w:rsidRDefault="00914B4D" w:rsidP="00741697">
            <w:r>
              <w:t>2</w:t>
            </w:r>
          </w:p>
        </w:tc>
        <w:tc>
          <w:tcPr>
            <w:tcW w:w="992" w:type="dxa"/>
          </w:tcPr>
          <w:p w14:paraId="74AAC73B" w14:textId="6B65DFCF" w:rsidR="00771F45" w:rsidRDefault="00914B4D" w:rsidP="00741697">
            <w:r>
              <w:t>8</w:t>
            </w:r>
          </w:p>
        </w:tc>
      </w:tr>
      <w:tr w:rsidR="00771F45" w14:paraId="0010E1C2" w14:textId="77777777" w:rsidTr="00914B4D">
        <w:tc>
          <w:tcPr>
            <w:tcW w:w="959" w:type="dxa"/>
          </w:tcPr>
          <w:p w14:paraId="57811EA7" w14:textId="76949E53" w:rsidR="00771F45" w:rsidRDefault="00914B4D" w:rsidP="00741697">
            <w:r>
              <w:t>3</w:t>
            </w:r>
          </w:p>
        </w:tc>
        <w:tc>
          <w:tcPr>
            <w:tcW w:w="992" w:type="dxa"/>
          </w:tcPr>
          <w:p w14:paraId="0F81C28A" w14:textId="3E47F73E" w:rsidR="00771F45" w:rsidRDefault="00914B4D" w:rsidP="00741697">
            <w:r>
              <w:t>7</w:t>
            </w:r>
          </w:p>
        </w:tc>
      </w:tr>
      <w:tr w:rsidR="00F17EF6" w14:paraId="50DE43B9" w14:textId="77777777" w:rsidTr="00914B4D">
        <w:tc>
          <w:tcPr>
            <w:tcW w:w="959" w:type="dxa"/>
          </w:tcPr>
          <w:p w14:paraId="73B12521" w14:textId="27E5E694" w:rsidR="00F17EF6" w:rsidRDefault="00F17EF6" w:rsidP="00741697">
            <w:r>
              <w:t>4</w:t>
            </w:r>
          </w:p>
        </w:tc>
        <w:tc>
          <w:tcPr>
            <w:tcW w:w="992" w:type="dxa"/>
          </w:tcPr>
          <w:p w14:paraId="6DEA4ECF" w14:textId="2DB257CF" w:rsidR="00F17EF6" w:rsidRDefault="00F17EF6" w:rsidP="00741697">
            <w:r>
              <w:t>10</w:t>
            </w:r>
          </w:p>
        </w:tc>
      </w:tr>
    </w:tbl>
    <w:p w14:paraId="359AF806" w14:textId="249FE641" w:rsidR="00914B4D" w:rsidRPr="000417B5" w:rsidRDefault="00914B4D" w:rsidP="00741697">
      <m:oMathPara>
        <m:oMath>
          <m:r>
            <w:rPr>
              <w:rFonts w:ascii="Cambria Math" w:hAnsi="Cambria Math"/>
            </w:rPr>
            <m:t>y=b⋅</m:t>
          </m:r>
          <m:sSup>
            <m:sSupPr>
              <m:ctrlPr>
                <w:rPr>
                  <w:rFonts w:ascii="Cambria Math" w:hAnsi="Cambria Math"/>
                  <w:i/>
                </w:rPr>
              </m:ctrlPr>
            </m:sSupPr>
            <m:e>
              <m:r>
                <w:rPr>
                  <w:rFonts w:ascii="Cambria Math" w:hAnsi="Cambria Math"/>
                </w:rPr>
                <m:t>a</m:t>
              </m:r>
            </m:e>
            <m:sup>
              <m:r>
                <w:rPr>
                  <w:rFonts w:ascii="Cambria Math" w:hAnsi="Cambria Math"/>
                </w:rPr>
                <m:t>x</m:t>
              </m:r>
            </m:sup>
          </m:sSup>
          <m:r>
            <w:rPr>
              <w:rFonts w:ascii="Cambria Math" w:hAnsi="Cambria Math"/>
            </w:rPr>
            <m:t>+c</m:t>
          </m:r>
        </m:oMath>
      </m:oMathPara>
    </w:p>
    <w:p w14:paraId="25511D70" w14:textId="1782C65E" w:rsidR="000417B5" w:rsidRDefault="001D00A0" w:rsidP="00741697">
      <w:r>
        <w:t xml:space="preserve">I resultatet skiftes de tre konstanter (a,b,c) ud med de tal som får funktionen til at være den bedst mulige tilnærmelse til punkterne. </w:t>
      </w:r>
      <w:r w:rsidR="00C12B19">
        <w:t>Man bestemmer selv hvad man kalder konstanterne.</w:t>
      </w:r>
    </w:p>
    <w:p w14:paraId="28EA129D" w14:textId="10F0E8A9" w:rsidR="00C12B19" w:rsidRDefault="00C12B19" w:rsidP="00741697">
      <w:r>
        <w:t xml:space="preserve">Det er muligt at angive </w:t>
      </w:r>
      <w:r w:rsidR="00392772">
        <w:t xml:space="preserve">med hvilken præcision man ønsker konstanterne. Bemærk dog at dette kan påvirke beregningstiden, specielt ved mange </w:t>
      </w:r>
      <w:r w:rsidR="00272DA3">
        <w:t>konstanter.</w:t>
      </w:r>
    </w:p>
    <w:p w14:paraId="0F00CF9B" w14:textId="48B0EA90" w:rsidR="00C12B19" w:rsidRDefault="00C12B19" w:rsidP="00741697">
      <w:r>
        <w:t>Det er muligt at indtaste startgæt, for de enkelte konstanter</w:t>
      </w:r>
      <w:r w:rsidR="00272DA3">
        <w:t>. Gode startgæt kan være vigtige.</w:t>
      </w:r>
    </w:p>
    <w:p w14:paraId="7FF53922" w14:textId="6A157EA6" w:rsidR="00914B4D" w:rsidRPr="00C12B19" w:rsidRDefault="000417B5" w:rsidP="00741697">
      <w:pPr>
        <w:rPr>
          <w:i/>
        </w:rPr>
      </w:pPr>
      <w:r w:rsidRPr="00C12B19">
        <w:rPr>
          <w:i/>
        </w:rPr>
        <w:t xml:space="preserve">Det er vigtigt at notere sig at det drejer sig om en numerisk metode. Der er ingen garanti for at </w:t>
      </w:r>
      <w:r w:rsidR="00A63988" w:rsidRPr="00C12B19">
        <w:rPr>
          <w:i/>
        </w:rPr>
        <w:t>der ikke findes funktioner der passer bedre end den der bliver fundet. Det kan i høj grad komme an på startgættene, specielt hvis der er mange konstanter i udtrykket.</w:t>
      </w:r>
    </w:p>
    <w:p w14:paraId="3787A6C4" w14:textId="77777777" w:rsidR="00A63988" w:rsidRDefault="00A63988" w:rsidP="00741697"/>
    <w:p w14:paraId="7BDF5042" w14:textId="1529CEF5" w:rsidR="004E251A" w:rsidRPr="00741697" w:rsidRDefault="004E251A" w:rsidP="00741697">
      <w:pPr>
        <w:rPr>
          <w:b/>
          <w:bCs/>
          <w:sz w:val="26"/>
          <w:szCs w:val="26"/>
        </w:rPr>
      </w:pPr>
      <w:r>
        <w:br w:type="page"/>
      </w:r>
    </w:p>
    <w:p w14:paraId="3D68973D" w14:textId="791858AE" w:rsidR="00630F02" w:rsidRDefault="00630F02" w:rsidP="002E5396">
      <w:pPr>
        <w:pStyle w:val="Overskrift1"/>
      </w:pPr>
      <w:bookmarkStart w:id="35" w:name="_Toc190757053"/>
      <w:r>
        <w:lastRenderedPageBreak/>
        <w:t>Sandsynlighedsregning</w:t>
      </w:r>
    </w:p>
    <w:p w14:paraId="7A46F27A" w14:textId="77777777" w:rsidR="00630F02" w:rsidRDefault="00630F02" w:rsidP="00630F02"/>
    <w:p w14:paraId="1ECB69DC" w14:textId="18BDF33E" w:rsidR="00630F02" w:rsidRDefault="00630F02">
      <w:r>
        <w:t>I formelsamlingen kan man finde definitionen på binomialkoefficient, bare søg på ’bin’</w:t>
      </w:r>
      <w:r w:rsidR="00E53EB5">
        <w:t xml:space="preserve"> eller klik på sandsynlighedsregning. Så kan man finde denne oversigt over kombinatorikformler</w:t>
      </w:r>
    </w:p>
    <w:p w14:paraId="052F2419" w14:textId="16A6740C" w:rsidR="00630F02" w:rsidRDefault="00630F02">
      <w:r w:rsidRPr="00630F02">
        <w:rPr>
          <w:noProof/>
        </w:rPr>
        <w:drawing>
          <wp:inline distT="0" distB="0" distL="0" distR="0" wp14:anchorId="0ABEA1D1" wp14:editId="6C245A3D">
            <wp:extent cx="3619500" cy="1434915"/>
            <wp:effectExtent l="0" t="0" r="0" b="0"/>
            <wp:docPr id="916901398" name="Billede 1" descr="Et billede, der indeholder tekst, skærmbillede, Font/skrifttype, nummer/tal&#10;&#10;Indhold genereret af kunstig intelligens kan være fork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01398" name="Billede 1" descr="Et billede, der indeholder tekst, skærmbillede, Font/skrifttype, nummer/tal&#10;&#10;Indhold genereret af kunstig intelligens kan være forkert."/>
                    <pic:cNvPicPr/>
                  </pic:nvPicPr>
                  <pic:blipFill>
                    <a:blip r:embed="rId43"/>
                    <a:stretch>
                      <a:fillRect/>
                    </a:stretch>
                  </pic:blipFill>
                  <pic:spPr>
                    <a:xfrm>
                      <a:off x="0" y="0"/>
                      <a:ext cx="3624819" cy="1437024"/>
                    </a:xfrm>
                    <a:prstGeom prst="rect">
                      <a:avLst/>
                    </a:prstGeom>
                  </pic:spPr>
                </pic:pic>
              </a:graphicData>
            </a:graphic>
          </wp:inline>
        </w:drawing>
      </w:r>
    </w:p>
    <w:p w14:paraId="2E3E931C" w14:textId="03326325" w:rsidR="00E53EB5" w:rsidRDefault="00E53EB5">
      <w:r>
        <w:t>Når formlen for binomialkoefficient er indsat, vil det være som en definition.</w:t>
      </w:r>
    </w:p>
    <w:p w14:paraId="0B395765" w14:textId="60295548" w:rsidR="00630F02" w:rsidRPr="00630F02" w:rsidRDefault="00F635E4" w:rsidP="00630F02">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0FDFF55" w14:textId="6C9FFBD2" w:rsidR="00630F02" w:rsidRDefault="00630F02">
      <w:r>
        <w:t>Bemærk, at det er ikke en formel man skal sætte ind i. Når den er defineret, kan man efterfølgende skrive</w:t>
      </w:r>
    </w:p>
    <w:p w14:paraId="78F4EDAF" w14:textId="792B491F" w:rsidR="00630F02" w:rsidRPr="00630F02" w:rsidRDefault="00630F02">
      <m:oMathPara>
        <m:oMath>
          <m:r>
            <w:rPr>
              <w:rFonts w:ascii="Cambria Math" w:hAnsi="Cambria Math"/>
            </w:rPr>
            <m:t>K</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4DD38C35" w14:textId="030EB894" w:rsidR="00630F02" w:rsidRPr="00630F02" w:rsidRDefault="00630F02">
      <w:r>
        <w:t>Bemærk her</w:t>
      </w:r>
      <w:r w:rsidR="00E53EB5">
        <w:t>,</w:t>
      </w:r>
      <w:r>
        <w:t xml:space="preserve"> at der skal være et mellemrum på den ene side af kommaet, eller man skal bruge semikolon, ellers fortolkes 5,2 som decimaltallet 5,2 og ikke to separate tal.</w:t>
      </w:r>
      <w:r w:rsidR="00E53EB5">
        <w:t xml:space="preserve"> (medmindre man i indstillinger har valgt komma som listeseparator)</w:t>
      </w:r>
    </w:p>
    <w:p w14:paraId="209CC55D" w14:textId="3C1818F4" w:rsidR="00630F02" w:rsidRDefault="00630F02">
      <w:r>
        <w:t xml:space="preserve">Maxima </w:t>
      </w:r>
      <w:r w:rsidR="00F635E4">
        <w:t xml:space="preserve">og GeoGebra </w:t>
      </w:r>
      <w:r>
        <w:t>har også en indbygget funktion til binomialkoefficient, som man kan bruge uden at skulle definere noget.</w:t>
      </w:r>
    </w:p>
    <w:p w14:paraId="3D826DF5" w14:textId="374F26C6" w:rsidR="00630F02" w:rsidRDefault="00630F02">
      <m:oMathPara>
        <m:oMath>
          <m:r>
            <w:rPr>
              <w:rFonts w:ascii="Cambria Math" w:hAnsi="Cambria Math"/>
            </w:rPr>
            <m:t>binomial</m:t>
          </m:r>
          <m:d>
            <m:dPr>
              <m:ctrlPr>
                <w:rPr>
                  <w:rFonts w:ascii="Cambria Math" w:hAnsi="Cambria Math"/>
                  <w:i/>
                </w:rPr>
              </m:ctrlPr>
            </m:dPr>
            <m:e>
              <m:r>
                <w:rPr>
                  <w:rFonts w:ascii="Cambria Math" w:hAnsi="Cambria Math"/>
                </w:rPr>
                <m:t>5, 2</m:t>
              </m:r>
            </m:e>
          </m:d>
          <m:r>
            <w:rPr>
              <w:rFonts w:ascii="Cambria Math" w:hAnsi="Cambria Math"/>
              <w:color w:val="00B050"/>
            </w:rPr>
            <m:t>=10</m:t>
          </m:r>
        </m:oMath>
      </m:oMathPara>
    </w:p>
    <w:p w14:paraId="7751CD05" w14:textId="30A2CF2E" w:rsidR="00630F02" w:rsidRDefault="00E53EB5">
      <w:r>
        <w:t>I formelsamlingen kan man også finde formlen for binomialfordeling. Når den indsættes definerer den automatisk n, p og K(n,</w:t>
      </w:r>
      <w:r w:rsidR="00F635E4">
        <w:t xml:space="preserve"> </w:t>
      </w:r>
      <w:r>
        <w:t xml:space="preserve">r). </w:t>
      </w:r>
    </w:p>
    <w:p w14:paraId="624D05E5" w14:textId="3E5D12E4" w:rsidR="00630F02" w:rsidRPr="00E53EB5" w:rsidRDefault="00F635E4">
      <m:oMathPara>
        <m:oMath>
          <m:r>
            <w:rPr>
              <w:rFonts w:ascii="Cambria Math" w:hAnsi="Cambria Math"/>
            </w:rPr>
            <m:t>definer:n=10, 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240C54B" w14:textId="40D89C46" w:rsidR="00E53EB5" w:rsidRPr="00E53EB5" w:rsidRDefault="00F635E4">
      <m:oMathPara>
        <m:oMath>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r!·</m:t>
              </m:r>
              <m:d>
                <m:dPr>
                  <m:ctrlPr>
                    <w:rPr>
                      <w:rFonts w:ascii="Cambria Math" w:hAnsi="Cambria Math"/>
                      <w:i/>
                    </w:rPr>
                  </m:ctrlPr>
                </m:dPr>
                <m:e>
                  <m:r>
                    <w:rPr>
                      <w:rFonts w:ascii="Cambria Math" w:hAnsi="Cambria Math"/>
                    </w:rPr>
                    <m:t>n-r</m:t>
                  </m:r>
                </m:e>
              </m:d>
              <m:r>
                <w:rPr>
                  <w:rFonts w:ascii="Cambria Math" w:hAnsi="Cambria Math"/>
                </w:rPr>
                <m:t>!</m:t>
              </m:r>
            </m:den>
          </m:f>
        </m:oMath>
      </m:oMathPara>
    </w:p>
    <w:p w14:paraId="635B6E09" w14:textId="51A53252"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≝K</m:t>
          </m:r>
          <m:d>
            <m:dPr>
              <m:ctrlPr>
                <w:rPr>
                  <w:rFonts w:ascii="Cambria Math" w:hAnsi="Cambria Math"/>
                  <w:i/>
                </w:rPr>
              </m:ctrlPr>
            </m:dPr>
            <m:e>
              <m:r>
                <w:rPr>
                  <w:rFonts w:ascii="Cambria Math" w:hAnsi="Cambria Math"/>
                </w:rPr>
                <m:t>n,r</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r</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n-r</m:t>
              </m:r>
            </m:sup>
          </m:sSup>
        </m:oMath>
      </m:oMathPara>
    </w:p>
    <w:p w14:paraId="1C660030" w14:textId="396DC0F6" w:rsidR="00E53EB5" w:rsidRDefault="00E53EB5">
      <w:r>
        <w:t>Meningen er så, at man selv ændrer n og p, og så efterfølgende benytter P(r)</w:t>
      </w:r>
    </w:p>
    <w:p w14:paraId="26569C54" w14:textId="3249821D" w:rsidR="00E53EB5" w:rsidRPr="00E53EB5" w:rsidRDefault="00F635E4">
      <m:oMathPara>
        <m:oMath>
          <m:r>
            <w:rPr>
              <w:rFonts w:ascii="Cambria Math" w:hAnsi="Cambria Math"/>
            </w:rPr>
            <m:t>P</m:t>
          </m:r>
          <m:d>
            <m:dPr>
              <m:ctrlPr>
                <w:rPr>
                  <w:rFonts w:ascii="Cambria Math" w:hAnsi="Cambria Math"/>
                  <w:i/>
                </w:rPr>
              </m:ctrlPr>
            </m:dPr>
            <m:e>
              <m:r>
                <w:rPr>
                  <w:rFonts w:ascii="Cambria Math" w:hAnsi="Cambria Math"/>
                </w:rPr>
                <m:t>3</m:t>
              </m:r>
            </m:e>
          </m:d>
          <m:r>
            <w:rPr>
              <w:rFonts w:ascii="Cambria Math" w:hAnsi="Cambria Math"/>
              <w:color w:val="00B050"/>
            </w:rPr>
            <m:t>=0,1171875</m:t>
          </m:r>
        </m:oMath>
      </m:oMathPara>
    </w:p>
    <w:p w14:paraId="0E1B3B1F" w14:textId="5E667D74" w:rsidR="0080240D" w:rsidRPr="0080240D" w:rsidRDefault="00F90D34">
      <w:pPr>
        <w:rPr>
          <w:color w:val="808080"/>
          <w:sz w:val="16"/>
        </w:rPr>
      </w:pPr>
      <m:oMathPara>
        <m:oMath>
          <m:r>
            <w:rPr>
              <w:rFonts w:ascii="Cambria Math" w:hAnsi="Cambria Math"/>
              <w:color w:val="808080"/>
              <w:sz w:val="16"/>
            </w:rPr>
            <m:t>Slet definitioner:</m:t>
          </m:r>
        </m:oMath>
      </m:oMathPara>
    </w:p>
    <w:p w14:paraId="3728FEE3" w14:textId="39E1AEF0" w:rsidR="0080240D" w:rsidRPr="0080240D" w:rsidRDefault="0080240D" w:rsidP="0080240D">
      <w:r>
        <w:t xml:space="preserve">Her er et eksempel på anvendelse af normalfordeling. Igen er formlen hentet fra formelsamlingen, så man </w:t>
      </w:r>
      <w:r w:rsidR="00F90D34">
        <w:t>bare skal ændre middelværdi og spredning i definitionen.</w:t>
      </w:r>
    </w:p>
    <w:p w14:paraId="447E7F42" w14:textId="7EEA75C9" w:rsidR="00E22738" w:rsidRPr="00F635E4" w:rsidRDefault="00F90D34">
      <m:oMathPara>
        <m:oMath>
          <m:r>
            <w:rPr>
              <w:rFonts w:ascii="Cambria Math" w:hAnsi="Cambria Math"/>
            </w:rPr>
            <w:lastRenderedPageBreak/>
            <m:t>Definer: μ=0 , σ=1</m:t>
          </m:r>
        </m:oMath>
      </m:oMathPara>
    </w:p>
    <w:p w14:paraId="7D75351B" w14:textId="6B620DAC" w:rsidR="00F635E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rPr>
                <m:t>x</m:t>
              </m:r>
            </m:sup>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y-μ</m:t>
                          </m:r>
                        </m:num>
                        <m:den>
                          <m:r>
                            <w:rPr>
                              <w:rFonts w:ascii="Cambria Math" w:hAnsi="Cambria Math"/>
                            </w:rPr>
                            <m:t>σ</m:t>
                          </m:r>
                        </m:den>
                      </m:f>
                    </m:e>
                  </m:d>
                </m:e>
                <m:sup>
                  <m:r>
                    <w:rPr>
                      <w:rFonts w:ascii="Cambria Math" w:hAnsi="Cambria Math"/>
                    </w:rPr>
                    <m:t>2</m:t>
                  </m:r>
                </m:sup>
              </m:sSup>
            </m:sup>
          </m:sSup>
          <m:r>
            <w:rPr>
              <w:rFonts w:ascii="Cambria Math" w:hAnsi="Cambria Math"/>
            </w:rPr>
            <m:t>dy</m:t>
          </m:r>
        </m:oMath>
      </m:oMathPara>
    </w:p>
    <w:p w14:paraId="2F370472" w14:textId="35A547B7" w:rsidR="00F90D34" w:rsidRPr="00F635E4" w:rsidRDefault="00F90D34">
      <w:r>
        <w:t>Man kan så anvende definition på denne måde:</w:t>
      </w:r>
    </w:p>
    <w:p w14:paraId="5CC8B921" w14:textId="1B3046EA" w:rsidR="00E53EB5" w:rsidRPr="00F90D34" w:rsidRDefault="00F90D34">
      <m:oMathPara>
        <m:oMath>
          <m:r>
            <w:rPr>
              <w:rFonts w:ascii="Cambria Math" w:hAnsi="Cambria Math"/>
            </w:rPr>
            <m:t>F</m:t>
          </m:r>
          <m:d>
            <m:dPr>
              <m:ctrlPr>
                <w:rPr>
                  <w:rFonts w:ascii="Cambria Math" w:hAnsi="Cambria Math"/>
                  <w:i/>
                </w:rPr>
              </m:ctrlPr>
            </m:dPr>
            <m:e>
              <m:r>
                <w:rPr>
                  <w:rFonts w:ascii="Cambria Math" w:hAnsi="Cambria Math"/>
                </w:rPr>
                <m:t>1,4</m:t>
              </m:r>
            </m:e>
          </m:d>
          <m:r>
            <w:rPr>
              <w:rFonts w:ascii="Cambria Math" w:hAnsi="Cambria Math" w:hint="eastAsia"/>
            </w:rPr>
            <m:t>≈</m:t>
          </m:r>
          <m:r>
            <w:rPr>
              <w:rFonts w:ascii="Cambria Math" w:hAnsi="Cambria Math" w:hint="eastAsia"/>
            </w:rPr>
            <m:t>0,9192433</m:t>
          </m:r>
        </m:oMath>
      </m:oMathPara>
    </w:p>
    <w:p w14:paraId="11177F69" w14:textId="1434A6D2" w:rsidR="00F90D34" w:rsidRDefault="00F90D34">
      <w:r>
        <w:t>Eller fx</w:t>
      </w:r>
    </w:p>
    <w:p w14:paraId="1EB5A34A" w14:textId="5D59C29C" w:rsidR="00F90D34" w:rsidRPr="00F90D34" w:rsidRDefault="00F90D3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=0,3</m:t>
          </m:r>
        </m:oMath>
      </m:oMathPara>
    </w:p>
    <w:p w14:paraId="5E300EB4" w14:textId="3AF604B2" w:rsidR="00F90D34" w:rsidRDefault="00F90D34" w:rsidP="00F90D34">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WordMat. </w:t>
      </w:r>
    </w:p>
    <w:p w14:paraId="3B103FFB" w14:textId="062271D6" w:rsidR="00F90D34" w:rsidRPr="00F90D34" w:rsidRDefault="00F90D34" w:rsidP="00F90D34">
      <m:oMathPara>
        <m:oMath>
          <m:r>
            <w:rPr>
              <w:rFonts w:ascii="Cambria Math" w:hAnsi="Cambria Math"/>
            </w:rPr>
            <m:t>x=-0,5244005</m:t>
          </m:r>
        </m:oMath>
      </m:oMathPara>
    </w:p>
    <w:p w14:paraId="18D4131E" w14:textId="77777777" w:rsidR="00F90D34" w:rsidRPr="00F90D34" w:rsidRDefault="00F90D34"/>
    <w:p w14:paraId="6BB154F4" w14:textId="6AB3F981" w:rsidR="00630F02" w:rsidRPr="00630F02" w:rsidRDefault="00995B5B">
      <w:pPr>
        <w:rPr>
          <w:color w:val="808080"/>
          <w:sz w:val="16"/>
        </w:rPr>
      </w:pPr>
      <m:oMathPara>
        <m:oMath>
          <m:r>
            <w:rPr>
              <w:rFonts w:ascii="Cambria Math" w:hAnsi="Cambria Math"/>
              <w:color w:val="808080"/>
              <w:sz w:val="16"/>
            </w:rPr>
            <m:t>Slet definitioner:</m:t>
          </m:r>
        </m:oMath>
      </m:oMathPara>
    </w:p>
    <w:p w14:paraId="76E45A2F" w14:textId="07AF3D7F" w:rsidR="00F635E4" w:rsidRPr="00F635E4" w:rsidRDefault="00630F02" w:rsidP="00F635E4">
      <w:r>
        <w:br w:type="page"/>
      </w:r>
    </w:p>
    <w:p w14:paraId="1B8E87CF" w14:textId="77777777" w:rsidR="00F635E4" w:rsidRDefault="00F635E4" w:rsidP="00630F02"/>
    <w:p w14:paraId="7BDF5043" w14:textId="7804ADAF" w:rsidR="002E5396" w:rsidRDefault="002E5396" w:rsidP="002E5396">
      <w:pPr>
        <w:pStyle w:val="Overskrift1"/>
      </w:pPr>
      <w:r>
        <w:t>Sumtegn</w:t>
      </w:r>
      <w:r w:rsidR="00603B1E">
        <w:t xml:space="preserve"> og produkttegn</w:t>
      </w:r>
      <w:bookmarkEnd w:id="35"/>
    </w:p>
    <w:p w14:paraId="7BDF5044" w14:textId="77777777" w:rsidR="00135607" w:rsidRDefault="002E5396" w:rsidP="002E5396">
      <w:r>
        <w:t>Eksempel</w:t>
      </w:r>
      <w:r w:rsidR="00DF6DB1">
        <w:t>:</w:t>
      </w:r>
    </w:p>
    <w:p w14:paraId="7BDF5045" w14:textId="77777777" w:rsidR="002E5396" w:rsidRDefault="00000000"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000000"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36" w:name="_Toc190757054"/>
      <w:r>
        <w:lastRenderedPageBreak/>
        <w:t>Infinitesimalregning</w:t>
      </w:r>
      <w:bookmarkEnd w:id="36"/>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37" w:name="_Toc190757055"/>
      <w:r>
        <w:t>Grænseværdier</w:t>
      </w:r>
      <w:bookmarkEnd w:id="37"/>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000000"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702"/>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000000"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000000"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38" w:name="_Toc190757056"/>
      <w:r w:rsidRPr="00851B17">
        <w:lastRenderedPageBreak/>
        <w:t>Differentia</w:t>
      </w:r>
      <w:r w:rsidR="00201422" w:rsidRPr="00851B17">
        <w:t>lregning</w:t>
      </w:r>
      <w:bookmarkEnd w:id="38"/>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000000"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19A40A1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3D60B500" w:rsidR="00201422" w:rsidRPr="000A6213" w:rsidRDefault="00000000"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420CA5C7" w14:textId="520AE8F0" w:rsidR="000A6213" w:rsidRPr="000A6213" w:rsidRDefault="00000000"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0797192E" w:rsidR="009533EB"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4AADB2F5" w14:textId="328E2EFE" w:rsidR="000A6213" w:rsidRDefault="00000000" w:rsidP="002014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2</m:t>
              </m:r>
            </m:e>
          </m:d>
          <m:r>
            <w:rPr>
              <w:rFonts w:ascii="Cambria Math" w:hAnsi="Cambria Math"/>
              <w:color w:val="00B050"/>
            </w:rPr>
            <m:t>=4</m:t>
          </m:r>
        </m:oMath>
      </m:oMathPara>
    </w:p>
    <w:p w14:paraId="7BDF506E" w14:textId="77777777" w:rsidR="00201422" w:rsidRDefault="00201422" w:rsidP="00201422">
      <w:r>
        <w:t>Differential notation understøttes også</w:t>
      </w:r>
    </w:p>
    <w:p w14:paraId="7BDF506F" w14:textId="5DEF5E5D" w:rsidR="00201422" w:rsidRDefault="00201422" w:rsidP="00201422">
      <w:r>
        <w:t xml:space="preserve">Her skal bruges et specielt differential d. Det indtastes som </w:t>
      </w:r>
      <w:r>
        <w:rPr>
          <w:rFonts w:ascii="Cambria Math" w:hAnsi="Cambria Math" w:cs="Cambria Math"/>
        </w:rPr>
        <w:t>\dd</w:t>
      </w:r>
      <w:r w:rsidR="00CC6253">
        <w:rPr>
          <w:rFonts w:ascii="Cambria Math" w:hAnsi="Cambria Math" w:cs="Cambria Math"/>
        </w:rPr>
        <w:t xml:space="preserve"> (Der er en indstilling som gør at man kan bruge almindelig d, men den kan være farlig da andre udtryk hvor både nævner og tæller starter med d kan misforstås som differentialer)</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2A3A039A" w:rsidR="009533EB" w:rsidRDefault="00000000"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sSup>
              <m:sSupPr>
                <m:ctrlPr>
                  <w:rPr>
                    <w:rFonts w:ascii="Cambria Math" w:hAnsi="Cambria Math"/>
                    <w:i/>
                  </w:rPr>
                </m:ctrlPr>
              </m:sSupPr>
              <m:e>
                <m:r>
                  <w:rPr>
                    <w:rFonts w:ascii="Cambria Math" w:hAnsi="Cambria Math"/>
                  </w:rPr>
                  <m:t>ⅆ</m:t>
                </m:r>
              </m:e>
              <m:sup>
                <m:r>
                  <w:rPr>
                    <w:rFonts w:ascii="Cambria Math" w:hAnsi="Cambria Math"/>
                  </w:rPr>
                  <m:t>2</m:t>
                </m:r>
              </m:sup>
            </m:sSup>
          </m:num>
          <m:den>
            <m:r>
              <w:rPr>
                <w:rFonts w:ascii="Cambria Math" w:hAnsi="Cambria Math"/>
              </w:rPr>
              <m:t>ⅆ</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2CEC3190" w14:textId="27052298" w:rsidR="000A7055" w:rsidRDefault="000A7055" w:rsidP="00201422">
      <w:r>
        <w:t xml:space="preserve">Ligeledes kan der anvendes notation for partielt afledte (\partial </w:t>
      </w:r>
      <w:r>
        <w:rPr>
          <w:rFonts w:hint="eastAsia"/>
        </w:rPr>
        <w:t>→</w:t>
      </w:r>
      <w:r>
        <w:t xml:space="preserve"> ∂ )</w:t>
      </w:r>
    </w:p>
    <w:p w14:paraId="015C6E3E" w14:textId="67E2ED13" w:rsidR="000A7055" w:rsidRPr="000A7055"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=2x</m:t>
          </m:r>
          <m:r>
            <w:rPr>
              <w:rFonts w:ascii="Cambria Math" w:hAnsi="Cambria Math" w:cs="Times New Roman"/>
              <w:color w:val="00B050"/>
            </w:rPr>
            <m:t>·</m:t>
          </m:r>
          <m:r>
            <w:rPr>
              <w:rFonts w:ascii="Cambria Math" w:hAnsi="Cambria Math"/>
              <w:color w:val="00B050"/>
            </w:rPr>
            <m:t>y</m:t>
          </m:r>
        </m:oMath>
      </m:oMathPara>
    </w:p>
    <w:p w14:paraId="1CD1C63A" w14:textId="4B3C192D" w:rsidR="000A7055" w:rsidRPr="000A6213" w:rsidRDefault="00000000" w:rsidP="00201422">
      <w:pPr>
        <w:rPr>
          <w:color w:val="00B050"/>
        </w:rPr>
      </w:pPr>
      <m:oMathPara>
        <m:oMath>
          <m:f>
            <m:fPr>
              <m:ctrlPr>
                <w:rPr>
                  <w:rFonts w:ascii="Cambria Math" w:hAnsi="Cambria Math"/>
                  <w:i/>
                </w:rPr>
              </m:ctrlPr>
            </m:fPr>
            <m:num>
              <m:r>
                <w:rPr>
                  <w:rFonts w:ascii="Cambria Math" w:hAnsi="Cambria Math"/>
                </w:rPr>
                <m:t>∂</m:t>
              </m:r>
            </m:num>
            <m:den>
              <m:r>
                <w:rPr>
                  <w:rFonts w:ascii="Cambria Math" w:hAnsi="Cambria Math"/>
                </w:rPr>
                <m:t>∂x∂y</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cs="Times New Roman"/>
                </w:rPr>
                <m:t>·</m:t>
              </m:r>
              <m:r>
                <w:rPr>
                  <w:rFonts w:ascii="Cambria Math" w:hAnsi="Cambria Math"/>
                </w:rPr>
                <m:t>y</m:t>
              </m:r>
            </m:e>
          </m:d>
          <m:r>
            <w:rPr>
              <w:rFonts w:ascii="Cambria Math" w:hAnsi="Cambria Math"/>
              <w:color w:val="00B050"/>
            </w:rPr>
            <m:t>=3x</m:t>
          </m:r>
        </m:oMath>
      </m:oMathPara>
    </w:p>
    <w:p w14:paraId="5B9EA492" w14:textId="4A79D542" w:rsidR="000A6213" w:rsidRDefault="00496FD9" w:rsidP="00201422">
      <w:r>
        <w:t>Følgende notation understøttes også for partiel integration</w:t>
      </w:r>
    </w:p>
    <w:p w14:paraId="3EF70FAE" w14:textId="718AE967" w:rsidR="00496FD9" w:rsidRPr="00496FD9" w:rsidRDefault="00496FD9" w:rsidP="00201422">
      <m:oMathPara>
        <m:oMath>
          <m:r>
            <w:rPr>
              <w:rFonts w:ascii="Cambria Math" w:hAnsi="Cambria Math"/>
            </w:rPr>
            <m:t>Definer: 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+3x·y-2y+1</m:t>
          </m:r>
        </m:oMath>
      </m:oMathPara>
    </w:p>
    <w:p w14:paraId="2C69A30F" w14:textId="21D814CD" w:rsidR="00496FD9"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=3x-2</m:t>
          </m:r>
        </m:oMath>
      </m:oMathPara>
    </w:p>
    <w:p w14:paraId="79A2C1A1" w14:textId="1C80900B" w:rsidR="004E2B1F" w:rsidRPr="004E2B1F" w:rsidRDefault="00000000" w:rsidP="00201422">
      <m:oMathPara>
        <m:oMath>
          <m:sSubSup>
            <m:sSubSupPr>
              <m:ctrlPr>
                <w:rPr>
                  <w:rFonts w:ascii="Cambria Math" w:hAnsi="Cambria Math"/>
                  <w:i/>
                </w:rPr>
              </m:ctrlPr>
            </m:sSubSupPr>
            <m:e>
              <m:r>
                <w:rPr>
                  <w:rFonts w:ascii="Cambria Math" w:hAnsi="Cambria Math"/>
                </w:rPr>
                <m:t>f</m:t>
              </m:r>
            </m:e>
            <m:sub>
              <m:r>
                <w:rPr>
                  <w:rFonts w:ascii="Cambria Math" w:hAnsi="Cambria Math"/>
                </w:rPr>
                <m:t>yx</m:t>
              </m:r>
            </m:sub>
            <m:sup>
              <m:r>
                <w:rPr>
                  <w:rFonts w:ascii="Cambria Math" w:hAnsi="Cambria Math"/>
                </w:rPr>
                <m:t>''</m:t>
              </m:r>
            </m:sup>
          </m:sSubSup>
          <m:r>
            <w:rPr>
              <w:rFonts w:ascii="Cambria Math" w:hAnsi="Cambria Math"/>
            </w:rPr>
            <m:t>(x,y)=3</m:t>
          </m:r>
        </m:oMath>
      </m:oMathPara>
    </w:p>
    <w:p w14:paraId="175C9BE4" w14:textId="163F9F89" w:rsidR="004E2B1F" w:rsidRPr="000A7055" w:rsidRDefault="00000000" w:rsidP="00201422">
      <m:oMathPara>
        <m:oMath>
          <m:sSubSup>
            <m:sSubSupPr>
              <m:ctrlPr>
                <w:rPr>
                  <w:rFonts w:ascii="Cambria Math" w:hAnsi="Cambria Math"/>
                  <w:i/>
                </w:rPr>
              </m:ctrlPr>
            </m:sSubSupPr>
            <m:e>
              <m:d>
                <m:dPr>
                  <m:ctrlPr>
                    <w:rPr>
                      <w:rFonts w:ascii="Cambria Math" w:hAnsi="Cambria Math"/>
                      <w:i/>
                    </w:rPr>
                  </m:ctrlPr>
                </m:dPr>
                <m:e>
                  <m:r>
                    <w:rPr>
                      <w:rFonts w:ascii="Cambria Math" w:hAnsi="Cambria Math"/>
                    </w:rPr>
                    <m:t>3</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+2y·x</m:t>
                  </m:r>
                </m:e>
              </m:d>
            </m:e>
            <m:sub>
              <m:r>
                <w:rPr>
                  <w:rFonts w:ascii="Cambria Math" w:hAnsi="Cambria Math"/>
                </w:rPr>
                <m:t>x</m:t>
              </m:r>
            </m:sub>
            <m:sup>
              <m:r>
                <w:rPr>
                  <w:rFonts w:ascii="Cambria Math" w:hAnsi="Cambria Math"/>
                </w:rPr>
                <m:t>'</m:t>
              </m:r>
            </m:sup>
          </m:sSubSup>
          <m:r>
            <w:rPr>
              <w:rFonts w:ascii="Cambria Math" w:hAnsi="Cambria Math"/>
            </w:rPr>
            <m:t>=6x+2y</m:t>
          </m:r>
        </m:oMath>
      </m:oMathPara>
    </w:p>
    <w:p w14:paraId="7BDF5074" w14:textId="77777777" w:rsidR="00B54786" w:rsidRDefault="00B54786" w:rsidP="00201422">
      <w:pPr>
        <w:pStyle w:val="Overskrift2"/>
      </w:pPr>
      <w:bookmarkStart w:id="39" w:name="_Toc190757057"/>
      <w:r>
        <w:t>Integralregning</w:t>
      </w:r>
      <w:bookmarkEnd w:id="39"/>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000000"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000000"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000000"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rsidRPr="00DF3F26">
        <w:rPr>
          <w:i/>
        </w:rPr>
        <w:t>ikke</w:t>
      </w:r>
      <w:r>
        <w:t xml:space="preserv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000000"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lastRenderedPageBreak/>
        <w:t>Genvejen til ∞  er \infty</w:t>
      </w:r>
    </w:p>
    <w:p w14:paraId="7BDF5088" w14:textId="4E9AE8B2" w:rsidR="005C3B80" w:rsidRDefault="00DF3F26" w:rsidP="00B54786">
      <w:r>
        <w:t>Der understøttes dobbelt- og trippel-integraler. eks:</w:t>
      </w:r>
    </w:p>
    <w:p w14:paraId="4B6DCE94" w14:textId="3E2B0EE0" w:rsidR="00DF3F26" w:rsidRDefault="00000000" w:rsidP="00B54786">
      <m:oMathPara>
        <m:oMath>
          <m:nary>
            <m:naryPr>
              <m:subHide m:val="1"/>
              <m:supHide m:val="1"/>
              <m:ctrlPr>
                <w:rPr>
                  <w:rFonts w:ascii="Cambria Math" w:hAnsi="Cambria Math"/>
                  <w:i/>
                </w:rPr>
              </m:ctrlPr>
            </m:naryPr>
            <m:sub/>
            <m:sup/>
            <m:e>
              <m:nary>
                <m:naryP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e>
          </m:nary>
          <m:r>
            <w:rPr>
              <w:rFonts w:ascii="Cambria Math" w:hAnsi="Cambria Math"/>
            </w:rPr>
            <m:t>dx dy</m:t>
          </m:r>
        </m:oMath>
      </m:oMathPara>
    </w:p>
    <w:p w14:paraId="26B30DF4" w14:textId="279D70AB" w:rsidR="00DF3F26" w:rsidRDefault="00000000" w:rsidP="00B54786">
      <m:oMathPara>
        <m:oMath>
          <m:nary>
            <m:naryPr>
              <m:ctrlPr>
                <w:rPr>
                  <w:rFonts w:ascii="Cambria Math" w:hAnsi="Cambria Math"/>
                  <w:i/>
                </w:rPr>
              </m:ctrlPr>
            </m:naryPr>
            <m:sub>
              <m:r>
                <w:rPr>
                  <w:rFonts w:ascii="Cambria Math" w:hAnsi="Cambria Math"/>
                </w:rPr>
                <m:t>1</m:t>
              </m:r>
            </m:sub>
            <m:sup>
              <m:r>
                <w:rPr>
                  <w:rFonts w:ascii="Cambria Math" w:hAnsi="Cambria Math"/>
                </w:rPr>
                <m:t>3</m:t>
              </m:r>
            </m:sup>
            <m:e>
              <m:nary>
                <m:naryPr>
                  <m:ctrlPr>
                    <w:rPr>
                      <w:rFonts w:ascii="Cambria Math" w:hAnsi="Cambria Math"/>
                      <w:i/>
                    </w:rPr>
                  </m:ctrlPr>
                </m:naryPr>
                <m:sub>
                  <m:r>
                    <w:rPr>
                      <w:rFonts w:ascii="Cambria Math" w:hAnsi="Cambria Math"/>
                    </w:rPr>
                    <m:t>2</m:t>
                  </m:r>
                </m:sub>
                <m:sup>
                  <m:r>
                    <w:rPr>
                      <w:rFonts w:ascii="Cambria Math" w:hAnsi="Cambria Math"/>
                    </w:rPr>
                    <m:t>5</m:t>
                  </m:r>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m:t>
              </m:r>
            </m:e>
          </m:nary>
          <m:r>
            <w:rPr>
              <w:rFonts w:ascii="Cambria Math" w:hAnsi="Cambria Math"/>
            </w:rPr>
            <m:t>dy</m:t>
          </m:r>
        </m:oMath>
      </m:oMathPara>
    </w:p>
    <w:p w14:paraId="0645320A" w14:textId="3A8FC1A2" w:rsidR="00DF3F26" w:rsidRDefault="00DF3F26" w:rsidP="00B54786">
      <w:r>
        <w:t>Bemærk at der skal være mellemrum mellem dx og dy</w:t>
      </w:r>
    </w:p>
    <w:p w14:paraId="104C0492" w14:textId="0FFF660A" w:rsidR="00D00611" w:rsidRDefault="00D00611" w:rsidP="00B54786">
      <w:r>
        <w:t>Det er også muligt at anvende dobbelt</w:t>
      </w:r>
      <w:r w:rsidR="00CE5D0A">
        <w:t>- og trippel-</w:t>
      </w:r>
      <w:r>
        <w:t>integraltegnet, men kun til ubestemte integraler.</w:t>
      </w:r>
    </w:p>
    <w:p w14:paraId="7BC3FBDC" w14:textId="59ED7A4C" w:rsidR="00D00611" w:rsidRDefault="00000000" w:rsidP="00B54786">
      <m:oMathPara>
        <m:oMath>
          <m:nary>
            <m:naryPr>
              <m:chr m:val="∬"/>
              <m:limLoc m:val="undOvr"/>
              <m:subHide m:val="1"/>
              <m:supHide m:val="1"/>
              <m:ctrlPr>
                <w:rPr>
                  <w:rFonts w:ascii="Cambria Math" w:hAnsi="Cambria Math"/>
                  <w:i/>
                </w:rPr>
              </m:ctrlPr>
            </m:naryPr>
            <m:sub/>
            <m:sup/>
            <m:e>
              <m:r>
                <w:rPr>
                  <w:rFonts w:ascii="Cambria Math" w:hAnsi="Cambria Math"/>
                </w:rPr>
                <m:t>x</m:t>
              </m:r>
              <m:r>
                <w:rPr>
                  <w:rFonts w:ascii="Cambria Math" w:hAnsi="Cambria Math" w:cs="Times New Roman"/>
                </w:rPr>
                <m:t>·</m:t>
              </m:r>
              <m:r>
                <w:rPr>
                  <w:rFonts w:ascii="Cambria Math" w:hAnsi="Cambria Math"/>
                </w:rPr>
                <m:t>y</m:t>
              </m:r>
            </m:e>
          </m:nary>
          <m:r>
            <w:rPr>
              <w:rFonts w:ascii="Cambria Math" w:hAnsi="Cambria Math"/>
            </w:rPr>
            <m:t>dx dy</m:t>
          </m:r>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x</m:t>
              </m:r>
            </m:e>
            <m:sup>
              <m:r>
                <w:rPr>
                  <w:rFonts w:ascii="Cambria Math" w:hAnsi="Cambria Math"/>
                  <w:color w:val="00B050"/>
                </w:rPr>
                <m:t>2</m:t>
              </m:r>
            </m:sup>
          </m:sSup>
          <m:r>
            <w:rPr>
              <w:rFonts w:ascii="Cambria Math" w:hAnsi="Cambria Math"/>
              <w:color w:val="00B050"/>
            </w:rPr>
            <m:t>·</m:t>
          </m:r>
          <m:f>
            <m:fPr>
              <m:ctrlPr>
                <w:rPr>
                  <w:rFonts w:ascii="Cambria Math" w:hAnsi="Cambria Math"/>
                  <w:i/>
                  <w:color w:val="00B050"/>
                </w:rPr>
              </m:ctrlPr>
            </m:fPr>
            <m:num>
              <m:sSup>
                <m:sSupPr>
                  <m:ctrlPr>
                    <w:rPr>
                      <w:rFonts w:ascii="Cambria Math" w:hAnsi="Cambria Math"/>
                      <w:i/>
                      <w:color w:val="00B050"/>
                    </w:rPr>
                  </m:ctrlPr>
                </m:sSupPr>
                <m:e>
                  <m:r>
                    <w:rPr>
                      <w:rFonts w:ascii="Cambria Math" w:hAnsi="Cambria Math"/>
                      <w:color w:val="00B050"/>
                    </w:rPr>
                    <m:t>y</m:t>
                  </m:r>
                </m:e>
                <m:sup>
                  <m:r>
                    <w:rPr>
                      <w:rFonts w:ascii="Cambria Math" w:hAnsi="Cambria Math"/>
                      <w:color w:val="00B050"/>
                    </w:rPr>
                    <m:t>2</m:t>
                  </m:r>
                </m:sup>
              </m:sSup>
            </m:num>
            <m:den>
              <m:r>
                <w:rPr>
                  <w:rFonts w:ascii="Cambria Math" w:hAnsi="Cambria Math"/>
                  <w:color w:val="00B050"/>
                </w:rPr>
                <m:t>4</m:t>
              </m:r>
            </m:den>
          </m:f>
        </m:oMath>
      </m:oMathPara>
    </w:p>
    <w:p w14:paraId="7BDF5089" w14:textId="77777777" w:rsidR="00CC7B0A" w:rsidRDefault="00CC7B0A" w:rsidP="00CC7B0A">
      <w:pPr>
        <w:pStyle w:val="Overskrift1"/>
      </w:pPr>
      <w:bookmarkStart w:id="40" w:name="_Toc190757058"/>
      <w:r>
        <w:t>Matrix og vektorregning</w:t>
      </w:r>
      <w:bookmarkEnd w:id="40"/>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000000"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000000"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000000"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000000"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000000"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000000"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000000"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000000"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000000"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000000"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000000"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000000" w:rsidP="00B677FA">
      <w:pPr>
        <w:rPr>
          <w:rFonts w:ascii="Cambria Math" w:hAnsi="Cambria Math"/>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oMath/>
        </w:rPr>
      </w:pPr>
      <w:r w:rsidRPr="00D07F22">
        <w:rPr>
          <w:i/>
        </w:rPr>
        <w:t>projektion</w:t>
      </w:r>
    </w:p>
    <w:p w14:paraId="7BDF50AB" w14:textId="77777777" w:rsidR="00B677FA" w:rsidRPr="00B677FA" w:rsidRDefault="00000000"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000000"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lastRenderedPageBreak/>
        <w:t>Ligningsystemer vha. vektorer</w:t>
      </w:r>
    </w:p>
    <w:p w14:paraId="7BDF50AE" w14:textId="77777777" w:rsidR="00D07F22" w:rsidRPr="005B0D7F" w:rsidRDefault="00000000" w:rsidP="00D07F22">
      <w:pPr>
        <w:rPr>
          <w:rFonts w:ascii="Cambria Math" w:hAnsi="Cambria Math"/>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000000" w:rsidP="005415DE">
      <w:pPr>
        <w:rPr>
          <w:rFonts w:ascii="Cambria Math" w:hAnsi="Cambria 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000000"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t>Eller hvis der i indstillinger / notation  er sat indeks (se afsnittet om indstillinger)</w:t>
      </w:r>
    </w:p>
    <w:p w14:paraId="7BDF50BC" w14:textId="77777777" w:rsidR="00236734" w:rsidRPr="002268A0"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000000"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000000"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41" w:name="_Toc190757059"/>
      <w:r>
        <w:t>Matricer</w:t>
      </w:r>
      <w:bookmarkEnd w:id="41"/>
    </w:p>
    <w:p w14:paraId="7BDF50C4" w14:textId="77777777" w:rsidR="00D537C7" w:rsidRDefault="00D537C7" w:rsidP="00D537C7">
      <w:r>
        <w:t>Matricer indtastes ved først at indtaste parenteserne og dernæst mellemrum</w:t>
      </w:r>
    </w:p>
    <w:p w14:paraId="7BDF50C5" w14:textId="77777777" w:rsidR="00D537C7" w:rsidRPr="008035AC" w:rsidRDefault="00000000"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000000"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000000"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000000"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oMath/>
        </w:rPr>
      </w:pPr>
      <w:r>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000000"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000000"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w:lastRenderedPageBreak/>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000000"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000000"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42" w:name="_Toc190757060"/>
      <w:r>
        <w:rPr>
          <w:rFonts w:eastAsiaTheme="minorEastAsia"/>
        </w:rPr>
        <w:lastRenderedPageBreak/>
        <w:t>Trekantsløser</w:t>
      </w:r>
      <w:bookmarkEnd w:id="42"/>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560415" w:rsidRPr="00491CE5" w:rsidRDefault="00560415">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560415" w:rsidRPr="00491CE5" w:rsidRDefault="00560415">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560415" w:rsidRPr="00491CE5" w:rsidRDefault="00560415">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" stroked="f">
                        <v:textbox style="mso-fit-shape-to-text:t" inset="0,0,0,0">
                          <w:txbxContent>
                            <w:p w14:paraId="7BDF524C" w14:textId="77777777" w:rsidR="00560415" w:rsidRPr="00491CE5" w:rsidRDefault="00560415">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" stroked="f">
                        <v:textbox style="mso-fit-shape-to-text:t" inset="0,0,0,0">
                          <w:txbxContent>
                            <w:p w14:paraId="7BDF524D" w14:textId="77777777" w:rsidR="00560415" w:rsidRPr="00491CE5" w:rsidRDefault="00560415">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" stroked="f">
                        <v:textbox style="mso-fit-shape-to-text:t" inset="0,0,0,0">
                          <w:txbxContent>
                            <w:p w14:paraId="7BDF524E" w14:textId="77777777" w:rsidR="00560415" w:rsidRPr="00491CE5" w:rsidRDefault="00560415">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" stroked="f">
                        <v:textbox style="mso-fit-shape-to-text:t" inset="0,0,0,0">
                          <w:txbxContent>
                            <w:p w14:paraId="7BDF524F" w14:textId="77777777" w:rsidR="00560415" w:rsidRPr="00491CE5" w:rsidRDefault="00560415">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" stroked="f">
                        <v:textbox style="mso-fit-shape-to-text:t" inset="0,0,0,0">
                          <w:txbxContent>
                            <w:p w14:paraId="7BDF5250" w14:textId="77777777" w:rsidR="00560415" w:rsidRPr="00491CE5" w:rsidRDefault="00560415">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" stroked="f">
                        <v:textbox style="mso-fit-shape-to-text:t" inset="0,0,0,0">
                          <w:txbxContent>
                            <w:p w14:paraId="7BDF5251" w14:textId="77777777" w:rsidR="00560415" w:rsidRPr="00491CE5" w:rsidRDefault="00560415">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"/>
                      <v:shape id="AutoShape 19" o:spid="_x0000_s1035" type="#_x0000_t32" style="position:absolute;left:1270;top:1905;width:5651;height:133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"/>
                      <v:shape id="AutoShape 20" o:spid="_x0000_s1036" type="#_x0000_t32" style="position:absolute;left:6921;top:1905;width:19749;height:1331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6447BBEF"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w:t>
      </w:r>
      <w:r w:rsidR="00E10125">
        <w:t>’</w:t>
      </w:r>
      <w:r w:rsidR="00476BD3">
        <w:t>s, samt visualisere trekanten.</w:t>
      </w:r>
    </w:p>
    <w:p w14:paraId="7BDF50FF" w14:textId="78398FE9" w:rsidR="00476BD3" w:rsidRPr="00491CE5" w:rsidRDefault="00476BD3" w:rsidP="00491CE5">
      <w:r>
        <w:t>Til eksamensbrug kan den selvfølgelig også anvendes. Det er også vigtigt at man får navngivet vinkler og sider korrekte.</w:t>
      </w:r>
      <w:r w:rsidR="00DA567D">
        <w:t xml:space="preserve"> Regler for eksamen ændres dog løbende, og hvis der fx står at en trekant skal </w:t>
      </w:r>
      <w:r w:rsidR="00DA567D" w:rsidRPr="002B377D">
        <w:rPr>
          <w:i/>
          <w:iCs/>
        </w:rPr>
        <w:t>kon</w:t>
      </w:r>
      <w:r w:rsidR="002B377D" w:rsidRPr="002B377D">
        <w:rPr>
          <w:i/>
          <w:iCs/>
        </w:rPr>
        <w:t>s</w:t>
      </w:r>
      <w:r w:rsidR="00DA567D" w:rsidRPr="002B377D">
        <w:rPr>
          <w:i/>
          <w:iCs/>
        </w:rPr>
        <w:t>trueres</w:t>
      </w:r>
      <w:r w:rsidR="002B377D">
        <w:t>, så skal det gøres via dynamisk geometriprogram som fx GeoGebra.</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5A3B53CE" w:rsidR="003A4B05" w:rsidRDefault="003A4B05" w:rsidP="00902D5A">
      <w:pPr>
        <w:pStyle w:val="Overskrift1"/>
      </w:pPr>
      <w:bookmarkStart w:id="43" w:name="_Toc190757061"/>
      <w:r>
        <w:lastRenderedPageBreak/>
        <w:t>Enheder</w:t>
      </w:r>
      <w:bookmarkEnd w:id="43"/>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380E4A8" w14:textId="77777777" w:rsidR="00EB2309" w:rsidRDefault="001008B6" w:rsidP="003A4B05">
      <w:r>
        <w:t>Ulempen ved at slå enheder til er at det k</w:t>
      </w:r>
      <w:r w:rsidR="00B221CA">
        <w:t>an påvirke hastigheden af beregningerne</w:t>
      </w:r>
      <w:r w:rsidR="00EB2309">
        <w:t xml:space="preserve"> lidt</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p>
    <w:p w14:paraId="7BDF5104" w14:textId="32D106C8" w:rsidR="006F13A0" w:rsidRDefault="006F13A0" w:rsidP="003A4B05">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7" w14:textId="2A84844D" w:rsidR="00350A72" w:rsidRDefault="00EB2309" w:rsidP="003A4B05">
      <w:pPr>
        <w:contextualSpacing/>
      </w:pPr>
      <w:r>
        <w:t>Bemærk at alle resultater returneres som decimaltal når enheder er slået til.</w:t>
      </w:r>
    </w:p>
    <w:p w14:paraId="47412DBD" w14:textId="77777777" w:rsidR="00EB2309" w:rsidRDefault="00EB2309"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lastRenderedPageBreak/>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1130A934"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w:t>
      </w:r>
      <w:r w:rsidR="00EB2309">
        <w:t>energienheder. Så er det den sidste på listen der gælder).</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6516ABA3" w:rsidR="002A042E" w:rsidRPr="00EB2309" w:rsidRDefault="00EB2309" w:rsidP="002A042E">
      <w:pPr>
        <w:rPr>
          <w:rFonts w:ascii="Cambria Math" w:hAnsi="Cambria Math"/>
          <w:oMath/>
        </w:rPr>
      </w:pPr>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31C36F6C" w14:textId="0D00A7C1"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502A10AA" w14:textId="3FD6B1FD" w:rsidR="00EB2309" w:rsidRPr="00EB2309" w:rsidRDefault="00EB2309" w:rsidP="00EB2309">
      <w:pPr>
        <w:rPr>
          <w:rFonts w:ascii="Cambria Math" w:hAnsi="Cambria Math"/>
          <w:oMath/>
        </w:rPr>
      </w:pPr>
      <m:oMathPara>
        <m:oMath>
          <m:r>
            <w:rPr>
              <w:rFonts w:ascii="Cambria Math" w:hAnsi="Cambria Math"/>
            </w:rPr>
            <m:t>t=5000·s</m:t>
          </m:r>
        </m:oMath>
      </m:oMathPara>
    </w:p>
    <w:p w14:paraId="40B153EF" w14:textId="2B5E8F02" w:rsidR="00EB2309" w:rsidRDefault="00EB2309" w:rsidP="00EB2309">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t vha. CAS-værktøjet WordMat. </w:t>
      </w:r>
    </w:p>
    <w:p w14:paraId="7BDF5137" w14:textId="2141786F" w:rsidR="002A042E" w:rsidRDefault="002A042E" w:rsidP="002A042E">
      <m:oMathPara>
        <m:oMath>
          <m:r>
            <w:rPr>
              <w:rFonts w:ascii="Cambria Math" w:hAnsi="Cambria Math"/>
            </w:rPr>
            <m:t>t=5000·s</m:t>
          </m:r>
        </m:oMath>
      </m:oMathPara>
    </w:p>
    <w:p w14:paraId="7BDF5138" w14:textId="19C64B2E" w:rsidR="00DF66A1" w:rsidRPr="008A39A7" w:rsidRDefault="00EB2309" w:rsidP="00DF66A1">
      <w:pPr>
        <w:rPr>
          <w:rFonts w:ascii="Cambria Math" w:hAnsi="Cambria Math"/>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21A3461D" w:rsidR="006B73B8" w:rsidRPr="00EB2309" w:rsidRDefault="00000000" w:rsidP="00DF66A1">
      <w:pPr>
        <w:rPr>
          <w:rFonts w:ascii="Cambria Math" w:hAnsi="Cambria Math"/>
          <w:lang w:val="en-US"/>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1B2C0272" w:rsidR="00E85E75" w:rsidRPr="00D17C14" w:rsidRDefault="00E85E75" w:rsidP="00EB2309">
      <w:pPr>
        <w:spacing w:after="40"/>
        <w:rPr>
          <w:rFonts w:ascii="Cambria Math" w:hAnsi="Cambria Math"/>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44" w:name="_Toc190757062"/>
      <w:r w:rsidR="000C5465">
        <w:lastRenderedPageBreak/>
        <w:t>Specielle funktioner</w:t>
      </w:r>
      <w:bookmarkEnd w:id="44"/>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6"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Default="00B33F30" w:rsidP="000C5465">
      <w:pPr>
        <w:contextualSpacing/>
      </w:pPr>
    </w:p>
    <w:p w14:paraId="7929791C" w14:textId="014D066C" w:rsidR="002901EB" w:rsidRDefault="002901EB" w:rsidP="002901EB">
      <w:pPr>
        <w:pStyle w:val="Overskrift2"/>
      </w:pPr>
      <w:bookmarkStart w:id="45" w:name="_Toc190757063"/>
      <w:r>
        <w:t>Lambert W-funktionen</w:t>
      </w:r>
      <w:bookmarkEnd w:id="45"/>
    </w:p>
    <w:p w14:paraId="471810E5" w14:textId="77777777" w:rsidR="002901EB" w:rsidRDefault="002901EB" w:rsidP="000C5465">
      <w:pPr>
        <w:contextualSpacing/>
      </w:pPr>
    </w:p>
    <w:p w14:paraId="02FC1FED" w14:textId="3DB40D14" w:rsidR="002901EB" w:rsidRDefault="002901EB" w:rsidP="000C5465">
      <w:pPr>
        <w:contextualSpacing/>
      </w:pPr>
      <w:r>
        <w:t xml:space="preserve">Lambert W funktionen er den inverse funktion til </w:t>
      </w:r>
    </w:p>
    <w:p w14:paraId="1D616D8A" w14:textId="7EFB9E13" w:rsidR="002901EB" w:rsidRPr="002901EB" w:rsidRDefault="002901EB" w:rsidP="000C5465">
      <w:pPr>
        <w:contextualSpacing/>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21E4D7D" w14:textId="40CFA4BE" w:rsidR="002901EB" w:rsidRDefault="002901EB" w:rsidP="000C5465">
      <w:pPr>
        <w:contextualSpacing/>
      </w:pPr>
      <w:r>
        <w:t>og kan bruges til at løse ligninger som fx</w:t>
      </w:r>
    </w:p>
    <w:p w14:paraId="7F8F8AE0" w14:textId="272AEF1F" w:rsidR="002901EB" w:rsidRPr="002901EB" w:rsidRDefault="002901EB" w:rsidP="000C5465">
      <w:pPr>
        <w:contextualSpacing/>
      </w:pPr>
      <m:oMathPara>
        <m:oMath>
          <m:r>
            <w:rPr>
              <w:rFonts w:ascii="Cambria Math" w:hAnsi="Cambria Math"/>
            </w:rPr>
            <m:t>x</m:t>
          </m:r>
          <m:r>
            <w:rPr>
              <w:rFonts w:ascii="Cambria Math" w:hAnsi="Cambria Math" w:cs="Times New Roman"/>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=4</m:t>
          </m:r>
        </m:oMath>
      </m:oMathPara>
    </w:p>
    <w:p w14:paraId="35244E6E" w14:textId="4431FC5B" w:rsidR="002901EB" w:rsidRPr="002901EB" w:rsidRDefault="00000000" w:rsidP="000C5465">
      <w:pPr>
        <w:contextualSpacing/>
      </w:pPr>
      <m:oMathPara>
        <m:oMath>
          <m:sSup>
            <m:sSupPr>
              <m:ctrlPr>
                <w:rPr>
                  <w:rFonts w:ascii="Cambria Math" w:hAnsi="Cambria Math"/>
                  <w:i/>
                </w:rPr>
              </m:ctrlPr>
            </m:sSupPr>
            <m:e>
              <m:r>
                <w:rPr>
                  <w:rFonts w:ascii="Cambria Math" w:hAnsi="Cambria Math"/>
                </w:rPr>
                <m:t>3</m:t>
              </m:r>
            </m:e>
            <m:sup>
              <m:r>
                <w:rPr>
                  <w:rFonts w:ascii="Cambria Math" w:hAnsi="Cambria Math"/>
                </w:rPr>
                <m:t>x</m:t>
              </m:r>
            </m:sup>
          </m:sSup>
          <m:r>
            <w:rPr>
              <w:rFonts w:ascii="Cambria Math" w:hAnsi="Cambria Math"/>
            </w:rPr>
            <m:t>=5x+1</m:t>
          </m:r>
        </m:oMath>
      </m:oMathPara>
    </w:p>
    <w:p w14:paraId="4CAAFDCF" w14:textId="51560CF1" w:rsidR="002901EB" w:rsidRDefault="002901EB" w:rsidP="000C5465">
      <w:pPr>
        <w:contextualSpacing/>
      </w:pPr>
      <w:r>
        <w:t>Funktionen er ikke injektiv og kommer derfor i to versioner</w:t>
      </w:r>
    </w:p>
    <w:p w14:paraId="56D7C45E" w14:textId="78202747" w:rsidR="002901EB" w:rsidRDefault="00000000" w:rsidP="000C5465">
      <w:pPr>
        <w:contextualSpacing/>
      </w:pPr>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oMath>
      <w:r w:rsidR="002901EB">
        <w:t xml:space="preserve"> og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oMath>
    </w:p>
    <w:p w14:paraId="6D3B6346" w14:textId="1BC5A13B" w:rsidR="002901EB" w:rsidRDefault="002901EB" w:rsidP="000C5465">
      <w:pPr>
        <w:contextualSpacing/>
      </w:pPr>
      <w:r>
        <w:t>Disse to funktioner er derfor reserverede i WordMat.</w:t>
      </w:r>
    </w:p>
    <w:p w14:paraId="1A5C5996" w14:textId="07C71C5E" w:rsidR="002901EB" w:rsidRPr="009C3DDB" w:rsidRDefault="002901EB" w:rsidP="000C5465">
      <w:pPr>
        <w:contextualSpacing/>
      </w:pPr>
      <w:r>
        <w:t>De vil kun optræde hvis WordMat er sat til specifikt at regne eksakt, ellers afrundes de numerisk.</w:t>
      </w:r>
    </w:p>
    <w:p w14:paraId="7BDF514D" w14:textId="77777777" w:rsidR="00A46F70" w:rsidRPr="00A46F70" w:rsidRDefault="00A46F70" w:rsidP="002901EB">
      <w:pPr>
        <w:pStyle w:val="Overskrift2"/>
      </w:pPr>
      <w:bookmarkStart w:id="46" w:name="_Toc190757064"/>
      <w:r w:rsidRPr="00A46F70">
        <w:t>Programmering</w:t>
      </w:r>
      <w:bookmarkEnd w:id="46"/>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0A0DF40A" w14:textId="4A139AAB" w:rsidR="00193A37" w:rsidRDefault="00193A37" w:rsidP="009B0175">
      <w:pPr>
        <w:pStyle w:val="Overskrift1"/>
      </w:pPr>
      <w:bookmarkStart w:id="47" w:name="_Toc190757065"/>
      <w:r>
        <w:lastRenderedPageBreak/>
        <w:t>Latex</w:t>
      </w:r>
      <w:bookmarkEnd w:id="47"/>
    </w:p>
    <w:p w14:paraId="141CBAA6" w14:textId="6F6F4E98" w:rsidR="00193A37" w:rsidRDefault="00193A37">
      <w:r>
        <w:t>WordMat kan konvertere matematikfelter til LaTex-kode. Et enkelt felt konverteres ved at trykke alt+t.</w:t>
      </w:r>
    </w:p>
    <w:p w14:paraId="11B18347" w14:textId="0B0C3D21" w:rsidR="00560415" w:rsidRDefault="00560415">
      <w:r>
        <w:t>Eksempel:</w:t>
      </w:r>
    </w:p>
    <w:p w14:paraId="525DB180" w14:textId="5B3CD687" w:rsidR="00193A37" w:rsidRPr="00193A37" w:rsidRDefault="00000000">
      <m:oMathPara>
        <m:oMath>
          <m:f>
            <m:fPr>
              <m:ctrlPr>
                <w:rPr>
                  <w:rFonts w:ascii="Cambria Math" w:hAnsi="Cambria Math"/>
                  <w:i/>
                </w:rPr>
              </m:ctrlPr>
            </m:fPr>
            <m:num>
              <m:r>
                <w:rPr>
                  <w:rFonts w:ascii="Cambria Math" w:hAnsi="Cambria Math"/>
                </w:rPr>
                <m:t>a+b</m:t>
              </m:r>
            </m:num>
            <m:den>
              <m:sSup>
                <m:sSupPr>
                  <m:ctrlPr>
                    <w:rPr>
                      <w:rFonts w:ascii="Cambria Math" w:hAnsi="Cambria Math"/>
                      <w:i/>
                    </w:rPr>
                  </m:ctrlPr>
                </m:sSupPr>
                <m:e>
                  <m:r>
                    <w:rPr>
                      <w:rFonts w:ascii="Cambria Math" w:hAnsi="Cambria Math"/>
                    </w:rPr>
                    <m:t>x</m:t>
                  </m:r>
                </m:e>
                <m:sup>
                  <m:r>
                    <w:rPr>
                      <w:rFonts w:ascii="Cambria Math" w:hAnsi="Cambria Math"/>
                    </w:rPr>
                    <m:t>2+c</m:t>
                  </m:r>
                </m:sup>
              </m:sSup>
            </m:den>
          </m:f>
        </m:oMath>
      </m:oMathPara>
    </w:p>
    <w:p w14:paraId="2B7B6247" w14:textId="61865373" w:rsidR="00193A37" w:rsidRDefault="00193A37" w:rsidP="00193A37">
      <w:r>
        <w:t>$\frac{a+b}{x^{2+c}} $</w:t>
      </w:r>
    </w:p>
    <w:p w14:paraId="4145BD49" w14:textId="4BF021EB" w:rsidR="00193A37" w:rsidRDefault="00560415">
      <w:r>
        <w:t xml:space="preserve">Man kan konvertere alle felter i dokumentet via menuen: WordMat | Diverse | Symboler | </w:t>
      </w:r>
      <w:r>
        <w:rPr>
          <w:rFonts w:hint="eastAsia"/>
        </w:rPr>
        <w:t>→</w:t>
      </w:r>
      <w:r>
        <w:t xml:space="preserve"> Latex</w:t>
      </w:r>
    </w:p>
    <w:p w14:paraId="733B7B25" w14:textId="3C108B07" w:rsidR="00560415" w:rsidRDefault="00560415">
      <w:r>
        <w:t>Der kan man også vælge hvilke omslutningstegn der skal være om LaTex-koden.</w:t>
      </w:r>
    </w:p>
    <w:p w14:paraId="7381225F" w14:textId="7B54A952" w:rsidR="00560415" w:rsidRDefault="00560415" w:rsidP="00560415">
      <w:pPr>
        <w:pStyle w:val="Overskrift2"/>
      </w:pPr>
      <w:bookmarkStart w:id="48" w:name="_Toc190757066"/>
      <w:r>
        <w:t>Latex-</w:t>
      </w:r>
      <w:r w:rsidR="00F357DA">
        <w:t xml:space="preserve">lignende </w:t>
      </w:r>
      <w:r>
        <w:t>dokumenter</w:t>
      </w:r>
      <w:bookmarkEnd w:id="48"/>
    </w:p>
    <w:p w14:paraId="6995C4A7" w14:textId="1307C25C" w:rsidR="00560415" w:rsidRDefault="00F357DA" w:rsidP="00560415">
      <w:r>
        <w:t>Med WordMat installeres en Skrifttype som den der bruges i Latex-dokumenter. Den hedder:</w:t>
      </w:r>
    </w:p>
    <w:p w14:paraId="00713B97" w14:textId="4DFA5689" w:rsidR="00F357DA" w:rsidRDefault="00F357DA" w:rsidP="00560415">
      <w:r>
        <w:t>LM Roman 12</w:t>
      </w:r>
    </w:p>
    <w:p w14:paraId="2BB8073C" w14:textId="6358293E" w:rsidR="00F357DA" w:rsidRDefault="00F357DA" w:rsidP="00560415">
      <w:r>
        <w:t>Tilsvarende installeres der en skrifttype til matematikfelter. Den kan ændres ved at placere cursoren i et matematikfelt. Vælge Design-menuen og trykke på det nederste højre hjørne under funktioner. For oven vil du nu kunne ændre standard-skrifttypen.</w:t>
      </w:r>
    </w:p>
    <w:p w14:paraId="6623580A" w14:textId="6BD5259B" w:rsidR="00F357DA" w:rsidRDefault="00F357DA" w:rsidP="00560415">
      <w:r>
        <w:t>Det er dog nemmere at bruge den LaTex-skabelon som også installeres med WordMat.</w:t>
      </w:r>
    </w:p>
    <w:p w14:paraId="48331C65" w14:textId="65E79B91" w:rsidR="00F357DA" w:rsidRPr="00560415" w:rsidRDefault="00F357DA" w:rsidP="00560415">
      <w:r>
        <w:t xml:space="preserve">Når et nyt dokument åbnes vælges bruger-skabeloner og der vælges ’Latex skabelon’ </w:t>
      </w:r>
    </w:p>
    <w:p w14:paraId="03F4A9D9" w14:textId="77777777" w:rsidR="004705AA" w:rsidRDefault="004705AA">
      <w:pPr>
        <w:rPr>
          <w:rFonts w:asciiTheme="majorHAnsi" w:eastAsiaTheme="majorEastAsia" w:hAnsiTheme="majorHAnsi" w:cstheme="majorBidi"/>
          <w:b/>
          <w:bCs/>
          <w:sz w:val="36"/>
          <w:szCs w:val="36"/>
          <w:highlight w:val="lightGray"/>
        </w:rPr>
      </w:pPr>
      <w:r>
        <w:rPr>
          <w:highlight w:val="lightGray"/>
        </w:rPr>
        <w:br w:type="page"/>
      </w:r>
    </w:p>
    <w:p w14:paraId="13D0815A" w14:textId="5961472F" w:rsidR="004705AA" w:rsidRDefault="004705AA" w:rsidP="004705AA">
      <w:pPr>
        <w:pStyle w:val="Overskrift1"/>
      </w:pPr>
      <w:bookmarkStart w:id="49" w:name="_Toc190757067"/>
      <w:r>
        <w:lastRenderedPageBreak/>
        <w:t>Nummererede ligninger</w:t>
      </w:r>
      <w:bookmarkEnd w:id="49"/>
    </w:p>
    <w:p w14:paraId="40FF15DD" w14:textId="77777777" w:rsidR="004705AA" w:rsidRDefault="004705AA" w:rsidP="004705AA">
      <w:r>
        <w:t xml:space="preserve">Word har </w:t>
      </w:r>
      <w:r w:rsidRPr="0000168B">
        <w:rPr>
          <w:i/>
          <w:iCs/>
        </w:rPr>
        <w:t>ikke</w:t>
      </w:r>
      <w:r>
        <w:t xml:space="preserve"> en indbygget mulighed for at nummerere ligninger, men WordMat tilføjer denne mulighed. Tryk på den nederste del af ’Indsæt ligning’-knappen i WordMat-menuen, så får du mulighed for at indsætte en nummereret ligning.</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B3C5A6D" w14:textId="77777777" w:rsidTr="00755BC5">
        <w:tc>
          <w:tcPr>
            <w:tcW w:w="350" w:type="pct"/>
            <w:shd w:val="clear" w:color="auto" w:fill="auto"/>
          </w:tcPr>
          <w:p w14:paraId="14F693A8" w14:textId="77777777" w:rsidR="004705AA" w:rsidRDefault="004705AA" w:rsidP="00755BC5"/>
        </w:tc>
        <w:tc>
          <w:tcPr>
            <w:tcW w:w="4200" w:type="pct"/>
            <w:shd w:val="clear" w:color="auto" w:fill="auto"/>
          </w:tcPr>
          <w:p w14:paraId="528B5BBD" w14:textId="77777777" w:rsidR="004705AA" w:rsidRDefault="00000000" w:rsidP="00755BC5">
            <w:pPr>
              <w:jc w:val="center"/>
            </w:pPr>
            <w:sdt>
              <w:sdtPr>
                <w:rPr>
                  <w:rFonts w:ascii="Cambria Math" w:hAnsi="Cambria Math"/>
                  <w:i/>
                </w:rPr>
                <w:id w:val="-44063962"/>
                <w:placeholder>
                  <w:docPart w:val="7EEE9504FAE04BFEB246D8AB4A6E3B1D"/>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74B34FB" w14:textId="77777777" w:rsidR="004705AA" w:rsidRDefault="004705AA" w:rsidP="00755BC5">
            <w:pPr>
              <w:jc w:val="right"/>
            </w:pPr>
            <w:r>
              <w:fldChar w:fldCharType="begin"/>
            </w:r>
            <w:r>
              <w:instrText xml:space="preserve"> LISTNUM "WMeq" "NumberDefault" \L 4 </w:instrText>
            </w:r>
            <w:r>
              <w:fldChar w:fldCharType="end"/>
            </w:r>
          </w:p>
        </w:tc>
      </w:tr>
    </w:tbl>
    <w:p w14:paraId="4565C7E3" w14:textId="77777777" w:rsidR="004705AA" w:rsidRDefault="004705AA" w:rsidP="004705AA"/>
    <w:p w14:paraId="6CB22375" w14:textId="77777777" w:rsidR="004705AA" w:rsidRDefault="004705AA" w:rsidP="004705AA">
      <w:r>
        <w:t>Via indstillinger kan man vælge mellem om nummeret skrives i højre eller venstre side.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2824CABF" w14:textId="77777777" w:rsidTr="00755BC5">
        <w:tc>
          <w:tcPr>
            <w:tcW w:w="350" w:type="pct"/>
            <w:shd w:val="clear" w:color="auto" w:fill="auto"/>
          </w:tcPr>
          <w:p w14:paraId="09073119" w14:textId="77777777" w:rsidR="004705AA" w:rsidRDefault="004705AA" w:rsidP="00755BC5">
            <w:r>
              <w:fldChar w:fldCharType="begin"/>
            </w:r>
            <w:r>
              <w:instrText xml:space="preserve"> LISTNUM "WMeq" "NumberDefault" \L 4 </w:instrText>
            </w:r>
            <w:r>
              <w:fldChar w:fldCharType="end"/>
            </w:r>
          </w:p>
        </w:tc>
        <w:tc>
          <w:tcPr>
            <w:tcW w:w="4200" w:type="pct"/>
            <w:shd w:val="clear" w:color="auto" w:fill="auto"/>
          </w:tcPr>
          <w:p w14:paraId="73F34DA4" w14:textId="77777777" w:rsidR="004705AA" w:rsidRDefault="00000000" w:rsidP="00755BC5">
            <w:pPr>
              <w:jc w:val="center"/>
            </w:pPr>
            <w:sdt>
              <w:sdtPr>
                <w:rPr>
                  <w:rFonts w:ascii="Cambria Math" w:hAnsi="Cambria Math"/>
                  <w:i/>
                </w:rPr>
                <w:id w:val="-2010665409"/>
                <w:placeholder>
                  <w:docPart w:val="A727BD14A2D741A686FE08C8C5B18A5E"/>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57F68A4F" w14:textId="77777777" w:rsidR="004705AA" w:rsidRDefault="004705AA" w:rsidP="00755BC5">
            <w:pPr>
              <w:jc w:val="right"/>
            </w:pPr>
          </w:p>
        </w:tc>
      </w:tr>
    </w:tbl>
    <w:p w14:paraId="2682D742" w14:textId="77777777" w:rsidR="004705AA" w:rsidRDefault="004705AA" w:rsidP="004705AA"/>
    <w:p w14:paraId="0488B89A" w14:textId="77777777" w:rsidR="004705AA" w:rsidRDefault="004705AA" w:rsidP="004705AA">
      <w:r>
        <w:t>Hver gang der indsættes en ny nummeret ligning, så øges nummeret automatisk.</w:t>
      </w:r>
    </w:p>
    <w:p w14:paraId="0C1E9336" w14:textId="77777777" w:rsidR="004705AA" w:rsidRDefault="004705AA" w:rsidP="004705AA">
      <w:r>
        <w:t>I stedet for at indsætte nummererede ligninger via menuen, kan de indsættes vha. alt+m, ligesom alm. matematik-felter. Det gøres ved at trykke alt+m 2 gange. Et almindeligt matematikfelt kan altid laves om til et nummeret eller tilbage igen, ved at trykke alt+m i det eksisterende matematikfelt.</w:t>
      </w:r>
    </w:p>
    <w:p w14:paraId="0C0238FD" w14:textId="77777777" w:rsidR="004705AA" w:rsidRDefault="004705AA" w:rsidP="004705AA">
      <w:r>
        <w:t xml:space="preserve">Hvis man indsætter en nummeret ligning mellem to eksisterende nummererede ligninger, så opdateres alle numrene i dokumentet så de kommer i rækkefølge. Hvis en nummeret ligning slettes, så sker der </w:t>
      </w:r>
      <w:r w:rsidRPr="00FF6701">
        <w:rPr>
          <w:i/>
        </w:rPr>
        <w:t>ikke</w:t>
      </w:r>
      <w:r>
        <w:t xml:space="preserve"> en automatisk opdatering. For at opdatere numrene vælges da ’</w:t>
      </w:r>
      <w:r w:rsidRPr="0031663D">
        <w:rPr>
          <w:i/>
        </w:rPr>
        <w:t>Opdater ligningsnumre</w:t>
      </w:r>
      <w:r>
        <w:t>’ fra ’</w:t>
      </w:r>
      <w:r w:rsidRPr="0031663D">
        <w:rPr>
          <w:i/>
        </w:rPr>
        <w:t>Indsæt Ligning</w:t>
      </w:r>
      <w:r>
        <w:t>’-knappen.</w:t>
      </w:r>
    </w:p>
    <w:p w14:paraId="4C51087E" w14:textId="77777777" w:rsidR="004705AA" w:rsidRDefault="004705AA" w:rsidP="004705AA">
      <w:r>
        <w:t>Hvis man har brug for at nulstille eller sætte ligningsnummeret til en bestemt værdi, så kan man markere ligningsnummeret og vælge ’</w:t>
      </w:r>
      <w:r w:rsidRPr="0031663D">
        <w:rPr>
          <w:i/>
        </w:rPr>
        <w:t>Sæt ligningsnummer</w:t>
      </w:r>
      <w:r>
        <w:t>’ fra ’</w:t>
      </w:r>
      <w:r w:rsidRPr="0031663D">
        <w:rPr>
          <w:i/>
        </w:rPr>
        <w:t>Indsæt Ligning</w:t>
      </w:r>
      <w:r>
        <w:t>’-knappen. Bemærk at efterfølgende nummererede ligninger så vil blive nummereret fra den nye faste værdi.</w:t>
      </w:r>
    </w:p>
    <w:p w14:paraId="5BBFA7A8" w14:textId="77777777" w:rsidR="004705AA" w:rsidRDefault="004705AA" w:rsidP="004705AA">
      <w:r>
        <w:t>Da ligningsnumrene er dynamiske kan det være vanskeligt at referere til dem. Til dette formål kan man indsætte ’</w:t>
      </w:r>
      <w:r>
        <w:rPr>
          <w:i/>
        </w:rPr>
        <w:t>N</w:t>
      </w:r>
      <w:r w:rsidRPr="0031663D">
        <w:rPr>
          <w:i/>
        </w:rPr>
        <w:t>um</w:t>
      </w:r>
      <w:r>
        <w:rPr>
          <w:i/>
        </w:rPr>
        <w:t>mereret</w:t>
      </w:r>
      <w:r w:rsidRPr="0031663D">
        <w:rPr>
          <w:i/>
        </w:rPr>
        <w:t xml:space="preserve"> ligning til reference</w:t>
      </w:r>
      <w:r>
        <w:t>’. Når denne type nummeret ligning indsættes, bliver man bedt om angive et navn til ligningen når den indsættes. For at referere til ligningen anvendes funktionen ’</w:t>
      </w:r>
      <w:r w:rsidRPr="00CC6979">
        <w:rPr>
          <w:i/>
        </w:rPr>
        <w:t>Indsæt reference til ligning</w:t>
      </w:r>
      <w:r>
        <w:t>’ fra ’</w:t>
      </w:r>
      <w:r w:rsidRPr="00CC6979">
        <w:rPr>
          <w:i/>
        </w:rPr>
        <w:t>Indsæt Ligning</w:t>
      </w:r>
      <w:r>
        <w:t>’-knappen. Så får man mulighed for at vælge imellem de navne man tidligere har angivet til ligningerne.</w:t>
      </w:r>
    </w:p>
    <w:p w14:paraId="628FC8B9" w14:textId="77777777" w:rsidR="004705AA" w:rsidRDefault="004705AA" w:rsidP="004705AA">
      <w:r>
        <w:t>Under indstillinger er det muligt at få nummeret ligningerne med to numre</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6135D64C" w14:textId="77777777" w:rsidTr="00755BC5">
        <w:tc>
          <w:tcPr>
            <w:tcW w:w="357" w:type="pct"/>
            <w:shd w:val="clear" w:color="auto" w:fill="auto"/>
          </w:tcPr>
          <w:p w14:paraId="4114423D" w14:textId="77777777" w:rsidR="004705AA" w:rsidRDefault="004705AA" w:rsidP="00755BC5"/>
        </w:tc>
        <w:tc>
          <w:tcPr>
            <w:tcW w:w="4286" w:type="pct"/>
            <w:shd w:val="clear" w:color="auto" w:fill="auto"/>
          </w:tcPr>
          <w:p w14:paraId="413E009E" w14:textId="77777777" w:rsidR="004705AA" w:rsidRDefault="00000000" w:rsidP="00755BC5">
            <w:pPr>
              <w:jc w:val="center"/>
            </w:pPr>
            <w:sdt>
              <w:sdtPr>
                <w:rPr>
                  <w:rFonts w:ascii="Cambria Math" w:hAnsi="Cambria Math"/>
                  <w:i/>
                </w:rPr>
                <w:id w:val="768281620"/>
                <w:placeholder>
                  <w:docPart w:val="90744E1AD86C4CD2BDFCC31ACA22EB16"/>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7" w:type="pct"/>
            <w:shd w:val="clear" w:color="auto" w:fill="auto"/>
          </w:tcPr>
          <w:p w14:paraId="02AA7ACE" w14:textId="77777777" w:rsidR="004705AA" w:rsidRDefault="004705AA" w:rsidP="00755BC5">
            <w:pPr>
              <w:jc w:val="right"/>
            </w:pPr>
            <w:r>
              <w:t>(</w:t>
            </w:r>
            <w:r>
              <w:fldChar w:fldCharType="begin"/>
            </w:r>
            <w:r>
              <w:instrText xml:space="preserve"> SEQ WMeq1 \c </w:instrText>
            </w:r>
            <w:r>
              <w:fldChar w:fldCharType="separate"/>
            </w:r>
            <w:r>
              <w:rPr>
                <w:noProof/>
              </w:rPr>
              <w:t>1</w:t>
            </w:r>
            <w:r>
              <w:rPr>
                <w:noProof/>
              </w:rPr>
              <w:fldChar w:fldCharType="end"/>
            </w:r>
            <w:r>
              <w:t>.</w:t>
            </w:r>
            <w:r>
              <w:fldChar w:fldCharType="begin"/>
            </w:r>
            <w:r>
              <w:instrText xml:space="preserve"> SEQ WMeq2  </w:instrText>
            </w:r>
            <w:r>
              <w:fldChar w:fldCharType="separate"/>
            </w:r>
            <w:r>
              <w:rPr>
                <w:noProof/>
              </w:rPr>
              <w:t>1</w:t>
            </w:r>
            <w:r>
              <w:rPr>
                <w:noProof/>
              </w:rPr>
              <w:fldChar w:fldCharType="end"/>
            </w:r>
            <w:r>
              <w:t>)</w:t>
            </w:r>
          </w:p>
        </w:tc>
      </w:tr>
    </w:tbl>
    <w:p w14:paraId="696B1AEB" w14:textId="77777777" w:rsidR="004705AA" w:rsidRDefault="004705AA" w:rsidP="004705AA">
      <w:r>
        <w:br/>
        <w:t>Næste gang der indsættes en ligning, øges det sidste nummer med en.</w:t>
      </w:r>
    </w:p>
    <w:tbl>
      <w:tblPr>
        <w:tblStyle w:val="Tabel-Gitter"/>
        <w:tblW w:w="4961" w:type="pct"/>
        <w:tblBorders>
          <w:top w:val="none" w:sz="0" w:space="0" w:color="auto"/>
          <w:left w:val="none" w:sz="0" w:space="0" w:color="auto"/>
          <w:bottom w:val="none" w:sz="0" w:space="0" w:color="auto"/>
          <w:right w:val="none" w:sz="0" w:space="0" w:color="auto"/>
          <w:insideH w:val="single" w:sz="4" w:space="0" w:color="auto"/>
          <w:insideV w:val="none" w:sz="0" w:space="0" w:color="auto"/>
        </w:tblBorders>
        <w:tblLook w:val="04A0" w:firstRow="1" w:lastRow="0" w:firstColumn="1" w:lastColumn="0" w:noHBand="0" w:noVBand="1"/>
      </w:tblPr>
      <w:tblGrid>
        <w:gridCol w:w="683"/>
        <w:gridCol w:w="8197"/>
        <w:gridCol w:w="683"/>
      </w:tblGrid>
      <w:tr w:rsidR="004705AA" w14:paraId="001C61D1" w14:textId="77777777" w:rsidTr="00755BC5">
        <w:tc>
          <w:tcPr>
            <w:tcW w:w="350" w:type="pct"/>
            <w:shd w:val="clear" w:color="auto" w:fill="auto"/>
          </w:tcPr>
          <w:p w14:paraId="4CF49D23" w14:textId="77777777" w:rsidR="004705AA" w:rsidRDefault="004705AA" w:rsidP="00755BC5"/>
        </w:tc>
        <w:tc>
          <w:tcPr>
            <w:tcW w:w="4200" w:type="pct"/>
            <w:shd w:val="clear" w:color="auto" w:fill="auto"/>
          </w:tcPr>
          <w:p w14:paraId="5F3D138A" w14:textId="77777777" w:rsidR="004705AA" w:rsidRDefault="00000000" w:rsidP="00755BC5">
            <w:pPr>
              <w:jc w:val="center"/>
            </w:pPr>
            <w:sdt>
              <w:sdtPr>
                <w:rPr>
                  <w:rFonts w:ascii="Cambria Math" w:hAnsi="Cambria Math"/>
                  <w:i/>
                </w:rPr>
                <w:id w:val="-1894180032"/>
                <w:placeholder>
                  <w:docPart w:val="DF357A8BC2584691BB8BE70CA0C88421"/>
                </w:placeholder>
                <w:temporary/>
                <w:showingPlcHdr/>
                <w:equation/>
              </w:sdtPr>
              <w:sdtContent>
                <m:oMathPara>
                  <m:oMath>
                    <m:r>
                      <m:rPr>
                        <m:sty m:val="p"/>
                      </m:rPr>
                      <w:rPr>
                        <w:rStyle w:val="Pladsholdertekst"/>
                        <w:rFonts w:ascii="Cambria Math" w:hAnsi="Cambria Math"/>
                      </w:rPr>
                      <m:t>Skriv ligningen her.</m:t>
                    </m:r>
                  </m:oMath>
                </m:oMathPara>
              </w:sdtContent>
            </w:sdt>
          </w:p>
        </w:tc>
        <w:tc>
          <w:tcPr>
            <w:tcW w:w="350" w:type="pct"/>
            <w:shd w:val="clear" w:color="auto" w:fill="auto"/>
          </w:tcPr>
          <w:p w14:paraId="45238E71" w14:textId="77777777" w:rsidR="004705AA" w:rsidRDefault="004705AA" w:rsidP="00755BC5">
            <w:pPr>
              <w:jc w:val="right"/>
            </w:pPr>
            <w:r>
              <w:t>(</w:t>
            </w:r>
            <w:r>
              <w:fldChar w:fldCharType="begin"/>
            </w:r>
            <w:r>
              <w:instrText xml:space="preserve"> SEQ WMeq1 \c </w:instrText>
            </w:r>
            <w:r>
              <w:fldChar w:fldCharType="separate"/>
            </w:r>
            <w:r>
              <w:rPr>
                <w:noProof/>
              </w:rPr>
              <w:t>1</w:t>
            </w:r>
            <w:r>
              <w:rPr>
                <w:noProof/>
              </w:rPr>
              <w:fldChar w:fldCharType="end"/>
            </w:r>
            <w:r>
              <w:t>.</w:t>
            </w:r>
            <w:r>
              <w:fldChar w:fldCharType="begin"/>
            </w:r>
            <w:r>
              <w:instrText xml:space="preserve"> SEQ WMeq2  </w:instrText>
            </w:r>
            <w:r>
              <w:fldChar w:fldCharType="separate"/>
            </w:r>
            <w:r>
              <w:rPr>
                <w:noProof/>
              </w:rPr>
              <w:t>2</w:t>
            </w:r>
            <w:r>
              <w:rPr>
                <w:noProof/>
              </w:rPr>
              <w:fldChar w:fldCharType="end"/>
            </w:r>
            <w:r>
              <w:t>)</w:t>
            </w:r>
          </w:p>
        </w:tc>
      </w:tr>
    </w:tbl>
    <w:p w14:paraId="5BE13D74" w14:textId="77777777" w:rsidR="004705AA" w:rsidRDefault="004705AA" w:rsidP="004705AA"/>
    <w:p w14:paraId="6AFF83A0" w14:textId="77777777" w:rsidR="004705AA" w:rsidRPr="00E525BD" w:rsidRDefault="004705AA" w:rsidP="004705AA">
      <w:r>
        <w:t>Det første nummer kan kun ændres vha. funktionen ’</w:t>
      </w:r>
      <w:r w:rsidRPr="0031663D">
        <w:rPr>
          <w:i/>
        </w:rPr>
        <w:t>Sæt ligningsnummer</w:t>
      </w:r>
      <w:r>
        <w:t>’, eller endnu smartere vha. funktionen ’</w:t>
      </w:r>
      <w:r w:rsidRPr="00871979">
        <w:rPr>
          <w:i/>
        </w:rPr>
        <w:t>Indsæt ligningssektion nummer</w:t>
      </w:r>
      <w:r>
        <w:t>’. Derved indsættes et nummer i dokumentet som øger det første nr. med 1 og nulstiller det andet nr. til 1. Typisk placeres nummeret i en overskrift som nummerering af kapitler eller afsnit. (Det er også muligt at indsætte nummeret skjult hvis det ikke skal anvendes).</w:t>
      </w:r>
    </w:p>
    <w:p w14:paraId="67697C58" w14:textId="77777777" w:rsidR="004705AA" w:rsidRDefault="004705AA" w:rsidP="004705AA">
      <w:r w:rsidRPr="00B4794A">
        <w:rPr>
          <w:i/>
        </w:rPr>
        <w:t>Bemærk</w:t>
      </w:r>
      <w:r>
        <w:t>: Med nummererede ligninger indsættes en skjult tabel. Pas på med at skrive andet i tabellen end ligningen. dvs. sørg for at sætte cursoren efter tabellen når der fortsættes med at skrive.</w:t>
      </w:r>
    </w:p>
    <w:p w14:paraId="4EBA7A72" w14:textId="77777777" w:rsidR="00560415" w:rsidRPr="00560415" w:rsidRDefault="00560415" w:rsidP="00560415"/>
    <w:p w14:paraId="396AC92F" w14:textId="77777777" w:rsidR="00193A37" w:rsidRDefault="00193A37">
      <w:r>
        <w:br w:type="page"/>
      </w:r>
    </w:p>
    <w:p w14:paraId="7BDF5153" w14:textId="77777777" w:rsidR="00193674" w:rsidRDefault="009B0175" w:rsidP="009B0175">
      <w:pPr>
        <w:pStyle w:val="Overskrift1"/>
      </w:pPr>
      <w:bookmarkStart w:id="50" w:name="_Toc190757068"/>
      <w:r>
        <w:lastRenderedPageBreak/>
        <w:t>Tips</w:t>
      </w:r>
      <w:bookmarkEnd w:id="50"/>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51" w:name="_Toc190757069"/>
      <w:r>
        <w:t>M</w:t>
      </w:r>
      <w:r w:rsidR="003479D4">
        <w:t>ac</w:t>
      </w:r>
      <w:bookmarkEnd w:id="51"/>
    </w:p>
    <w:p w14:paraId="7BDF5161" w14:textId="38D7DC82" w:rsidR="00487A37" w:rsidRDefault="00CF1387" w:rsidP="00487A37">
      <w:r>
        <w:t>WordMats Mac udgave fungerer stort set som på Windows. Der er enkelte ting der ikke understøttes. Fx GnuPlot og Graph.</w:t>
      </w:r>
    </w:p>
    <w:p w14:paraId="3CA5263F" w14:textId="3E1A6998" w:rsidR="00AA46C3" w:rsidRDefault="00AA46C3" w:rsidP="00AA46C3">
      <w:pPr>
        <w:pStyle w:val="Overskrift1"/>
      </w:pPr>
      <w:bookmarkStart w:id="52" w:name="_Toc190757070"/>
      <w:r>
        <w:t>Eksterne programmer</w:t>
      </w:r>
      <w:bookmarkEnd w:id="52"/>
    </w:p>
    <w:p w14:paraId="441932CE" w14:textId="7A7432FE" w:rsidR="00AA46C3" w:rsidRPr="00AA46C3" w:rsidRDefault="00AA46C3" w:rsidP="00AA46C3">
      <w:r>
        <w:t>WordMat foretager nogle beregninger selv, men fungerer i høj grad på den måde, at det oversætter de matematiske udtryk der tastes i Word, og sender dem til andre programmer, og nogle sender resultater tilbage til Word.</w:t>
      </w:r>
    </w:p>
    <w:p w14:paraId="195403DE" w14:textId="56D52F9C" w:rsidR="00AA46C3" w:rsidRDefault="00AA46C3" w:rsidP="00AA46C3">
      <w:r>
        <w:t>De andre programmer der benyttes er:</w:t>
      </w:r>
    </w:p>
    <w:p w14:paraId="472522FB" w14:textId="77777777" w:rsidR="00AA46C3" w:rsidRDefault="00AA46C3" w:rsidP="00AA46C3">
      <w:pPr>
        <w:pStyle w:val="Listeafsnit"/>
        <w:numPr>
          <w:ilvl w:val="0"/>
          <w:numId w:val="4"/>
        </w:numPr>
      </w:pPr>
      <w:r>
        <w:t xml:space="preserve"> Excel</w:t>
      </w:r>
    </w:p>
    <w:p w14:paraId="76BBCE06" w14:textId="77777777" w:rsidR="00AA46C3" w:rsidRPr="003479D4" w:rsidRDefault="00AA46C3" w:rsidP="00AA46C3">
      <w:pPr>
        <w:pStyle w:val="Listeafsnit"/>
        <w:numPr>
          <w:ilvl w:val="0"/>
          <w:numId w:val="4"/>
        </w:numPr>
        <w:rPr>
          <w:lang w:val="en-US"/>
        </w:rPr>
      </w:pPr>
      <w:r w:rsidRPr="003479D4">
        <w:rPr>
          <w:lang w:val="en-US"/>
        </w:rPr>
        <w:t xml:space="preserve"> Maxima </w:t>
      </w:r>
      <w:r>
        <w:rPr>
          <w:lang w:val="en-US"/>
        </w:rPr>
        <w:tab/>
      </w:r>
      <w:r w:rsidRPr="003479D4">
        <w:rPr>
          <w:lang w:val="en-US"/>
        </w:rPr>
        <w:t xml:space="preserve">- </w:t>
      </w:r>
      <w:hyperlink r:id="rId47" w:history="1">
        <w:r w:rsidRPr="003479D4">
          <w:rPr>
            <w:rStyle w:val="Hyperlink"/>
            <w:lang w:val="en-US"/>
          </w:rPr>
          <w:t>http://maxima.sourceforge.net</w:t>
        </w:r>
      </w:hyperlink>
    </w:p>
    <w:p w14:paraId="1DDBAA07" w14:textId="77777777" w:rsidR="00AA46C3" w:rsidRDefault="00AA46C3" w:rsidP="00AA46C3">
      <w:pPr>
        <w:pStyle w:val="Listeafsnit"/>
        <w:numPr>
          <w:ilvl w:val="0"/>
          <w:numId w:val="4"/>
        </w:numPr>
        <w:rPr>
          <w:lang w:val="en-US"/>
        </w:rPr>
      </w:pPr>
      <w:r w:rsidRPr="003479D4">
        <w:rPr>
          <w:lang w:val="en-US"/>
        </w:rPr>
        <w:t xml:space="preserve"> GeoGebra </w:t>
      </w:r>
      <w:r w:rsidRPr="003479D4">
        <w:rPr>
          <w:lang w:val="en-US"/>
        </w:rPr>
        <w:tab/>
        <w:t xml:space="preserve">- </w:t>
      </w:r>
      <w:hyperlink r:id="rId48" w:history="1">
        <w:r w:rsidRPr="003479D4">
          <w:rPr>
            <w:rStyle w:val="Hyperlink"/>
            <w:lang w:val="en-US"/>
          </w:rPr>
          <w:t>www.geogebra.org</w:t>
        </w:r>
      </w:hyperlink>
      <w:r w:rsidRPr="003479D4">
        <w:rPr>
          <w:lang w:val="en-US"/>
        </w:rPr>
        <w:t xml:space="preserve"> </w:t>
      </w:r>
    </w:p>
    <w:p w14:paraId="0F168D1D" w14:textId="77777777" w:rsidR="00AA46C3" w:rsidRPr="00854F0F" w:rsidRDefault="00AA46C3" w:rsidP="00AA46C3">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49" w:history="1">
        <w:r w:rsidRPr="00A512CA">
          <w:rPr>
            <w:rStyle w:val="Hyperlink"/>
            <w:lang w:val="en-US"/>
          </w:rPr>
          <w:t>http://www.gnuplot.info</w:t>
        </w:r>
      </w:hyperlink>
      <w:r>
        <w:rPr>
          <w:rStyle w:val="Hyperlink"/>
          <w:lang w:val="en-US"/>
        </w:rPr>
        <w:t xml:space="preserve"> </w:t>
      </w:r>
    </w:p>
    <w:p w14:paraId="6F303858" w14:textId="77777777" w:rsidR="00AA46C3" w:rsidRPr="007F0DD4" w:rsidRDefault="00AA46C3" w:rsidP="00AA46C3">
      <w:pPr>
        <w:pStyle w:val="Listeafsnit"/>
        <w:numPr>
          <w:ilvl w:val="0"/>
          <w:numId w:val="4"/>
        </w:numPr>
        <w:rPr>
          <w:lang w:val="en-US"/>
        </w:rPr>
      </w:pPr>
      <w:r w:rsidRPr="007F0DD4">
        <w:rPr>
          <w:lang w:val="en-US"/>
        </w:rPr>
        <w:t xml:space="preserve"> </w:t>
      </w:r>
      <w:r>
        <w:rPr>
          <w:lang w:val="en-US"/>
        </w:rPr>
        <w:t>Graph</w:t>
      </w:r>
      <w:r w:rsidRPr="007F0DD4">
        <w:rPr>
          <w:lang w:val="en-US"/>
        </w:rPr>
        <w:tab/>
        <w:t xml:space="preserve">- </w:t>
      </w:r>
      <w:hyperlink r:id="rId50" w:history="1">
        <w:r w:rsidRPr="007F0DD4">
          <w:rPr>
            <w:rStyle w:val="Hyperlink"/>
            <w:lang w:val="en-US"/>
          </w:rPr>
          <w:t>http://www.padowan.dk</w:t>
        </w:r>
      </w:hyperlink>
      <w:r w:rsidRPr="007F0DD4">
        <w:rPr>
          <w:lang w:val="en-US"/>
        </w:rPr>
        <w:t xml:space="preserve"> </w:t>
      </w:r>
    </w:p>
    <w:p w14:paraId="27EE8B9F" w14:textId="77777777" w:rsidR="00AA46C3" w:rsidRDefault="00AA46C3" w:rsidP="00AA46C3">
      <w:r>
        <w:t>Maxima, GeoGebra, GnuPlot og Graph er åbne, gratis-programmer der kan hentes fra nettet. De installeres dog samtidigt med WordMat.</w:t>
      </w:r>
    </w:p>
    <w:p w14:paraId="056F0BC9" w14:textId="77777777" w:rsidR="00AA46C3" w:rsidRDefault="00AA46C3" w:rsidP="00AA46C3">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1023DA44" w14:textId="77777777" w:rsidR="00AA46C3" w:rsidRDefault="00AA46C3" w:rsidP="00AA46C3">
      <w:pPr>
        <w:contextualSpacing/>
      </w:pPr>
    </w:p>
    <w:p w14:paraId="4A7917AD" w14:textId="14B1F32F" w:rsidR="00AA46C3" w:rsidRPr="00A512CA" w:rsidRDefault="00AA46C3" w:rsidP="00AA46C3">
      <w:pPr>
        <w:contextualSpacing/>
      </w:pPr>
      <w:r w:rsidRPr="00A512CA">
        <w:t xml:space="preserve">Graph er et gratis graf-program der kan indsættes direkte I Word via WordMat. </w:t>
      </w:r>
      <w:r>
        <w:t>Det er meget brugervenligt, og ligesom med GeoGebra overføres definitioner og syntaks, men fungerer dog kun på Windows.</w:t>
      </w:r>
    </w:p>
    <w:p w14:paraId="7BDF5162" w14:textId="061B25E6" w:rsidR="00CB1F5A" w:rsidRDefault="00CB1F5A">
      <w:r>
        <w:br w:type="page"/>
      </w:r>
    </w:p>
    <w:p w14:paraId="7BDF51F3" w14:textId="77777777" w:rsidR="002A477D" w:rsidRDefault="00902D5A" w:rsidP="00902D5A">
      <w:pPr>
        <w:pStyle w:val="Overskrift1"/>
      </w:pPr>
      <w:bookmarkStart w:id="53" w:name="_Toc190757071"/>
      <w:r>
        <w:lastRenderedPageBreak/>
        <w:t>Fejlfinding</w:t>
      </w:r>
      <w:bookmarkEnd w:id="53"/>
    </w:p>
    <w:p w14:paraId="7BDF51F4" w14:textId="596DB8C7" w:rsidR="00CD6F12" w:rsidRDefault="00CD6F12" w:rsidP="00CD6F12"/>
    <w:p w14:paraId="52B29482" w14:textId="27B5D32A" w:rsidR="00AA46C3" w:rsidRDefault="00AA46C3" w:rsidP="00CD6F12">
      <w:r>
        <w:t>Se den mest opdaterede liste i FAQ’en på hjemmesiden:</w:t>
      </w:r>
    </w:p>
    <w:p w14:paraId="32563E71" w14:textId="0572B027" w:rsidR="00AA46C3" w:rsidRDefault="00AA46C3" w:rsidP="00CD6F12">
      <w:hyperlink r:id="rId51" w:history="1">
        <w:r w:rsidRPr="00A55155">
          <w:rPr>
            <w:rStyle w:val="Hyperlink"/>
          </w:rPr>
          <w:t>https://www.eduap.com/da/wordmat-faq/</w:t>
        </w:r>
      </w:hyperlink>
    </w:p>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6AF0525B"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r>
      <w:r w:rsidR="00035ABD">
        <w:t>- Nogle programmer kan forstyrre WordMat. Prøv at køre WordMat lige efter en genstart uden at starte andet op. Foxit PDF reader kan fx forårsage problemet.</w:t>
      </w:r>
      <w:r w:rsidR="00035ABD">
        <w:br/>
      </w:r>
      <w:r w:rsidR="00733555">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lastRenderedPageBreak/>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 xml:space="preserve">Excelarkene indeholder et program (makroer). Når Excel-arket gemmes vil Excel forsøge at gemme arket uden programdelen. Man får en advarsel om at makroer ikke gemmes, men det overser de </w:t>
      </w:r>
      <w:r>
        <w:lastRenderedPageBreak/>
        <w:t>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1"/>
        <w:gridCol w:w="4067"/>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66218" cy="2357021"/>
                          </a:xfrm>
                          <a:prstGeom prst="rect">
                            <a:avLst/>
                          </a:prstGeom>
                        </pic:spPr>
                      </pic:pic>
                    </a:graphicData>
                  </a:graphic>
                </wp:inline>
              </w:drawing>
            </w:r>
          </w:p>
        </w:tc>
        <w:tc>
          <w:tcPr>
            <w:tcW w:w="4889" w:type="dxa"/>
          </w:tcPr>
          <w:p w14:paraId="7BDF5206" w14:textId="6D98E2AE"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rsidR="00430C58">
              <w:t xml:space="preserve"> (Denne løsning kan ikke bruges til Windows 8 da Tablet-funktioner er integrerede)</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r>
      <w:r w:rsidR="002F4A59">
        <w:lastRenderedPageBreak/>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lastRenderedPageBreak/>
        <w:t>Man kan blive udsat for at Microsoft Math</w:t>
      </w:r>
      <w:r w:rsidR="002D62E5">
        <w:t>ematics</w:t>
      </w:r>
      <w:r>
        <w:t xml:space="preserve"> pludselig ikke længere er i Word mere. Man kan ikke umiddelbart aktivere Math igen.</w:t>
      </w:r>
      <w:r w:rsidR="00CF1A0C">
        <w:br/>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bookmarkStart w:id="54" w:name="_Toc190757072"/>
      <w:r>
        <w:t>Tips til teknikeren</w:t>
      </w:r>
      <w:bookmarkEnd w:id="54"/>
    </w:p>
    <w:p w14:paraId="7BCC2190" w14:textId="4889F083" w:rsidR="006454A0" w:rsidRDefault="006454A0" w:rsidP="006454A0">
      <w:r>
        <w:t>WordMat.exe kan køres med følgende parametre:</w:t>
      </w:r>
    </w:p>
    <w:p w14:paraId="1B9BF16F" w14:textId="18068141" w:rsidR="006454A0" w:rsidRDefault="006454A0" w:rsidP="006454A0">
      <w:pPr>
        <w:ind w:left="1560" w:hanging="1560"/>
      </w:pPr>
      <w:r>
        <w:t>/silent</w:t>
      </w:r>
      <w:r>
        <w:tab/>
        <w:t>Installerer WordMat uden brugerinput. Nødvendig ved installation på mange computere.</w:t>
      </w:r>
      <w:r w:rsidR="00DC1139">
        <w:br/>
        <w:t xml:space="preserve">det kan muligvis være nødvendigt at bruge parametrene /verysilent og </w:t>
      </w:r>
      <w:r w:rsidR="00DC1139" w:rsidRPr="00DC1139">
        <w:t>/SUPPRESSMSGBOXES</w:t>
      </w:r>
      <w:r w:rsidR="00DC1139">
        <w:t xml:space="preserve"> samt /nocancel</w:t>
      </w:r>
    </w:p>
    <w:p w14:paraId="2A6C48AD" w14:textId="1CBE77E3" w:rsidR="00461A7E" w:rsidRDefault="00461A7E" w:rsidP="00461A7E">
      <w:pPr>
        <w:ind w:left="1560" w:hanging="1560"/>
        <w:rPr>
          <w:lang w:val="en-US"/>
        </w:rPr>
      </w:pPr>
      <w:r w:rsidRPr="00461A7E">
        <w:t>/TASKS=”installeralle”</w:t>
      </w:r>
      <w:r w:rsidRPr="00461A7E">
        <w:tab/>
        <w:t>H</w:t>
      </w:r>
      <w:r>
        <w:t>v</w:t>
      </w:r>
      <w:r w:rsidRPr="00461A7E">
        <w:t>is der skal installer</w:t>
      </w:r>
      <w:r>
        <w:t xml:space="preserve">es for alle. </w:t>
      </w:r>
      <w:r w:rsidRPr="00461A7E">
        <w:rPr>
          <w:lang w:val="en-US"/>
        </w:rPr>
        <w:t xml:space="preserve">Her placeres WordMat.dotm i </w:t>
      </w:r>
      <w:r>
        <w:rPr>
          <w:lang w:val="en-US"/>
        </w:rPr>
        <w:br/>
      </w:r>
      <w:r w:rsidRPr="00461A7E">
        <w:rPr>
          <w:lang w:val="en-US"/>
        </w:rPr>
        <w:t xml:space="preserve">C:\Program Files\Microsoft Office\root\Office16\STARTUP </w:t>
      </w:r>
    </w:p>
    <w:p w14:paraId="471C51C6" w14:textId="4D3FA3D8" w:rsidR="00461A7E" w:rsidRPr="00461A7E" w:rsidRDefault="00461A7E" w:rsidP="00461A7E">
      <w:pPr>
        <w:ind w:left="1560" w:hanging="1560"/>
        <w:rPr>
          <w:lang w:val="en-US"/>
        </w:rPr>
      </w:pPr>
      <w:r w:rsidRPr="00461A7E">
        <w:t>/TASKS=”installer</w:t>
      </w:r>
      <w:r>
        <w:t>bruger</w:t>
      </w:r>
      <w:r w:rsidRPr="00461A7E">
        <w:t>”</w:t>
      </w:r>
      <w:r w:rsidRPr="00461A7E">
        <w:tab/>
        <w:t>H</w:t>
      </w:r>
      <w:r>
        <w:t>v</w:t>
      </w:r>
      <w:r w:rsidRPr="00461A7E">
        <w:t>is der skal installer</w:t>
      </w:r>
      <w:r>
        <w:t xml:space="preserve">es for brugeren. </w:t>
      </w:r>
      <w:r w:rsidRPr="00461A7E">
        <w:rPr>
          <w:lang w:val="en-US"/>
        </w:rPr>
        <w:t xml:space="preserve">Her placeres WordMat.dotm i </w:t>
      </w:r>
      <w:r>
        <w:rPr>
          <w:lang w:val="en-US"/>
        </w:rPr>
        <w:br/>
        <w:t xml:space="preserve">%appdata%/Microsoft/Word/STARTUP eller </w:t>
      </w:r>
      <w:r w:rsidRPr="00461A7E">
        <w:rPr>
          <w:lang w:val="en-US"/>
        </w:rPr>
        <w:t xml:space="preserve"> </w:t>
      </w:r>
      <w:r>
        <w:rPr>
          <w:lang w:val="en-US"/>
        </w:rPr>
        <w:t>%appdata%/Microsoft/Word/START</w:t>
      </w:r>
      <w:r>
        <w:rPr>
          <w:lang w:val="en-US"/>
        </w:rPr>
        <w:br/>
        <w:t>Dette er default</w:t>
      </w:r>
    </w:p>
    <w:p w14:paraId="0C32E84D" w14:textId="6381B9D1" w:rsidR="00DC1139" w:rsidRPr="00461A7E" w:rsidRDefault="00DC1139" w:rsidP="006454A0">
      <w:pPr>
        <w:ind w:left="1560" w:hanging="1560"/>
        <w:rPr>
          <w:lang w:val="en-US"/>
        </w:rPr>
      </w:pPr>
      <w:r w:rsidRPr="00461A7E">
        <w:rPr>
          <w:lang w:val="en-US"/>
        </w:rPr>
        <w:t>/COMPONENTS="!Graph,!GeoGebra"</w:t>
      </w:r>
    </w:p>
    <w:p w14:paraId="18713D12" w14:textId="2DF91E2F" w:rsidR="006454A0" w:rsidRDefault="00DC1139" w:rsidP="00DC1139">
      <w:pPr>
        <w:ind w:left="1560" w:hanging="1560"/>
      </w:pPr>
      <w:r w:rsidRPr="00461A7E">
        <w:rPr>
          <w:lang w:val="en-US"/>
        </w:rPr>
        <w:tab/>
      </w:r>
      <w:r w:rsidR="006454A0">
        <w:t>Graph</w:t>
      </w:r>
      <w:r>
        <w:t xml:space="preserve"> og Graph</w:t>
      </w:r>
      <w:r w:rsidR="006454A0">
        <w:t xml:space="preserve"> bliver ikke installeret. Kan bruges hvis Graph</w:t>
      </w:r>
      <w:r>
        <w:t xml:space="preserve"> og GeoGebra</w:t>
      </w:r>
      <w:r w:rsidR="006454A0">
        <w:t xml:space="preserve"> bliver instal</w:t>
      </w:r>
      <w:r>
        <w:t>leret ad anden vej. Bemærk dog at der kan komme versionsproblemer, hvis der anvendes andre versioner af GeoGebra.</w:t>
      </w:r>
      <w:r w:rsidR="006C6CA0">
        <w:br/>
        <w:t>Man kan selvfølgelig også ændre parameteren så enten Graph eller GeoGebra bliver installeret.</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53"/>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40440B" w14:textId="77777777" w:rsidR="00DE7EA2" w:rsidRDefault="00DE7EA2" w:rsidP="0002523E">
      <w:pPr>
        <w:spacing w:after="0" w:line="240" w:lineRule="auto"/>
      </w:pPr>
      <w:r>
        <w:separator/>
      </w:r>
    </w:p>
  </w:endnote>
  <w:endnote w:type="continuationSeparator" w:id="0">
    <w:p w14:paraId="1258DA61" w14:textId="77777777" w:rsidR="00DE7EA2" w:rsidRDefault="00DE7EA2"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42538"/>
      <w:docPartObj>
        <w:docPartGallery w:val="Page Numbers (Bottom of Page)"/>
        <w:docPartUnique/>
      </w:docPartObj>
    </w:sdtPr>
    <w:sdtContent>
      <w:p w14:paraId="7BDF524A" w14:textId="31F1642D" w:rsidR="00560415" w:rsidRDefault="00560415">
        <w:pPr>
          <w:pStyle w:val="Sidefod"/>
          <w:jc w:val="right"/>
        </w:pPr>
        <w:r>
          <w:fldChar w:fldCharType="begin"/>
        </w:r>
        <w:r>
          <w:instrText xml:space="preserve"> PAGE   \* MERGEFORMAT </w:instrText>
        </w:r>
        <w:r>
          <w:fldChar w:fldCharType="separate"/>
        </w:r>
        <w:r w:rsidR="00035ABD">
          <w:rPr>
            <w:noProof/>
          </w:rPr>
          <w:t>62</w:t>
        </w:r>
        <w:r>
          <w:rPr>
            <w:noProof/>
          </w:rPr>
          <w:fldChar w:fldCharType="end"/>
        </w:r>
      </w:p>
    </w:sdtContent>
  </w:sdt>
  <w:p w14:paraId="7BDF524B" w14:textId="77777777" w:rsidR="00560415" w:rsidRDefault="00560415">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27301A" w14:textId="77777777" w:rsidR="00DE7EA2" w:rsidRDefault="00DE7EA2" w:rsidP="0002523E">
      <w:pPr>
        <w:spacing w:after="0" w:line="240" w:lineRule="auto"/>
      </w:pPr>
      <w:r>
        <w:separator/>
      </w:r>
    </w:p>
  </w:footnote>
  <w:footnote w:type="continuationSeparator" w:id="0">
    <w:p w14:paraId="3EDB4842" w14:textId="77777777" w:rsidR="00DE7EA2" w:rsidRDefault="00DE7EA2" w:rsidP="000252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15:restartNumberingAfterBreak="0">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31D7807"/>
    <w:multiLevelType w:val="hybridMultilevel"/>
    <w:tmpl w:val="35D6A2F0"/>
    <w:lvl w:ilvl="0" w:tplc="A8F08218">
      <w:start w:val="2"/>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2" w15:restartNumberingAfterBreak="0">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15:restartNumberingAfterBreak="0">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326861987">
    <w:abstractNumId w:val="8"/>
  </w:num>
  <w:num w:numId="2" w16cid:durableId="359284132">
    <w:abstractNumId w:val="6"/>
  </w:num>
  <w:num w:numId="3" w16cid:durableId="1142114891">
    <w:abstractNumId w:val="16"/>
  </w:num>
  <w:num w:numId="4" w16cid:durableId="1377848319">
    <w:abstractNumId w:val="14"/>
  </w:num>
  <w:num w:numId="5" w16cid:durableId="734470077">
    <w:abstractNumId w:val="17"/>
  </w:num>
  <w:num w:numId="6" w16cid:durableId="1508712103">
    <w:abstractNumId w:val="17"/>
    <w:lvlOverride w:ilvl="0">
      <w:startOverride w:val="1"/>
    </w:lvlOverride>
  </w:num>
  <w:num w:numId="7" w16cid:durableId="1900021130">
    <w:abstractNumId w:val="9"/>
  </w:num>
  <w:num w:numId="8" w16cid:durableId="2121492589">
    <w:abstractNumId w:val="3"/>
  </w:num>
  <w:num w:numId="9" w16cid:durableId="166945757">
    <w:abstractNumId w:val="0"/>
  </w:num>
  <w:num w:numId="10" w16cid:durableId="2102673816">
    <w:abstractNumId w:val="18"/>
  </w:num>
  <w:num w:numId="11" w16cid:durableId="976951169">
    <w:abstractNumId w:val="1"/>
  </w:num>
  <w:num w:numId="12" w16cid:durableId="972055313">
    <w:abstractNumId w:val="7"/>
  </w:num>
  <w:num w:numId="13" w16cid:durableId="986082797">
    <w:abstractNumId w:val="12"/>
  </w:num>
  <w:num w:numId="14" w16cid:durableId="55788860">
    <w:abstractNumId w:val="2"/>
  </w:num>
  <w:num w:numId="15" w16cid:durableId="562370252">
    <w:abstractNumId w:val="15"/>
  </w:num>
  <w:num w:numId="16" w16cid:durableId="786893740">
    <w:abstractNumId w:val="11"/>
  </w:num>
  <w:num w:numId="17" w16cid:durableId="1546677328">
    <w:abstractNumId w:val="10"/>
  </w:num>
  <w:num w:numId="18" w16cid:durableId="1510370089">
    <w:abstractNumId w:val="5"/>
  </w:num>
  <w:num w:numId="19" w16cid:durableId="1128008552">
    <w:abstractNumId w:val="17"/>
    <w:lvlOverride w:ilvl="0">
      <w:startOverride w:val="1"/>
    </w:lvlOverride>
  </w:num>
  <w:num w:numId="20" w16cid:durableId="11307869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da-DK" w:vendorID="64" w:dllVersion="6" w:nlCheck="1" w:checkStyle="0"/>
  <w:activeWritingStyle w:appName="MSWord" w:lang="en-US" w:vendorID="64" w:dllVersion="6" w:nlCheck="1" w:checkStyle="0"/>
  <w:activeWritingStyle w:appName="MSWord" w:lang="de-DE" w:vendorID="64" w:dllVersion="6" w:nlCheck="1" w:checkStyle="0"/>
  <w:activeWritingStyle w:appName="MSWord" w:lang="es-ES" w:vendorID="64" w:dllVersion="6" w:nlCheck="1" w:checkStyle="1"/>
  <w:activeWritingStyle w:appName="MSWord" w:lang="da-DK" w:vendorID="64" w:dllVersion="0" w:nlCheck="1" w:checkStyle="0"/>
  <w:activeWritingStyle w:appName="MSWord" w:lang="en-US" w:vendorID="64" w:dllVersion="0" w:nlCheck="1" w:checkStyle="0"/>
  <w:activeWritingStyle w:appName="MSWord" w:lang="de-DE" w:vendorID="64" w:dllVersion="0" w:nlCheck="1" w:checkStyle="0"/>
  <w:activeWritingStyle w:appName="MSWord" w:lang="es-ES" w:vendorID="64" w:dllVersion="0" w:nlCheck="1" w:checkStyle="0"/>
  <w:defaultTabStop w:val="1304"/>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168B"/>
    <w:rsid w:val="00002B91"/>
    <w:rsid w:val="000201B7"/>
    <w:rsid w:val="000204D3"/>
    <w:rsid w:val="0002523E"/>
    <w:rsid w:val="00026C41"/>
    <w:rsid w:val="00027A18"/>
    <w:rsid w:val="000310BD"/>
    <w:rsid w:val="00032EC7"/>
    <w:rsid w:val="00033B66"/>
    <w:rsid w:val="00035543"/>
    <w:rsid w:val="00035ABD"/>
    <w:rsid w:val="00041758"/>
    <w:rsid w:val="000417B5"/>
    <w:rsid w:val="0004239C"/>
    <w:rsid w:val="000467E0"/>
    <w:rsid w:val="000469E2"/>
    <w:rsid w:val="000506DF"/>
    <w:rsid w:val="00055690"/>
    <w:rsid w:val="0006256F"/>
    <w:rsid w:val="000627E3"/>
    <w:rsid w:val="00070EBA"/>
    <w:rsid w:val="000715DA"/>
    <w:rsid w:val="00073A20"/>
    <w:rsid w:val="00077D52"/>
    <w:rsid w:val="00077DA0"/>
    <w:rsid w:val="00082893"/>
    <w:rsid w:val="00084D3D"/>
    <w:rsid w:val="00085D50"/>
    <w:rsid w:val="00086816"/>
    <w:rsid w:val="00087257"/>
    <w:rsid w:val="00091E46"/>
    <w:rsid w:val="00093CFF"/>
    <w:rsid w:val="000941CF"/>
    <w:rsid w:val="00097045"/>
    <w:rsid w:val="000A3183"/>
    <w:rsid w:val="000A5A5C"/>
    <w:rsid w:val="000A6213"/>
    <w:rsid w:val="000A7055"/>
    <w:rsid w:val="000B304B"/>
    <w:rsid w:val="000B6BB5"/>
    <w:rsid w:val="000C02FF"/>
    <w:rsid w:val="000C066D"/>
    <w:rsid w:val="000C22CF"/>
    <w:rsid w:val="000C2473"/>
    <w:rsid w:val="000C5465"/>
    <w:rsid w:val="000D137E"/>
    <w:rsid w:val="000D16D4"/>
    <w:rsid w:val="000D78D8"/>
    <w:rsid w:val="000E3256"/>
    <w:rsid w:val="000F2098"/>
    <w:rsid w:val="000F2F0A"/>
    <w:rsid w:val="000F31A4"/>
    <w:rsid w:val="000F3515"/>
    <w:rsid w:val="000F4842"/>
    <w:rsid w:val="000F585A"/>
    <w:rsid w:val="001008B6"/>
    <w:rsid w:val="00100A93"/>
    <w:rsid w:val="0010267A"/>
    <w:rsid w:val="00104E08"/>
    <w:rsid w:val="0010562A"/>
    <w:rsid w:val="0011143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54518"/>
    <w:rsid w:val="00157889"/>
    <w:rsid w:val="00163C2B"/>
    <w:rsid w:val="0016609F"/>
    <w:rsid w:val="0017097C"/>
    <w:rsid w:val="00173D39"/>
    <w:rsid w:val="001763DF"/>
    <w:rsid w:val="001819F5"/>
    <w:rsid w:val="001828CF"/>
    <w:rsid w:val="00187322"/>
    <w:rsid w:val="00192DFF"/>
    <w:rsid w:val="00193674"/>
    <w:rsid w:val="00193A37"/>
    <w:rsid w:val="00195B32"/>
    <w:rsid w:val="00196536"/>
    <w:rsid w:val="001A28EE"/>
    <w:rsid w:val="001A53EA"/>
    <w:rsid w:val="001A56A2"/>
    <w:rsid w:val="001B06EB"/>
    <w:rsid w:val="001B0796"/>
    <w:rsid w:val="001B1F5F"/>
    <w:rsid w:val="001B3891"/>
    <w:rsid w:val="001B5298"/>
    <w:rsid w:val="001C0645"/>
    <w:rsid w:val="001C1F51"/>
    <w:rsid w:val="001C258C"/>
    <w:rsid w:val="001C419E"/>
    <w:rsid w:val="001C4511"/>
    <w:rsid w:val="001C4A00"/>
    <w:rsid w:val="001C5CC7"/>
    <w:rsid w:val="001C682E"/>
    <w:rsid w:val="001D00A0"/>
    <w:rsid w:val="001D0DF4"/>
    <w:rsid w:val="001D6121"/>
    <w:rsid w:val="001D77B6"/>
    <w:rsid w:val="001E24B0"/>
    <w:rsid w:val="001F0A79"/>
    <w:rsid w:val="001F104B"/>
    <w:rsid w:val="00201422"/>
    <w:rsid w:val="0020488F"/>
    <w:rsid w:val="002052B1"/>
    <w:rsid w:val="00206358"/>
    <w:rsid w:val="00214022"/>
    <w:rsid w:val="0021607A"/>
    <w:rsid w:val="00220BE2"/>
    <w:rsid w:val="00222D10"/>
    <w:rsid w:val="00223FA8"/>
    <w:rsid w:val="002268A0"/>
    <w:rsid w:val="002324C2"/>
    <w:rsid w:val="00233004"/>
    <w:rsid w:val="00236734"/>
    <w:rsid w:val="00244518"/>
    <w:rsid w:val="0024652F"/>
    <w:rsid w:val="00246B9D"/>
    <w:rsid w:val="00254761"/>
    <w:rsid w:val="002579C9"/>
    <w:rsid w:val="00262E71"/>
    <w:rsid w:val="00264F63"/>
    <w:rsid w:val="002666DE"/>
    <w:rsid w:val="002678E9"/>
    <w:rsid w:val="0027111C"/>
    <w:rsid w:val="00272DA3"/>
    <w:rsid w:val="002769D3"/>
    <w:rsid w:val="00276C25"/>
    <w:rsid w:val="002774B6"/>
    <w:rsid w:val="00286D1F"/>
    <w:rsid w:val="002901EB"/>
    <w:rsid w:val="00291E5E"/>
    <w:rsid w:val="00294BAF"/>
    <w:rsid w:val="00295D6B"/>
    <w:rsid w:val="002A042E"/>
    <w:rsid w:val="002A2B57"/>
    <w:rsid w:val="002A3A1E"/>
    <w:rsid w:val="002A477D"/>
    <w:rsid w:val="002A5DC8"/>
    <w:rsid w:val="002A61D3"/>
    <w:rsid w:val="002B02C2"/>
    <w:rsid w:val="002B1456"/>
    <w:rsid w:val="002B2D62"/>
    <w:rsid w:val="002B377D"/>
    <w:rsid w:val="002C437F"/>
    <w:rsid w:val="002C717E"/>
    <w:rsid w:val="002D62E5"/>
    <w:rsid w:val="002D79A6"/>
    <w:rsid w:val="002E3974"/>
    <w:rsid w:val="002E5396"/>
    <w:rsid w:val="002F0734"/>
    <w:rsid w:val="002F4A59"/>
    <w:rsid w:val="002F5137"/>
    <w:rsid w:val="002F5AEC"/>
    <w:rsid w:val="002F6A3D"/>
    <w:rsid w:val="00301E37"/>
    <w:rsid w:val="00302583"/>
    <w:rsid w:val="00302C54"/>
    <w:rsid w:val="00303609"/>
    <w:rsid w:val="0031663D"/>
    <w:rsid w:val="00321D32"/>
    <w:rsid w:val="00322A3D"/>
    <w:rsid w:val="00322DCD"/>
    <w:rsid w:val="00322FA9"/>
    <w:rsid w:val="0032521F"/>
    <w:rsid w:val="00331FF0"/>
    <w:rsid w:val="00335509"/>
    <w:rsid w:val="00337834"/>
    <w:rsid w:val="003479D4"/>
    <w:rsid w:val="00347AC9"/>
    <w:rsid w:val="00350A72"/>
    <w:rsid w:val="00355660"/>
    <w:rsid w:val="003641FA"/>
    <w:rsid w:val="003721FB"/>
    <w:rsid w:val="003772B5"/>
    <w:rsid w:val="0038509D"/>
    <w:rsid w:val="003854A4"/>
    <w:rsid w:val="00391226"/>
    <w:rsid w:val="003918EC"/>
    <w:rsid w:val="00392772"/>
    <w:rsid w:val="00393B52"/>
    <w:rsid w:val="003A0F5E"/>
    <w:rsid w:val="003A4B05"/>
    <w:rsid w:val="003A6FFE"/>
    <w:rsid w:val="003A7675"/>
    <w:rsid w:val="003B4196"/>
    <w:rsid w:val="003C4C79"/>
    <w:rsid w:val="003C5D00"/>
    <w:rsid w:val="003D0ABB"/>
    <w:rsid w:val="003D240F"/>
    <w:rsid w:val="003D3F0C"/>
    <w:rsid w:val="003D5D5D"/>
    <w:rsid w:val="003F11A3"/>
    <w:rsid w:val="00404D10"/>
    <w:rsid w:val="00404E63"/>
    <w:rsid w:val="00416BE2"/>
    <w:rsid w:val="00416F2F"/>
    <w:rsid w:val="00420637"/>
    <w:rsid w:val="004269CB"/>
    <w:rsid w:val="00430C58"/>
    <w:rsid w:val="004348BF"/>
    <w:rsid w:val="00441985"/>
    <w:rsid w:val="0044365C"/>
    <w:rsid w:val="004518AE"/>
    <w:rsid w:val="004558AE"/>
    <w:rsid w:val="0045735E"/>
    <w:rsid w:val="00457871"/>
    <w:rsid w:val="00461A7E"/>
    <w:rsid w:val="00462C20"/>
    <w:rsid w:val="004705AA"/>
    <w:rsid w:val="00470B21"/>
    <w:rsid w:val="00471856"/>
    <w:rsid w:val="004753B5"/>
    <w:rsid w:val="00476BD3"/>
    <w:rsid w:val="00477489"/>
    <w:rsid w:val="00483230"/>
    <w:rsid w:val="00485DC2"/>
    <w:rsid w:val="00487A37"/>
    <w:rsid w:val="00491CE5"/>
    <w:rsid w:val="00496FD9"/>
    <w:rsid w:val="00497E01"/>
    <w:rsid w:val="004A0582"/>
    <w:rsid w:val="004A07BB"/>
    <w:rsid w:val="004A3F74"/>
    <w:rsid w:val="004A43B0"/>
    <w:rsid w:val="004A4BE8"/>
    <w:rsid w:val="004A4E41"/>
    <w:rsid w:val="004A5E09"/>
    <w:rsid w:val="004B0C1A"/>
    <w:rsid w:val="004B2084"/>
    <w:rsid w:val="004C19A3"/>
    <w:rsid w:val="004C6F6F"/>
    <w:rsid w:val="004E05F3"/>
    <w:rsid w:val="004E251A"/>
    <w:rsid w:val="004E272C"/>
    <w:rsid w:val="004E2820"/>
    <w:rsid w:val="004E2B1F"/>
    <w:rsid w:val="004E5887"/>
    <w:rsid w:val="004F67D9"/>
    <w:rsid w:val="0050013C"/>
    <w:rsid w:val="00500327"/>
    <w:rsid w:val="00500B55"/>
    <w:rsid w:val="00500E52"/>
    <w:rsid w:val="00501593"/>
    <w:rsid w:val="00501967"/>
    <w:rsid w:val="005022B4"/>
    <w:rsid w:val="00503413"/>
    <w:rsid w:val="005110D7"/>
    <w:rsid w:val="0051530F"/>
    <w:rsid w:val="00517148"/>
    <w:rsid w:val="00524E6B"/>
    <w:rsid w:val="0052643A"/>
    <w:rsid w:val="00534A88"/>
    <w:rsid w:val="005365C8"/>
    <w:rsid w:val="00540971"/>
    <w:rsid w:val="005414CA"/>
    <w:rsid w:val="005415DE"/>
    <w:rsid w:val="00543223"/>
    <w:rsid w:val="00546486"/>
    <w:rsid w:val="00553A70"/>
    <w:rsid w:val="00557E6E"/>
    <w:rsid w:val="00560415"/>
    <w:rsid w:val="0056045B"/>
    <w:rsid w:val="0056162D"/>
    <w:rsid w:val="0056201F"/>
    <w:rsid w:val="00562EF9"/>
    <w:rsid w:val="00562FA2"/>
    <w:rsid w:val="005633C0"/>
    <w:rsid w:val="0056375E"/>
    <w:rsid w:val="0056603E"/>
    <w:rsid w:val="005660B6"/>
    <w:rsid w:val="00566521"/>
    <w:rsid w:val="00571404"/>
    <w:rsid w:val="0057166F"/>
    <w:rsid w:val="00571853"/>
    <w:rsid w:val="0057355A"/>
    <w:rsid w:val="00573604"/>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E2E9B"/>
    <w:rsid w:val="005F16BC"/>
    <w:rsid w:val="005F685F"/>
    <w:rsid w:val="005F6F42"/>
    <w:rsid w:val="00602726"/>
    <w:rsid w:val="00603B1E"/>
    <w:rsid w:val="0060535C"/>
    <w:rsid w:val="00606B22"/>
    <w:rsid w:val="00607214"/>
    <w:rsid w:val="006137D5"/>
    <w:rsid w:val="00617F83"/>
    <w:rsid w:val="006200F9"/>
    <w:rsid w:val="00621AFC"/>
    <w:rsid w:val="00624F1F"/>
    <w:rsid w:val="006268BE"/>
    <w:rsid w:val="00630F02"/>
    <w:rsid w:val="00632EDA"/>
    <w:rsid w:val="00636033"/>
    <w:rsid w:val="0064308F"/>
    <w:rsid w:val="006454A0"/>
    <w:rsid w:val="00656438"/>
    <w:rsid w:val="00657B5A"/>
    <w:rsid w:val="00664E29"/>
    <w:rsid w:val="006672C5"/>
    <w:rsid w:val="006722BF"/>
    <w:rsid w:val="00673639"/>
    <w:rsid w:val="00674201"/>
    <w:rsid w:val="006814E6"/>
    <w:rsid w:val="00686FCB"/>
    <w:rsid w:val="006875FC"/>
    <w:rsid w:val="00690084"/>
    <w:rsid w:val="00691933"/>
    <w:rsid w:val="00691985"/>
    <w:rsid w:val="006958A9"/>
    <w:rsid w:val="006A1CC0"/>
    <w:rsid w:val="006A27F1"/>
    <w:rsid w:val="006A295A"/>
    <w:rsid w:val="006A2CF0"/>
    <w:rsid w:val="006A51A5"/>
    <w:rsid w:val="006B3013"/>
    <w:rsid w:val="006B5F6D"/>
    <w:rsid w:val="006B6B64"/>
    <w:rsid w:val="006B7128"/>
    <w:rsid w:val="006B73B8"/>
    <w:rsid w:val="006C2DDC"/>
    <w:rsid w:val="006C4E53"/>
    <w:rsid w:val="006C6CA0"/>
    <w:rsid w:val="006D36F5"/>
    <w:rsid w:val="006E2A36"/>
    <w:rsid w:val="006E4915"/>
    <w:rsid w:val="006E7982"/>
    <w:rsid w:val="006F13A0"/>
    <w:rsid w:val="006F184A"/>
    <w:rsid w:val="00702A1E"/>
    <w:rsid w:val="007033D4"/>
    <w:rsid w:val="0070392E"/>
    <w:rsid w:val="00703F72"/>
    <w:rsid w:val="00704390"/>
    <w:rsid w:val="00705FE8"/>
    <w:rsid w:val="0070700E"/>
    <w:rsid w:val="007104EE"/>
    <w:rsid w:val="00714E90"/>
    <w:rsid w:val="00717C19"/>
    <w:rsid w:val="007249B7"/>
    <w:rsid w:val="00725FD0"/>
    <w:rsid w:val="0073019E"/>
    <w:rsid w:val="007302DA"/>
    <w:rsid w:val="00730B9D"/>
    <w:rsid w:val="007310C9"/>
    <w:rsid w:val="00733555"/>
    <w:rsid w:val="0073585A"/>
    <w:rsid w:val="00741697"/>
    <w:rsid w:val="007435E3"/>
    <w:rsid w:val="007464CD"/>
    <w:rsid w:val="00746F2F"/>
    <w:rsid w:val="00747B66"/>
    <w:rsid w:val="00751003"/>
    <w:rsid w:val="007528C2"/>
    <w:rsid w:val="00760532"/>
    <w:rsid w:val="00762069"/>
    <w:rsid w:val="00766748"/>
    <w:rsid w:val="00771F45"/>
    <w:rsid w:val="007755B7"/>
    <w:rsid w:val="00781148"/>
    <w:rsid w:val="0078157D"/>
    <w:rsid w:val="00783455"/>
    <w:rsid w:val="00784243"/>
    <w:rsid w:val="007906E3"/>
    <w:rsid w:val="00795A4C"/>
    <w:rsid w:val="007A0760"/>
    <w:rsid w:val="007A15A6"/>
    <w:rsid w:val="007A4AAF"/>
    <w:rsid w:val="007B0D26"/>
    <w:rsid w:val="007C1DDA"/>
    <w:rsid w:val="007C58C2"/>
    <w:rsid w:val="007D467B"/>
    <w:rsid w:val="007D48BA"/>
    <w:rsid w:val="007D50D4"/>
    <w:rsid w:val="007D6076"/>
    <w:rsid w:val="007F0DD4"/>
    <w:rsid w:val="007F221B"/>
    <w:rsid w:val="007F37B0"/>
    <w:rsid w:val="007F68EA"/>
    <w:rsid w:val="00801AF3"/>
    <w:rsid w:val="0080240D"/>
    <w:rsid w:val="00803461"/>
    <w:rsid w:val="00805883"/>
    <w:rsid w:val="008061E8"/>
    <w:rsid w:val="0081095C"/>
    <w:rsid w:val="008139E2"/>
    <w:rsid w:val="008143DC"/>
    <w:rsid w:val="00831AC1"/>
    <w:rsid w:val="008325BC"/>
    <w:rsid w:val="00840532"/>
    <w:rsid w:val="00843140"/>
    <w:rsid w:val="00843424"/>
    <w:rsid w:val="00851B17"/>
    <w:rsid w:val="00854135"/>
    <w:rsid w:val="00854E25"/>
    <w:rsid w:val="00854F0F"/>
    <w:rsid w:val="00864BF4"/>
    <w:rsid w:val="00865C56"/>
    <w:rsid w:val="00866211"/>
    <w:rsid w:val="00870E19"/>
    <w:rsid w:val="00871979"/>
    <w:rsid w:val="00872F46"/>
    <w:rsid w:val="008800D9"/>
    <w:rsid w:val="0088097D"/>
    <w:rsid w:val="00881579"/>
    <w:rsid w:val="00883DF6"/>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3D94"/>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80E"/>
    <w:rsid w:val="00914A9D"/>
    <w:rsid w:val="00914B4D"/>
    <w:rsid w:val="00914BC4"/>
    <w:rsid w:val="00915D6F"/>
    <w:rsid w:val="00916058"/>
    <w:rsid w:val="00920765"/>
    <w:rsid w:val="00925DB1"/>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245C"/>
    <w:rsid w:val="0098468F"/>
    <w:rsid w:val="00985A68"/>
    <w:rsid w:val="00985F6B"/>
    <w:rsid w:val="0098621C"/>
    <w:rsid w:val="00991F0F"/>
    <w:rsid w:val="0099537E"/>
    <w:rsid w:val="00995B5B"/>
    <w:rsid w:val="009A13DE"/>
    <w:rsid w:val="009A2CBF"/>
    <w:rsid w:val="009B0175"/>
    <w:rsid w:val="009B1DF5"/>
    <w:rsid w:val="009B2888"/>
    <w:rsid w:val="009C3DDB"/>
    <w:rsid w:val="009C71AF"/>
    <w:rsid w:val="009D7E20"/>
    <w:rsid w:val="009D7E2C"/>
    <w:rsid w:val="009E0857"/>
    <w:rsid w:val="009F0E93"/>
    <w:rsid w:val="009F2406"/>
    <w:rsid w:val="009F4E2C"/>
    <w:rsid w:val="009F5ACB"/>
    <w:rsid w:val="009F5C2F"/>
    <w:rsid w:val="00A11AD1"/>
    <w:rsid w:val="00A12FD6"/>
    <w:rsid w:val="00A15393"/>
    <w:rsid w:val="00A1595D"/>
    <w:rsid w:val="00A1607A"/>
    <w:rsid w:val="00A24D9B"/>
    <w:rsid w:val="00A267C8"/>
    <w:rsid w:val="00A26E6D"/>
    <w:rsid w:val="00A322F0"/>
    <w:rsid w:val="00A465D3"/>
    <w:rsid w:val="00A46F70"/>
    <w:rsid w:val="00A512CA"/>
    <w:rsid w:val="00A56A05"/>
    <w:rsid w:val="00A57EA9"/>
    <w:rsid w:val="00A63988"/>
    <w:rsid w:val="00A73D2C"/>
    <w:rsid w:val="00A75CB6"/>
    <w:rsid w:val="00A76EFB"/>
    <w:rsid w:val="00A814F1"/>
    <w:rsid w:val="00A82612"/>
    <w:rsid w:val="00A84CC0"/>
    <w:rsid w:val="00A8594A"/>
    <w:rsid w:val="00A87798"/>
    <w:rsid w:val="00A92A16"/>
    <w:rsid w:val="00A93B6E"/>
    <w:rsid w:val="00AA38F1"/>
    <w:rsid w:val="00AA46C3"/>
    <w:rsid w:val="00AC22FD"/>
    <w:rsid w:val="00AC39FB"/>
    <w:rsid w:val="00AC408C"/>
    <w:rsid w:val="00AC40F9"/>
    <w:rsid w:val="00AC740A"/>
    <w:rsid w:val="00AD309F"/>
    <w:rsid w:val="00AD35B7"/>
    <w:rsid w:val="00AD47E1"/>
    <w:rsid w:val="00AD5386"/>
    <w:rsid w:val="00AE009D"/>
    <w:rsid w:val="00AE7706"/>
    <w:rsid w:val="00AF0232"/>
    <w:rsid w:val="00AF1666"/>
    <w:rsid w:val="00AF2E1C"/>
    <w:rsid w:val="00B00FE7"/>
    <w:rsid w:val="00B011BF"/>
    <w:rsid w:val="00B0376D"/>
    <w:rsid w:val="00B0426E"/>
    <w:rsid w:val="00B13124"/>
    <w:rsid w:val="00B13A5D"/>
    <w:rsid w:val="00B13B4F"/>
    <w:rsid w:val="00B17542"/>
    <w:rsid w:val="00B221CA"/>
    <w:rsid w:val="00B23D1B"/>
    <w:rsid w:val="00B245AF"/>
    <w:rsid w:val="00B25FF7"/>
    <w:rsid w:val="00B26638"/>
    <w:rsid w:val="00B32F70"/>
    <w:rsid w:val="00B33F30"/>
    <w:rsid w:val="00B33FC4"/>
    <w:rsid w:val="00B355E3"/>
    <w:rsid w:val="00B430D7"/>
    <w:rsid w:val="00B436D8"/>
    <w:rsid w:val="00B45D4F"/>
    <w:rsid w:val="00B46646"/>
    <w:rsid w:val="00B4794A"/>
    <w:rsid w:val="00B503E2"/>
    <w:rsid w:val="00B504C8"/>
    <w:rsid w:val="00B51D00"/>
    <w:rsid w:val="00B54786"/>
    <w:rsid w:val="00B56390"/>
    <w:rsid w:val="00B56623"/>
    <w:rsid w:val="00B601CA"/>
    <w:rsid w:val="00B677FA"/>
    <w:rsid w:val="00B7096A"/>
    <w:rsid w:val="00B738B5"/>
    <w:rsid w:val="00B7402C"/>
    <w:rsid w:val="00B8235E"/>
    <w:rsid w:val="00BA3679"/>
    <w:rsid w:val="00BA6977"/>
    <w:rsid w:val="00BB1A16"/>
    <w:rsid w:val="00BB1D10"/>
    <w:rsid w:val="00BB538F"/>
    <w:rsid w:val="00BB7FAF"/>
    <w:rsid w:val="00BC0484"/>
    <w:rsid w:val="00BC1589"/>
    <w:rsid w:val="00BC2400"/>
    <w:rsid w:val="00BC413E"/>
    <w:rsid w:val="00BD43EE"/>
    <w:rsid w:val="00BE2F56"/>
    <w:rsid w:val="00BE46DC"/>
    <w:rsid w:val="00C001B0"/>
    <w:rsid w:val="00C035D3"/>
    <w:rsid w:val="00C03F11"/>
    <w:rsid w:val="00C0416A"/>
    <w:rsid w:val="00C0645F"/>
    <w:rsid w:val="00C11CE9"/>
    <w:rsid w:val="00C12B19"/>
    <w:rsid w:val="00C231DD"/>
    <w:rsid w:val="00C26B58"/>
    <w:rsid w:val="00C27355"/>
    <w:rsid w:val="00C27C68"/>
    <w:rsid w:val="00C31FBA"/>
    <w:rsid w:val="00C3366E"/>
    <w:rsid w:val="00C35B0D"/>
    <w:rsid w:val="00C40E2A"/>
    <w:rsid w:val="00C42C53"/>
    <w:rsid w:val="00C43995"/>
    <w:rsid w:val="00C439F5"/>
    <w:rsid w:val="00C441D7"/>
    <w:rsid w:val="00C46EAA"/>
    <w:rsid w:val="00C524FD"/>
    <w:rsid w:val="00C679E5"/>
    <w:rsid w:val="00C7288E"/>
    <w:rsid w:val="00C81E65"/>
    <w:rsid w:val="00C83FDA"/>
    <w:rsid w:val="00C84FC2"/>
    <w:rsid w:val="00C86AD9"/>
    <w:rsid w:val="00C92CA1"/>
    <w:rsid w:val="00C93C74"/>
    <w:rsid w:val="00CA42F8"/>
    <w:rsid w:val="00CA5D71"/>
    <w:rsid w:val="00CA78A2"/>
    <w:rsid w:val="00CB031B"/>
    <w:rsid w:val="00CB03D0"/>
    <w:rsid w:val="00CB1F5A"/>
    <w:rsid w:val="00CB311C"/>
    <w:rsid w:val="00CC2AD3"/>
    <w:rsid w:val="00CC6253"/>
    <w:rsid w:val="00CC6979"/>
    <w:rsid w:val="00CC7B0A"/>
    <w:rsid w:val="00CD2ADA"/>
    <w:rsid w:val="00CD6F12"/>
    <w:rsid w:val="00CE16E8"/>
    <w:rsid w:val="00CE5D0A"/>
    <w:rsid w:val="00CF1387"/>
    <w:rsid w:val="00CF1A0C"/>
    <w:rsid w:val="00CF1B4D"/>
    <w:rsid w:val="00CF7B0D"/>
    <w:rsid w:val="00CF7B37"/>
    <w:rsid w:val="00D00611"/>
    <w:rsid w:val="00D05224"/>
    <w:rsid w:val="00D07F22"/>
    <w:rsid w:val="00D13E08"/>
    <w:rsid w:val="00D14CDC"/>
    <w:rsid w:val="00D151CE"/>
    <w:rsid w:val="00D16DA7"/>
    <w:rsid w:val="00D17C14"/>
    <w:rsid w:val="00D217FE"/>
    <w:rsid w:val="00D23D78"/>
    <w:rsid w:val="00D27EA9"/>
    <w:rsid w:val="00D32086"/>
    <w:rsid w:val="00D3279E"/>
    <w:rsid w:val="00D329F7"/>
    <w:rsid w:val="00D35C58"/>
    <w:rsid w:val="00D45A53"/>
    <w:rsid w:val="00D46AC9"/>
    <w:rsid w:val="00D473B6"/>
    <w:rsid w:val="00D537C7"/>
    <w:rsid w:val="00D612B6"/>
    <w:rsid w:val="00D61590"/>
    <w:rsid w:val="00D73759"/>
    <w:rsid w:val="00D75AF4"/>
    <w:rsid w:val="00D76CC0"/>
    <w:rsid w:val="00D8114F"/>
    <w:rsid w:val="00D838E8"/>
    <w:rsid w:val="00D83D9D"/>
    <w:rsid w:val="00D94FCE"/>
    <w:rsid w:val="00D95FD6"/>
    <w:rsid w:val="00D964B0"/>
    <w:rsid w:val="00D97638"/>
    <w:rsid w:val="00DA07E4"/>
    <w:rsid w:val="00DA4B2D"/>
    <w:rsid w:val="00DA567D"/>
    <w:rsid w:val="00DB301C"/>
    <w:rsid w:val="00DB3319"/>
    <w:rsid w:val="00DB3820"/>
    <w:rsid w:val="00DC1139"/>
    <w:rsid w:val="00DC16C7"/>
    <w:rsid w:val="00DC2AD7"/>
    <w:rsid w:val="00DD3F69"/>
    <w:rsid w:val="00DD53A6"/>
    <w:rsid w:val="00DE3DD0"/>
    <w:rsid w:val="00DE4AFD"/>
    <w:rsid w:val="00DE75CC"/>
    <w:rsid w:val="00DE7EA2"/>
    <w:rsid w:val="00DF3F26"/>
    <w:rsid w:val="00DF66A1"/>
    <w:rsid w:val="00DF6DB1"/>
    <w:rsid w:val="00DF7C41"/>
    <w:rsid w:val="00E00C81"/>
    <w:rsid w:val="00E0341E"/>
    <w:rsid w:val="00E049D4"/>
    <w:rsid w:val="00E06060"/>
    <w:rsid w:val="00E10125"/>
    <w:rsid w:val="00E10854"/>
    <w:rsid w:val="00E126FD"/>
    <w:rsid w:val="00E128BC"/>
    <w:rsid w:val="00E1453A"/>
    <w:rsid w:val="00E20D6F"/>
    <w:rsid w:val="00E22738"/>
    <w:rsid w:val="00E255FD"/>
    <w:rsid w:val="00E364FB"/>
    <w:rsid w:val="00E36A27"/>
    <w:rsid w:val="00E4266C"/>
    <w:rsid w:val="00E4798F"/>
    <w:rsid w:val="00E5028D"/>
    <w:rsid w:val="00E51CE3"/>
    <w:rsid w:val="00E525BD"/>
    <w:rsid w:val="00E53EB5"/>
    <w:rsid w:val="00E54CC8"/>
    <w:rsid w:val="00E573FB"/>
    <w:rsid w:val="00E60577"/>
    <w:rsid w:val="00E64D76"/>
    <w:rsid w:val="00E66124"/>
    <w:rsid w:val="00E675A2"/>
    <w:rsid w:val="00E71A0A"/>
    <w:rsid w:val="00E8475F"/>
    <w:rsid w:val="00E85E75"/>
    <w:rsid w:val="00E87CDA"/>
    <w:rsid w:val="00E94D39"/>
    <w:rsid w:val="00EA4F37"/>
    <w:rsid w:val="00EB0FF4"/>
    <w:rsid w:val="00EB11EA"/>
    <w:rsid w:val="00EB2309"/>
    <w:rsid w:val="00EB4F20"/>
    <w:rsid w:val="00EC2BAB"/>
    <w:rsid w:val="00EC382B"/>
    <w:rsid w:val="00EC7840"/>
    <w:rsid w:val="00EC7A77"/>
    <w:rsid w:val="00ED4E72"/>
    <w:rsid w:val="00ED7FFB"/>
    <w:rsid w:val="00EE3109"/>
    <w:rsid w:val="00EE3472"/>
    <w:rsid w:val="00EE5942"/>
    <w:rsid w:val="00EE5EEA"/>
    <w:rsid w:val="00EE7510"/>
    <w:rsid w:val="00EE78FD"/>
    <w:rsid w:val="00EF15C7"/>
    <w:rsid w:val="00EF16F5"/>
    <w:rsid w:val="00EF2049"/>
    <w:rsid w:val="00EF30A7"/>
    <w:rsid w:val="00EF6ED1"/>
    <w:rsid w:val="00F045ED"/>
    <w:rsid w:val="00F06496"/>
    <w:rsid w:val="00F066C9"/>
    <w:rsid w:val="00F17EF6"/>
    <w:rsid w:val="00F17FC1"/>
    <w:rsid w:val="00F21FC3"/>
    <w:rsid w:val="00F254A8"/>
    <w:rsid w:val="00F30232"/>
    <w:rsid w:val="00F316FE"/>
    <w:rsid w:val="00F357DA"/>
    <w:rsid w:val="00F36D1A"/>
    <w:rsid w:val="00F43787"/>
    <w:rsid w:val="00F53AC0"/>
    <w:rsid w:val="00F53AE3"/>
    <w:rsid w:val="00F53F65"/>
    <w:rsid w:val="00F556C8"/>
    <w:rsid w:val="00F56A92"/>
    <w:rsid w:val="00F56C9B"/>
    <w:rsid w:val="00F57019"/>
    <w:rsid w:val="00F63248"/>
    <w:rsid w:val="00F635E4"/>
    <w:rsid w:val="00F655B0"/>
    <w:rsid w:val="00F664D5"/>
    <w:rsid w:val="00F7052A"/>
    <w:rsid w:val="00F73A58"/>
    <w:rsid w:val="00F76DDE"/>
    <w:rsid w:val="00F80459"/>
    <w:rsid w:val="00F84A92"/>
    <w:rsid w:val="00F90D34"/>
    <w:rsid w:val="00F91B7E"/>
    <w:rsid w:val="00F933AF"/>
    <w:rsid w:val="00FA4A2E"/>
    <w:rsid w:val="00FA5B9F"/>
    <w:rsid w:val="00FB0AFD"/>
    <w:rsid w:val="00FC07FB"/>
    <w:rsid w:val="00FC138B"/>
    <w:rsid w:val="00FC2DC8"/>
    <w:rsid w:val="00FC7C03"/>
    <w:rsid w:val="00FD0E2A"/>
    <w:rsid w:val="00FD158F"/>
    <w:rsid w:val="00FE217C"/>
    <w:rsid w:val="00FE7B66"/>
    <w:rsid w:val="00FF0269"/>
    <w:rsid w:val="00FF3CB3"/>
    <w:rsid w:val="00FF4BB5"/>
    <w:rsid w:val="00FF4CDC"/>
    <w:rsid w:val="00FF4ED4"/>
    <w:rsid w:val="00FF6701"/>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532"/>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2678E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39"/>
    <w:rsid w:val="00DE3DD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skrift3Tegn">
    <w:name w:val="Overskrift 3 Tegn"/>
    <w:basedOn w:val="Standardskrifttypeiafsnit"/>
    <w:link w:val="Overskrift3"/>
    <w:uiPriority w:val="9"/>
    <w:rsid w:val="002678E9"/>
    <w:rPr>
      <w:rFonts w:asciiTheme="majorHAnsi" w:eastAsiaTheme="majorEastAsia" w:hAnsiTheme="majorHAnsi" w:cstheme="majorBidi"/>
      <w:color w:val="243F60" w:themeColor="accent1" w:themeShade="7F"/>
      <w:sz w:val="24"/>
      <w:szCs w:val="24"/>
    </w:rPr>
  </w:style>
  <w:style w:type="character" w:styleId="Ulstomtale">
    <w:name w:val="Unresolved Mention"/>
    <w:basedOn w:val="Standardskrifttypeiafsnit"/>
    <w:uiPriority w:val="99"/>
    <w:semiHidden/>
    <w:unhideWhenUsed/>
    <w:rsid w:val="00AA46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2.emf"/><Relationship Id="rId39" Type="http://schemas.openxmlformats.org/officeDocument/2006/relationships/image" Target="media/image22.emf"/><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package" Target="embeddings/Microsoft_Excel_Macro-Enabled_Worksheet3.xlsm"/><Relationship Id="rId47" Type="http://schemas.openxmlformats.org/officeDocument/2006/relationships/hyperlink" Target="http://maxima.sourceforge.net/" TargetMode="External"/><Relationship Id="rId50" Type="http://schemas.openxmlformats.org/officeDocument/2006/relationships/hyperlink" Target="http://www.padowan.dk" TargetMode="External"/><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Newton's_method"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package" Target="embeddings/Microsoft_Excel_Worksheet.xlsx"/><Relationship Id="rId32" Type="http://schemas.openxmlformats.org/officeDocument/2006/relationships/image" Target="media/image16.emf"/><Relationship Id="rId37" Type="http://schemas.openxmlformats.org/officeDocument/2006/relationships/image" Target="media/image21.emf"/><Relationship Id="rId40" Type="http://schemas.openxmlformats.org/officeDocument/2006/relationships/package" Target="embeddings/Microsoft_Excel_Macro-Enabled_Worksheet2.xlsm"/><Relationship Id="rId45" Type="http://schemas.openxmlformats.org/officeDocument/2006/relationships/image" Target="media/image26.gif"/><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s://www.eduap.com/da/partnerskab/" TargetMode="External"/><Relationship Id="rId19" Type="http://schemas.openxmlformats.org/officeDocument/2006/relationships/image" Target="media/image6.png"/><Relationship Id="rId31" Type="http://schemas.openxmlformats.org/officeDocument/2006/relationships/package" Target="embeddings/Microsoft_Excel_Macro-Enabled_Worksheet.xlsm"/><Relationship Id="rId44" Type="http://schemas.openxmlformats.org/officeDocument/2006/relationships/image" Target="media/image25.gif"/><Relationship Id="rId52" Type="http://schemas.openxmlformats.org/officeDocument/2006/relationships/image" Target="media/image27.png"/><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image" Target="media/image3.png"/><Relationship Id="rId22" Type="http://schemas.openxmlformats.org/officeDocument/2006/relationships/image" Target="media/image9.gif"/><Relationship Id="rId27" Type="http://schemas.openxmlformats.org/officeDocument/2006/relationships/oleObject" Target="embeddings/oleObject2.bin"/><Relationship Id="rId30" Type="http://schemas.openxmlformats.org/officeDocument/2006/relationships/image" Target="media/image15.emf"/><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hyperlink" Target="http://www.geogebra.org"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eduap.com/da/wordmat-faq/" TargetMode="External"/><Relationship Id="rId3" Type="http://schemas.openxmlformats.org/officeDocument/2006/relationships/numbering" Target="numbering.xml"/><Relationship Id="rId12" Type="http://schemas.openxmlformats.org/officeDocument/2006/relationships/hyperlink" Target="http://www.eduap.com" TargetMode="External"/><Relationship Id="rId17" Type="http://schemas.openxmlformats.org/officeDocument/2006/relationships/image" Target="media/image5.emf"/><Relationship Id="rId25" Type="http://schemas.openxmlformats.org/officeDocument/2006/relationships/image" Target="media/image11.gif"/><Relationship Id="rId33" Type="http://schemas.openxmlformats.org/officeDocument/2006/relationships/image" Target="media/image17.emf"/><Relationship Id="rId38" Type="http://schemas.openxmlformats.org/officeDocument/2006/relationships/package" Target="embeddings/Microsoft_Excel_Macro-Enabled_Worksheet1.xlsm"/><Relationship Id="rId46" Type="http://schemas.openxmlformats.org/officeDocument/2006/relationships/hyperlink" Target="http://maxima.sourceforge.net/docs/manual/en/maxima.html" TargetMode="External"/><Relationship Id="rId20" Type="http://schemas.openxmlformats.org/officeDocument/2006/relationships/image" Target="media/image7.png"/><Relationship Id="rId41" Type="http://schemas.openxmlformats.org/officeDocument/2006/relationships/image" Target="media/image23.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emf"/><Relationship Id="rId28" Type="http://schemas.openxmlformats.org/officeDocument/2006/relationships/image" Target="media/image13.png"/><Relationship Id="rId36" Type="http://schemas.openxmlformats.org/officeDocument/2006/relationships/image" Target="media/image20.gif"/><Relationship Id="rId49" Type="http://schemas.openxmlformats.org/officeDocument/2006/relationships/hyperlink" Target="http://www.gnuplot.inf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2098659788"/>
        <w:category>
          <w:name w:val="Generelt"/>
          <w:gallery w:val="placeholder"/>
        </w:category>
        <w:types>
          <w:type w:val="bbPlcHdr"/>
        </w:types>
        <w:behaviors>
          <w:behavior w:val="content"/>
        </w:behaviors>
        <w:guid w:val="{5916F6E0-3939-4737-AB67-46EA4FBCFB26}"/>
      </w:docPartPr>
      <w:docPartBody>
        <w:p w:rsidR="007B6D9F" w:rsidRDefault="000F1CE3">
          <w:r w:rsidRPr="007953DF">
            <w:rPr>
              <w:rStyle w:val="Pladsholdertekst"/>
            </w:rPr>
            <w:t>Skriv ligningen her.</w:t>
          </w:r>
        </w:p>
      </w:docPartBody>
    </w:docPart>
    <w:docPart>
      <w:docPartPr>
        <w:name w:val="7EEE9504FAE04BFEB246D8AB4A6E3B1D"/>
        <w:category>
          <w:name w:val="Generelt"/>
          <w:gallery w:val="placeholder"/>
        </w:category>
        <w:types>
          <w:type w:val="bbPlcHdr"/>
        </w:types>
        <w:behaviors>
          <w:behavior w:val="content"/>
        </w:behaviors>
        <w:guid w:val="{E9D786CC-F423-4009-AA96-278CF60AA352}"/>
      </w:docPartPr>
      <w:docPartBody>
        <w:p w:rsidR="007B6D9F" w:rsidRDefault="000F1CE3" w:rsidP="000F1CE3">
          <w:pPr>
            <w:pStyle w:val="7EEE9504FAE04BFEB246D8AB4A6E3B1D"/>
          </w:pPr>
          <w:r w:rsidRPr="005B7DA5">
            <w:rPr>
              <w:rStyle w:val="Pladsholdertekst"/>
            </w:rPr>
            <w:t>Skriv ligningen her.</w:t>
          </w:r>
        </w:p>
      </w:docPartBody>
    </w:docPart>
    <w:docPart>
      <w:docPartPr>
        <w:name w:val="A727BD14A2D741A686FE08C8C5B18A5E"/>
        <w:category>
          <w:name w:val="Generelt"/>
          <w:gallery w:val="placeholder"/>
        </w:category>
        <w:types>
          <w:type w:val="bbPlcHdr"/>
        </w:types>
        <w:behaviors>
          <w:behavior w:val="content"/>
        </w:behaviors>
        <w:guid w:val="{2B98DBCE-CD8F-407C-9933-710E4D3800BC}"/>
      </w:docPartPr>
      <w:docPartBody>
        <w:p w:rsidR="007B6D9F" w:rsidRDefault="000F1CE3" w:rsidP="000F1CE3">
          <w:pPr>
            <w:pStyle w:val="A727BD14A2D741A686FE08C8C5B18A5E"/>
          </w:pPr>
          <w:r w:rsidRPr="005B7DA5">
            <w:rPr>
              <w:rStyle w:val="Pladsholdertekst"/>
            </w:rPr>
            <w:t>Skriv ligningen her.</w:t>
          </w:r>
        </w:p>
      </w:docPartBody>
    </w:docPart>
    <w:docPart>
      <w:docPartPr>
        <w:name w:val="90744E1AD86C4CD2BDFCC31ACA22EB16"/>
        <w:category>
          <w:name w:val="Generelt"/>
          <w:gallery w:val="placeholder"/>
        </w:category>
        <w:types>
          <w:type w:val="bbPlcHdr"/>
        </w:types>
        <w:behaviors>
          <w:behavior w:val="content"/>
        </w:behaviors>
        <w:guid w:val="{74ED3D8A-7A50-4B21-8E6C-226D201C68E8}"/>
      </w:docPartPr>
      <w:docPartBody>
        <w:p w:rsidR="007B6D9F" w:rsidRDefault="000F1CE3" w:rsidP="000F1CE3">
          <w:pPr>
            <w:pStyle w:val="90744E1AD86C4CD2BDFCC31ACA22EB16"/>
          </w:pPr>
          <w:r w:rsidRPr="005B7DA5">
            <w:rPr>
              <w:rStyle w:val="Pladsholdertekst"/>
            </w:rPr>
            <w:t>Skriv ligningen her.</w:t>
          </w:r>
        </w:p>
      </w:docPartBody>
    </w:docPart>
    <w:docPart>
      <w:docPartPr>
        <w:name w:val="DF357A8BC2584691BB8BE70CA0C88421"/>
        <w:category>
          <w:name w:val="Generelt"/>
          <w:gallery w:val="placeholder"/>
        </w:category>
        <w:types>
          <w:type w:val="bbPlcHdr"/>
        </w:types>
        <w:behaviors>
          <w:behavior w:val="content"/>
        </w:behaviors>
        <w:guid w:val="{F49A7862-DB05-4A77-A477-88E293D4B1E3}"/>
      </w:docPartPr>
      <w:docPartBody>
        <w:p w:rsidR="007B6D9F" w:rsidRDefault="000F1CE3" w:rsidP="000F1CE3">
          <w:pPr>
            <w:pStyle w:val="DF357A8BC2584691BB8BE70CA0C88421"/>
          </w:pPr>
          <w:r w:rsidRPr="005B7DA5">
            <w:rPr>
              <w:rStyle w:val="Pladsholdertekst"/>
            </w:rPr>
            <w:t>Skriv ligningen her.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136"/>
    <w:rsid w:val="00084D3D"/>
    <w:rsid w:val="000B14E9"/>
    <w:rsid w:val="000B7762"/>
    <w:rsid w:val="000D642A"/>
    <w:rsid w:val="000E3256"/>
    <w:rsid w:val="000E430C"/>
    <w:rsid w:val="000F1CE3"/>
    <w:rsid w:val="001562E9"/>
    <w:rsid w:val="001A53EA"/>
    <w:rsid w:val="001B584E"/>
    <w:rsid w:val="001F303A"/>
    <w:rsid w:val="002B0EFF"/>
    <w:rsid w:val="00321D32"/>
    <w:rsid w:val="003D0ABB"/>
    <w:rsid w:val="005663FA"/>
    <w:rsid w:val="005874CE"/>
    <w:rsid w:val="00636E47"/>
    <w:rsid w:val="00645136"/>
    <w:rsid w:val="00706350"/>
    <w:rsid w:val="00717C19"/>
    <w:rsid w:val="0074292C"/>
    <w:rsid w:val="007B6D9F"/>
    <w:rsid w:val="0081243C"/>
    <w:rsid w:val="008D63FB"/>
    <w:rsid w:val="00A026A0"/>
    <w:rsid w:val="00A814F1"/>
    <w:rsid w:val="00A84F3A"/>
    <w:rsid w:val="00AD72E0"/>
    <w:rsid w:val="00B0262C"/>
    <w:rsid w:val="00BA3B8C"/>
    <w:rsid w:val="00C247FD"/>
    <w:rsid w:val="00C56AB1"/>
    <w:rsid w:val="00CA4534"/>
    <w:rsid w:val="00E549FA"/>
    <w:rsid w:val="00E66124"/>
    <w:rsid w:val="00FD158F"/>
    <w:rsid w:val="00FE282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sid w:val="000F1CE3"/>
    <w:rPr>
      <w:color w:val="808080"/>
    </w:rPr>
  </w:style>
  <w:style w:type="paragraph" w:customStyle="1" w:styleId="7EEE9504FAE04BFEB246D8AB4A6E3B1D">
    <w:name w:val="7EEE9504FAE04BFEB246D8AB4A6E3B1D"/>
    <w:rsid w:val="000F1CE3"/>
    <w:pPr>
      <w:spacing w:line="278" w:lineRule="auto"/>
    </w:pPr>
    <w:rPr>
      <w:kern w:val="2"/>
      <w:sz w:val="24"/>
      <w:szCs w:val="24"/>
      <w14:ligatures w14:val="standardContextual"/>
    </w:rPr>
  </w:style>
  <w:style w:type="paragraph" w:customStyle="1" w:styleId="A727BD14A2D741A686FE08C8C5B18A5E">
    <w:name w:val="A727BD14A2D741A686FE08C8C5B18A5E"/>
    <w:rsid w:val="000F1CE3"/>
    <w:pPr>
      <w:spacing w:line="278" w:lineRule="auto"/>
    </w:pPr>
    <w:rPr>
      <w:kern w:val="2"/>
      <w:sz w:val="24"/>
      <w:szCs w:val="24"/>
      <w14:ligatures w14:val="standardContextual"/>
    </w:rPr>
  </w:style>
  <w:style w:type="paragraph" w:customStyle="1" w:styleId="90744E1AD86C4CD2BDFCC31ACA22EB16">
    <w:name w:val="90744E1AD86C4CD2BDFCC31ACA22EB16"/>
    <w:rsid w:val="000F1CE3"/>
    <w:pPr>
      <w:spacing w:line="278" w:lineRule="auto"/>
    </w:pPr>
    <w:rPr>
      <w:kern w:val="2"/>
      <w:sz w:val="24"/>
      <w:szCs w:val="24"/>
      <w14:ligatures w14:val="standardContextual"/>
    </w:rPr>
  </w:style>
  <w:style w:type="paragraph" w:customStyle="1" w:styleId="DF357A8BC2584691BB8BE70CA0C88421">
    <w:name w:val="DF357A8BC2584691BB8BE70CA0C88421"/>
    <w:rsid w:val="000F1CE3"/>
    <w:pPr>
      <w:spacing w:line="278" w:lineRule="auto"/>
    </w:pPr>
    <w:rPr>
      <w:kern w:val="2"/>
      <w:sz w:val="24"/>
      <w:szCs w:val="24"/>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954627-2D75-4515-AAB9-F520558D5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Pages>
  <Words>13299</Words>
  <Characters>73680</Characters>
  <Application>Microsoft Office Word</Application>
  <DocSecurity>0</DocSecurity>
  <Lines>2046</Lines>
  <Paragraphs>1499</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85480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131</cp:revision>
  <dcterms:created xsi:type="dcterms:W3CDTF">2011-11-30T19:10:00Z</dcterms:created>
  <dcterms:modified xsi:type="dcterms:W3CDTF">2025-02-22T17:07:00Z</dcterms:modified>
</cp:coreProperties>
</file>