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r>
        <w:t xml:space="preserve">WordMat’s indstillinger tilgås via menuen, i venstre side. Her kan man ændre de mest anvendte indstillinger direkte fra menuen eller trykke på det lille tandhjul for at åbne alle indstillingerne. </w:t>
      </w:r>
      <w:r w:rsidR="000D3037">
        <w:t>Standard t</w:t>
      </w:r>
      <w:r>
        <w:t>astaturgenvejen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r>
        <w:t>Num</w:t>
      </w:r>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r>
        <w:t>CAS motor</w:t>
      </w:r>
      <w:bookmarkEnd w:id="10"/>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f(a,b)</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r>
        <w:t>f(1,2;3,4)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r>
        <w:t>f(1,2 , 3,4)</w:t>
      </w:r>
    </w:p>
    <w:p w14:paraId="7BBDE008" w14:textId="77777777" w:rsidR="00A8655C" w:rsidRDefault="00A8655C" w:rsidP="00A8655C">
      <w:r>
        <w:t xml:space="preserve">Pas dog særligt på med funktioner af flere variable, som fx K(n,r).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backupfiler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til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0BE0D818" w14:textId="5D5E93B5" w:rsidR="008D3D94" w:rsidRPr="00D23D78" w:rsidRDefault="00D23D78" w:rsidP="0021607A">
      <w:pPr>
        <w:rPr>
          <w:lang w:val="en-US"/>
        </w:rPr>
      </w:pPr>
      <w:r w:rsidRPr="00D23D78">
        <w:rPr>
          <w:lang w:val="en-US"/>
        </w:rPr>
        <w:t>På Mac er normal.dotm filen placeret i ”~/Library/Application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WordMat registrerer automatisk sproget i Word og sætter WordMat’s sprog til det samme. WordMat understøtter ca. 17 forskellige sprog. Hvis sproget i Word ikke understøttes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Under ”Indstillinger / avanceret” er der en knap til at eksportere WordMat’s indstillinger til en fil. Denne kan bruges ved support</w:t>
      </w:r>
      <w:r w:rsidR="00850912">
        <w:t>, eller hvis man sikre</w:t>
      </w:r>
      <w:r w:rsidR="00672998">
        <w:t>,</w:t>
      </w:r>
      <w:r w:rsidR="00850912">
        <w:t xml:space="preserve"> at alle elever har samme indstillinger</w:t>
      </w:r>
      <w:r w:rsidR="00672998">
        <w:t xml:space="preserve">, da man også kan importere en </w:t>
      </w:r>
      <w:r w:rsidR="006839D9">
        <w:t>settingsfil.</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r>
        <w:t>Settings</w:t>
      </w:r>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Files(x86)/WordMat</w:t>
      </w:r>
      <w:r w:rsidR="0085326E">
        <w:t>”. Det kræver pt at WordMat er installeret via MSI-fil med parameteren RSF=2 eller RSF=3 afhængig af hvor filen er placeret.</w:t>
      </w:r>
      <w:r w:rsidR="00D06AE2">
        <w:t xml:space="preserve"> Se mere på adm-partnerskabssiden: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Maxima connection method</w:t>
      </w:r>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WordMat’s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WordMat’s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Faktoriser forsøger at faktorisere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Ligninger kan også løses for deludtryk. Fx kan man løse en cosinusrelationer for cos(C) i stedet for bare C(kræver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I WordMat’s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lykkes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79.3pt" o:ole="">
            <v:imagedata r:id="rId25" o:title=""/>
          </v:shape>
          <o:OLEObject Type="Embed" ProgID="GraphFile" ShapeID="_x0000_i1025" DrawAspect="Content" ObjectID="_1820639852"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x,y vha. WordMat's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\wedge)</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b,a vha. CAS-værktøjet WordMat's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x,y vha. CAS-værktøjet WordMat's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At der anvendes numeriske metoder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Bemærk at tastaturgenvejen alt+d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\equiv</w:t>
      </w:r>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tastes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r w:rsidR="002B50D0">
        <w:t>Alt+L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”Midl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GnuPlot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r w:rsidR="00AC7F16">
        <w:t>anvedte</w:t>
      </w:r>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bookmarkStart w:id="40" w:name="_Ref206571177"/>
      <w:bookmarkStart w:id="41" w:name="_Ref206571199"/>
      <w:bookmarkStart w:id="42" w:name="_Ref206571204"/>
      <w:r w:rsidRPr="005022B4">
        <w:lastRenderedPageBreak/>
        <w:t>Graftegning</w:t>
      </w:r>
      <w:bookmarkEnd w:id="39"/>
      <w:bookmarkEnd w:id="40"/>
      <w:bookmarkEnd w:id="41"/>
      <w:bookmarkEnd w:id="42"/>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3" w:name="_Toc197719255"/>
      <w:r>
        <w:t>2D-grafer</w:t>
      </w:r>
      <w:bookmarkEnd w:id="43"/>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4" w:name="_Toc197719256"/>
      <w:r w:rsidRPr="008A1826">
        <w:t>GeoGebra</w:t>
      </w:r>
      <w:bookmarkEnd w:id="44"/>
    </w:p>
    <w:p w14:paraId="2E7E3C4A" w14:textId="189B29AF" w:rsidR="00CB1390" w:rsidRDefault="00CB1390" w:rsidP="000C4A14">
      <w:pPr>
        <w:contextualSpacing/>
      </w:pPr>
      <w:r>
        <w:t>WordMat kan vise grafer med ’GeoGebra Calculator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Calculator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”C</w:t>
      </w:r>
      <w:r w:rsidR="00644137">
        <w:t xml:space="preserve">trl + </w:t>
      </w:r>
      <w:r w:rsidR="000B366A">
        <w:t>Shift + c”, og indsætte i Word med ”Ctrl + v”.</w:t>
      </w:r>
      <w:r w:rsidR="000B62D6">
        <w:t xml:space="preserve"> (På Mac er det Option i stedet for Ctrl)</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5" w:name="_Toc197719257"/>
      <w:r>
        <w:t>GnuPlot</w:t>
      </w:r>
      <w:bookmarkEnd w:id="45"/>
    </w:p>
    <w:p w14:paraId="6CB374FC" w14:textId="02EB8642" w:rsidR="00BB0237" w:rsidRDefault="00FE188B" w:rsidP="002769B9">
      <w:pPr>
        <w:contextualSpacing/>
      </w:pPr>
      <w:r>
        <w:t xml:space="preserve">GnuPlot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et matematikfelt og vælg ”Vis graf / GnuPlot”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genereret af GnuPlot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Når vinduet åbnes overføres evt. markerede funktioner</w:t>
      </w:r>
      <w:r w:rsidR="00923FEE">
        <w:t xml:space="preserve"> og punkter(skrevet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Nedenfor er en graf der er lavet med GnuPlot.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Man kan åbne grafvinduet i GnuPlot direkte.</w:t>
      </w:r>
      <w:r w:rsidR="00447645">
        <w:t xml:space="preserve"> Det gør man under ’Indst.’ I menuen</w:t>
      </w:r>
      <w:r w:rsidR="0094540F">
        <w:t xml:space="preserve"> og dernæst ’Vis i GnuPlot’.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6" w:name="_Toc197719258"/>
      <w:r w:rsidRPr="00C7288E">
        <w:t>Graph</w:t>
      </w:r>
      <w:bookmarkEnd w:id="46"/>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75pt;height:179.3pt" o:ole="">
            <v:imagedata r:id="rId37" o:title=""/>
          </v:shape>
          <o:OLEObject Type="Embed" ProgID="GraphFile" ShapeID="_x0000_i1026" DrawAspect="Content" ObjectID="_1820639853" r:id="rId38"/>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7" w:name="_Toc197719259"/>
      <w:bookmarkStart w:id="48" w:name="_Ref206571228"/>
      <w:bookmarkStart w:id="49" w:name="_Ref206571252"/>
      <w:r w:rsidRPr="00C7288E">
        <w:t>Excel</w:t>
      </w:r>
      <w:bookmarkEnd w:id="47"/>
      <w:bookmarkEnd w:id="48"/>
      <w:bookmarkEnd w:id="49"/>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Excel</w:t>
      </w:r>
      <w:r w:rsidR="003A654A">
        <w:t>arket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bliver punkterne fra tabellen og funktionen fra matematikfeltet overført til Excelarket.</w:t>
      </w:r>
    </w:p>
    <w:p w14:paraId="2C220BE8" w14:textId="5B09DC59" w:rsidR="00BE54D2" w:rsidRDefault="00BE54D2" w:rsidP="00E87CDA">
      <w:pPr>
        <w:contextualSpacing/>
      </w:pPr>
      <w:r>
        <w:t>Excelarket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r>
        <w:t xml:space="preserve">Excelarket </w:t>
      </w:r>
      <w:r w:rsidR="00082A0C">
        <w:t xml:space="preserve">er ikke så avanceret som GeoGebra og GnuPlot,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feltet ovenfor markeres og der trykkes ”Vis Graf / Excel”. Nedenstående er et screenshot fra det Excelark</w:t>
      </w:r>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r w:rsidR="00691461">
        <w:t>Word’s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min</w:t>
            </w:r>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max</w:t>
            </w:r>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min</w:t>
            </w:r>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max</w:t>
            </w:r>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de blive tilpasset punkterne. Der skal være angivet x</w:t>
      </w:r>
      <w:r w:rsidR="00942E35" w:rsidRPr="00942E35">
        <w:rPr>
          <w:vertAlign w:val="subscript"/>
        </w:rPr>
        <w:t>min</w:t>
      </w:r>
      <w:r w:rsidR="00942E35">
        <w:t xml:space="preserve"> og x</w:t>
      </w:r>
      <w:r w:rsidR="00942E35" w:rsidRPr="00942E35">
        <w:rPr>
          <w:vertAlign w:val="subscript"/>
        </w:rPr>
        <w:t>max</w:t>
      </w:r>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funktionsnr.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r w:rsidR="00190B88">
        <w:t>under</w:t>
      </w:r>
      <w:r>
        <w:t>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residualerne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Excel-dokumentet skal det gemmes </w:t>
      </w:r>
      <w:r w:rsidR="005943F9">
        <w:t xml:space="preserve">i xlsm-format </w:t>
      </w:r>
      <w:r w:rsidR="00C8637A">
        <w:t>(”</w:t>
      </w:r>
      <w:r w:rsidR="005943F9">
        <w:t>Excel</w:t>
      </w:r>
      <w:r w:rsidR="00C8637A">
        <w:t>-projektmappe med aktive makroer”</w:t>
      </w:r>
      <w:r w:rsidR="005A4DB5">
        <w:t>). Det kan nogle gange som standard gemme i xlsx-format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r>
        <w:t>Excelarket</w:t>
      </w:r>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Excelark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3C173047" w:rsidR="00B245AF" w:rsidRPr="004E69B1" w:rsidRDefault="00CD26FF"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0"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Hældningsfeltet kan tegnes med GeoGebra eller GnuPlot (Kun Windows). Om der anvendes GeoGebra eller GnuPlot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5"/>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t>Xmin og Xmax styrer i hvilket område integralkurven skal tegnes.</w:t>
      </w:r>
    </w:p>
    <w:p w14:paraId="6AF6B91B" w14:textId="77777777" w:rsidR="00B70303" w:rsidRDefault="00B70303" w:rsidP="00B70303">
      <w:r>
        <w:t>Her er samme eksempel med GnuPlot: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6"/>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0"/>
    </w:p>
    <w:p w14:paraId="2740B0AF" w14:textId="1D396BE3" w:rsidR="00190B88" w:rsidRDefault="00190B88" w:rsidP="00FF7D5D">
      <w:r>
        <w:t>WordMat kan vise forskrifter, ligninger, vektorer, parameterfremstillinger og punkter i 3D (Rummet) vha. GeoGebra eller GnuPlot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8"/>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Nederst til højre vælges GeoGebra eller GnuPlot for at se figurerne.</w:t>
            </w:r>
          </w:p>
        </w:tc>
      </w:tr>
    </w:tbl>
    <w:p w14:paraId="1C2E9A6D" w14:textId="490BC850" w:rsidR="004E69B1" w:rsidRDefault="004E69B1" w:rsidP="00071F0A">
      <w:r>
        <w:t>Indstillingerne i højre side er indstillinger der vedrører GnuPlot,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49"/>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Her er et eksempel fra GnuPlot</w:t>
      </w:r>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0"/>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GnuPlot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1"/>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2"/>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1" w:name="_Toc197719261"/>
      <w:r>
        <w:br w:type="page"/>
      </w:r>
    </w:p>
    <w:p w14:paraId="7BDF5018" w14:textId="77777777" w:rsidR="007104EE" w:rsidRDefault="007104EE" w:rsidP="00B70303">
      <w:pPr>
        <w:pStyle w:val="Overskrift2"/>
      </w:pPr>
      <w:bookmarkStart w:id="52" w:name="_Toc197719262"/>
      <w:bookmarkEnd w:id="51"/>
      <w:r>
        <w:lastRenderedPageBreak/>
        <w:t>Statistiske diagrammer</w:t>
      </w:r>
      <w:bookmarkEnd w:id="52"/>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3"/>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”ugrupperet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dataene kan man gøre det ved at indtaste intervaller under ”grupperet optælling”. Intervallerne er af typen ]a, b]. dvs. </w:t>
      </w:r>
      <w:r w:rsidR="00B640C4">
        <w:t>det starttallet er ikke med i intervallet, men det er sluttallet. Hvis man vil intervaller af samme længde er det nemmeste at benytte felterne lige over ”grupperet optælling”, så udfyldes alle intervallerne automatisk. Hvis Grupperet optælling udfyldes illustreres det på Histogrammet til højre.</w:t>
      </w:r>
    </w:p>
    <w:p w14:paraId="6DFD3BD4" w14:textId="2E7BE2FA" w:rsidR="002130B8" w:rsidRDefault="00B640C4" w:rsidP="007104EE">
      <w:r>
        <w:t>Når dataene er indtastes talt op, og evt. grupperet klikkes på knappen ”Kopier til øvrige ark”. Det kopierer dataene til de øvrige underark i regnearket, hvor der beregnes statistiske deskriptorer og vises forskellige relevante diagrammer.</w:t>
      </w:r>
    </w:p>
    <w:p w14:paraId="7C49446A" w14:textId="5BE25FA8" w:rsidR="00B640C4" w:rsidRDefault="00B640C4" w:rsidP="007104EE">
      <w:r>
        <w:lastRenderedPageBreak/>
        <w:t>De næste to faner (ugrup og grup) laver en komplet beregning af alle størrelser og diagrammer man har brug for, for henholdsvis ugrupperede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r w:rsidRPr="008D5A76">
        <w:rPr>
          <w:b/>
        </w:rPr>
        <w:t>Ugrupperet observationssæt</w:t>
      </w:r>
      <w:r w:rsidR="00B640C4">
        <w:rPr>
          <w:b/>
        </w:rPr>
        <w:t xml:space="preserve"> (Ugrup-fanen)</w:t>
      </w:r>
      <w:r w:rsidR="00153C1B">
        <w:rPr>
          <w:b/>
        </w:rPr>
        <w:br/>
      </w:r>
      <w:r w:rsidR="00B640C4">
        <w:t xml:space="preserve">På fanen Ugrup udfyldes data automatisk fra data-arket,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2pt;height:230.25pt" o:ole="">
            <v:imagedata r:id="rId54" o:title=""/>
          </v:shape>
          <o:OLEObject Type="Embed" ProgID="Excel.SheetMacroEnabled.12" ShapeID="_x0000_i1027" DrawAspect="Content" ObjectID="_1820639854" r:id="rId55"/>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have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(Grup-fanen)</w:t>
      </w:r>
      <w:r w:rsidR="00610336">
        <w:br/>
        <w:t>På fanen Grup udfyldes data automatisk fra data-arket,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55pt;height:294.1pt" o:ole="">
            <v:imagedata r:id="rId56" o:title=""/>
          </v:shape>
          <o:OLEObject Type="Embed" ProgID="Excel.SheetMacroEnabled.12" ShapeID="_x0000_i1028" DrawAspect="Content" ObjectID="_1820639855" r:id="rId57"/>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(Goodness of fit)</w:t>
      </w:r>
    </w:p>
    <w:p w14:paraId="00DD4141" w14:textId="6C81B918" w:rsidR="009426E1" w:rsidRDefault="00610336" w:rsidP="007104EE">
      <w:r w:rsidRPr="00610336">
        <w:t>Goodness of fit beregnes på baggrund</w:t>
      </w:r>
      <w:r>
        <w:t xml:space="preserve"> af et grupperet datasæt, som er indtastet manuelt eller overført fra Data-arket.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Goodness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8"/>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p-værdien er 0,31=31%, og med et signifikans niveau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P-værdien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Denne fane anvendes til at finde den bedst tilnærmede normalfordeling til et grupperet datasæt. Det eneste der skal indtastes er de grupperede data, som kan indtastes manuelt eller kan komme fra data-arket.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59"/>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ugrupperet datasæt er normalfordelt. Samtidigt beregnes estimater på middelværdi og spredning vha. forskellige metoder. De rådata tastes i 1. </w:t>
      </w:r>
      <w:r>
        <w:lastRenderedPageBreak/>
        <w:t>kolonne eller kommer fra data-arket.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0"/>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1"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type diagram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Excelark kan man forneden vælge et </w:t>
      </w:r>
      <w:r w:rsidR="006E249B">
        <w:t>under</w:t>
      </w:r>
      <w:r>
        <w:t>ark</w:t>
      </w:r>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2pt;height:201.05pt" o:ole="">
            <v:imagedata r:id="rId62" o:title=""/>
          </v:shape>
          <o:OLEObject Type="Embed" ProgID="Excel.SheetMacroEnabled.12" ShapeID="_x0000_i1029" DrawAspect="Content" ObjectID="_1820639856" r:id="rId63"/>
        </w:object>
      </w:r>
    </w:p>
    <w:p w14:paraId="7BDF502F" w14:textId="77777777" w:rsidR="002A477D" w:rsidRPr="002A477D" w:rsidRDefault="00686FCB" w:rsidP="00686FCB">
      <w:pPr>
        <w:pStyle w:val="Overskrift1"/>
      </w:pPr>
      <w:bookmarkStart w:id="53" w:name="_Ref197717600"/>
      <w:bookmarkStart w:id="54" w:name="_Ref197717621"/>
      <w:bookmarkStart w:id="55" w:name="_Ref197717643"/>
      <w:bookmarkStart w:id="56" w:name="_Toc197719263"/>
      <w:r>
        <w:t>Regression</w:t>
      </w:r>
      <w:bookmarkEnd w:id="53"/>
      <w:bookmarkEnd w:id="54"/>
      <w:bookmarkEnd w:id="55"/>
      <w:bookmarkEnd w:id="56"/>
    </w:p>
    <w:p w14:paraId="7BDF5030" w14:textId="45734D3D"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0462EEB8" w:rsidR="00582EBC" w:rsidRPr="00B122A5" w:rsidRDefault="00A61504" w:rsidP="00A61504">
      <w:pPr>
        <w:pStyle w:val="Overskrift2"/>
      </w:pPr>
      <w:r>
        <w:t>Regression i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7" w:name="_Ref197717662"/>
      <w:bookmarkStart w:id="58" w:name="_Toc197719265"/>
      <w:r>
        <w:t>Excel Regression</w:t>
      </w:r>
      <w:bookmarkEnd w:id="57"/>
      <w:bookmarkEnd w:id="58"/>
    </w:p>
    <w:p w14:paraId="70B0CCA7" w14:textId="5CBD4238" w:rsidR="006F750A" w:rsidRDefault="006F750A" w:rsidP="00741697">
      <w:r>
        <w:t>I stedet for at udføre regressionen direkte i Word, kan den udføres i et specielt Excel-ark. Excel har aller</w:t>
      </w:r>
      <w:r w:rsidR="00B40732">
        <w:t>e</w:t>
      </w:r>
      <w:r>
        <w:t>de funktioner indbygget til at udføre regression, men WordMat’s Excel-ark gør dette nemmere, og tilføjer en række funktioner som Excel normalt ikke har, anvender skrivemåder som oftere anvendes i undervisningen og genererer en graf som ligner et rigtigt koordinatsystem.</w:t>
      </w:r>
      <w:r w:rsidR="00B40732">
        <w:t xml:space="preserve"> Excelarket er særlig velegnet hvis man har mange punkter, hvis man allerede har punkterne i Excel og særligt til naturvidenskabelige fag.</w:t>
      </w:r>
    </w:p>
    <w:p w14:paraId="532EBF20" w14:textId="5D35B42E" w:rsidR="00B40732" w:rsidRDefault="00B40732" w:rsidP="00741697">
      <w:r>
        <w:t xml:space="preserve">Excelarket’s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r>
        <w:t>Excelarket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5B2C416B" w:rsidR="006347F5" w:rsidRDefault="006347F5" w:rsidP="00741697">
      <w:r>
        <w:lastRenderedPageBreak/>
        <w:t xml:space="preserve">Hvis </w:t>
      </w:r>
      <w:r w:rsidR="00B40732">
        <w:t>der i Word er markeret en tabel og/eller et matematikfelt med en funktion overføres dette til Excelarket.</w:t>
      </w:r>
      <w:r w:rsidR="00E0785D">
        <w:t xml:space="preserve"> Vi fortsætter her med et eksempel fra </w:t>
      </w:r>
      <w:r w:rsidR="00A61504" w:rsidRPr="00B40732">
        <w:rPr>
          <w:i/>
          <w:iCs/>
        </w:rPr>
        <w:t xml:space="preserve">Afsnit </w:t>
      </w:r>
      <w:r w:rsidR="00A61504" w:rsidRPr="00B40732">
        <w:rPr>
          <w:i/>
          <w:iCs/>
        </w:rPr>
        <w:fldChar w:fldCharType="begin"/>
      </w:r>
      <w:r w:rsidR="00A61504" w:rsidRPr="00B40732">
        <w:rPr>
          <w:i/>
          <w:iCs/>
        </w:rPr>
        <w:instrText xml:space="preserve"> REF _Ref206571199 \w </w:instrText>
      </w:r>
      <w:r w:rsidR="00A61504">
        <w:rPr>
          <w:i/>
          <w:iCs/>
        </w:rPr>
        <w:instrText xml:space="preserve"> \* MERGEFORMAT </w:instrText>
      </w:r>
      <w:r w:rsidR="00A61504" w:rsidRPr="00B40732">
        <w:rPr>
          <w:i/>
          <w:iCs/>
        </w:rPr>
        <w:fldChar w:fldCharType="separate"/>
      </w:r>
      <w:r w:rsidR="00A61504" w:rsidRPr="00B40732">
        <w:rPr>
          <w:i/>
          <w:iCs/>
        </w:rPr>
        <w:t>8</w:t>
      </w:r>
      <w:r w:rsidR="00A61504" w:rsidRPr="00B40732">
        <w:rPr>
          <w:i/>
          <w:iCs/>
        </w:rPr>
        <w:fldChar w:fldCharType="end"/>
      </w:r>
      <w:r w:rsidR="00E0785D">
        <w:t>.</w:t>
      </w:r>
    </w:p>
    <w:p w14:paraId="42794CA1" w14:textId="4974F232" w:rsidR="00E0785D" w:rsidRDefault="00E0785D" w:rsidP="00741697">
      <w:r>
        <w:t>Der er indtastet punkter under punktserie 1. For at udføre regression klik på Regression og dernæst typen.</w:t>
      </w:r>
    </w:p>
    <w:p w14:paraId="5256B156" w14:textId="61A3DC99" w:rsidR="00E0785D" w:rsidRDefault="00E0785D" w:rsidP="00741697">
      <w:r>
        <w:rPr>
          <w:noProof/>
        </w:rPr>
        <w:drawing>
          <wp:inline distT="0" distB="0" distL="0" distR="0" wp14:anchorId="6652C8A0" wp14:editId="4D7BB90C">
            <wp:extent cx="6120130" cy="2327910"/>
            <wp:effectExtent l="0" t="0" r="0" b="0"/>
            <wp:docPr id="726617314" name="Billede 1" descr="Et billede, der indeholder linje/række, diagram, tekst,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314" name="Billede 1" descr="Et billede, der indeholder linje/række, diagram, tekst, Kurve&#10;&#10;AI-genereret indhold kan være ukorrekt."/>
                    <pic:cNvPicPr/>
                  </pic:nvPicPr>
                  <pic:blipFill>
                    <a:blip r:embed="rId65"/>
                    <a:stretch>
                      <a:fillRect/>
                    </a:stretch>
                  </pic:blipFill>
                  <pic:spPr>
                    <a:xfrm>
                      <a:off x="0" y="0"/>
                      <a:ext cx="6120130" cy="2327910"/>
                    </a:xfrm>
                    <a:prstGeom prst="rect">
                      <a:avLst/>
                    </a:prstGeom>
                  </pic:spPr>
                </pic:pic>
              </a:graphicData>
            </a:graphic>
          </wp:inline>
        </w:drawing>
      </w:r>
    </w:p>
    <w:p w14:paraId="73A241F5" w14:textId="2F5AA610" w:rsidR="00E0785D" w:rsidRDefault="00E0785D" w:rsidP="00741697">
      <w:r>
        <w:t>Forskriften og grafen kan nu ses i koordinatsystemet.</w:t>
      </w:r>
      <w:r>
        <w:br/>
        <w:t>Bemærk at Regressionslinjen udfylder hele koordinatsystemet, så man i dette tilfælde kan se skæringen med y-aksen. Det gør Excel ikke som standard.</w:t>
      </w:r>
      <w:r w:rsidR="00A61504">
        <w:t xml:space="preserve"> Det er heller ikke standard med et koordinatsystem med gitter og pile på akserne.</w:t>
      </w:r>
    </w:p>
    <w:p w14:paraId="146A5EAA" w14:textId="35A24E1E" w:rsidR="00E0785D" w:rsidRDefault="00E0785D" w:rsidP="00741697">
      <w:r>
        <w:t>Du kan nemt skifte mellem de forskellige typer regression for at se hvordan de passer med punkterne.</w:t>
      </w:r>
    </w:p>
    <w:p w14:paraId="33A0EF92" w14:textId="77777777" w:rsidR="00A61504" w:rsidRDefault="00A61504" w:rsidP="00741697">
      <w:r>
        <w:t>Særligt for eksponentiel regression dukker der et ekstra tekstfelt op, hvor forskriften skrives på formen</w:t>
      </w:r>
    </w:p>
    <w:p w14:paraId="4925A884" w14:textId="042ABC49" w:rsidR="00A61504" w:rsidRDefault="00A61504" w:rsidP="00741697">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oMath>
      <w:r>
        <w:t xml:space="preserve"> hvilket er særlig nyttigt på lavere matematikniveauer, hvor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ikke er indført.</w:t>
      </w:r>
    </w:p>
    <w:p w14:paraId="1FC204C6" w14:textId="0F5FA335" w:rsidR="00E0785D" w:rsidRDefault="00A61504" w:rsidP="00741697">
      <w:r>
        <w:rPr>
          <w:noProof/>
        </w:rPr>
        <w:drawing>
          <wp:inline distT="0" distB="0" distL="0" distR="0" wp14:anchorId="6304EF6F" wp14:editId="361FC5D7">
            <wp:extent cx="3461257" cy="1902291"/>
            <wp:effectExtent l="0" t="0" r="6350" b="3175"/>
            <wp:docPr id="568889807" name="Billede 1" descr="Et billede, der indeholder linje/række, Kurve, diagram,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807" name="Billede 1" descr="Et billede, der indeholder linje/række, Kurve, diagram, tekst&#10;&#10;AI-genereret indhold kan være ukorrekt."/>
                    <pic:cNvPicPr/>
                  </pic:nvPicPr>
                  <pic:blipFill>
                    <a:blip r:embed="rId66"/>
                    <a:stretch>
                      <a:fillRect/>
                    </a:stretch>
                  </pic:blipFill>
                  <pic:spPr>
                    <a:xfrm>
                      <a:off x="0" y="0"/>
                      <a:ext cx="3475000" cy="1909844"/>
                    </a:xfrm>
                    <a:prstGeom prst="rect">
                      <a:avLst/>
                    </a:prstGeom>
                  </pic:spPr>
                </pic:pic>
              </a:graphicData>
            </a:graphic>
          </wp:inline>
        </w:drawing>
      </w:r>
    </w:p>
    <w:p w14:paraId="0B9B8743" w14:textId="51BF7D84" w:rsidR="00E0785D" w:rsidRDefault="00A61504" w:rsidP="00741697">
      <w:r>
        <w:t>Bemærk at ved polynomisk regression har du mulighed for at angive orden af polynomiet fra 2-6.</w:t>
      </w:r>
    </w:p>
    <w:p w14:paraId="6A94DC67" w14:textId="69E7FAB2" w:rsidR="00A61504" w:rsidRDefault="00A61504" w:rsidP="00741697">
      <w:r>
        <w:t xml:space="preserve">Funktionen ”Marker punkter” virker også for regressionslinjer. (se af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t>)</w:t>
      </w:r>
    </w:p>
    <w:p w14:paraId="166832E5" w14:textId="29C2D797" w:rsidR="00A61504" w:rsidRDefault="00A61504" w:rsidP="00A61504">
      <w:pPr>
        <w:pStyle w:val="Overskrift2"/>
      </w:pPr>
      <w:r>
        <w:t>Sinus</w:t>
      </w:r>
      <w:r w:rsidR="00DE35BE">
        <w:t>regression</w:t>
      </w:r>
    </w:p>
    <w:p w14:paraId="2454F243" w14:textId="4DE08DBF" w:rsidR="00051740" w:rsidRDefault="00CD26FF" w:rsidP="00741697">
      <w:r>
        <w:t xml:space="preserve">Ved Sinus regression findes den harmoniske svingning der bedst passer med punkterne. </w:t>
      </w:r>
      <w:r w:rsidR="00051740">
        <w:t>Den harmoniske svingning er denne funktion:</w:t>
      </w:r>
    </w:p>
    <w:p w14:paraId="7D13E13C" w14:textId="42591353" w:rsidR="00877BEB" w:rsidRDefault="00877BEB" w:rsidP="00741697">
      <m:oMathPara>
        <m:oMath>
          <m:r>
            <w:rPr>
              <w:rFonts w:ascii="Cambria Math" w:hAnsi="Cambria Math"/>
            </w:rPr>
            <m:t>y=A·</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ω·x+ϕ</m:t>
                  </m:r>
                </m:e>
              </m:d>
            </m:e>
          </m:func>
          <m:r>
            <w:rPr>
              <w:rFonts w:ascii="Cambria Math" w:hAnsi="Cambria Math"/>
            </w:rPr>
            <m:t>+k</m:t>
          </m:r>
        </m:oMath>
      </m:oMathPara>
    </w:p>
    <w:p w14:paraId="37948863" w14:textId="1082443F" w:rsidR="00E0785D" w:rsidRDefault="00051740" w:rsidP="00741697">
      <w:r>
        <w:lastRenderedPageBreak/>
        <w:t>Det drejer sig altså om at få bestemt de 4 konstanter der indgår i funktionen.</w:t>
      </w:r>
    </w:p>
    <w:p w14:paraId="75EA7BF2" w14:textId="24D52550" w:rsidR="00051740" w:rsidRDefault="00051740" w:rsidP="00741697">
      <w:r>
        <w:t>A - amplituden (lodrette strækning)</w:t>
      </w:r>
      <w:r>
        <w:br/>
      </w:r>
      <m:oMath>
        <m:r>
          <w:rPr>
            <w:rFonts w:ascii="Cambria Math" w:hAnsi="Cambria Math"/>
          </w:rPr>
          <m:t>ω</m:t>
        </m:r>
      </m:oMath>
      <w:r>
        <w:t xml:space="preserve"> - vinkelhastigheden (påvirker frekvens og </w:t>
      </w:r>
      <w:r w:rsidR="00DE35BE">
        <w:t>periode/bølgelængde</w:t>
      </w:r>
      <w:r>
        <w:t>)</w:t>
      </w:r>
      <w:r>
        <w:br/>
      </w:r>
      <m:oMath>
        <m:r>
          <w:rPr>
            <w:rFonts w:ascii="Cambria Math" w:hAnsi="Cambria Math"/>
          </w:rPr>
          <m:t>ϕ</m:t>
        </m:r>
      </m:oMath>
      <w:r>
        <w:t xml:space="preserve"> - faseforskydningen (påvirker vandrette forskydning)</w:t>
      </w:r>
      <w:r>
        <w:br/>
      </w:r>
      <w:r w:rsidR="00DE35BE">
        <w:t>k</w:t>
      </w:r>
      <w:r>
        <w:t xml:space="preserve"> - lodrette forskydning</w:t>
      </w:r>
    </w:p>
    <w:p w14:paraId="401CDCE9" w14:textId="6F1A5E38" w:rsidR="00CD26FF" w:rsidRDefault="00CD26FF" w:rsidP="00741697">
      <w:r>
        <w:t>Som ved de andre regressioner, indtaster man koordinaterne til punkterne i en tabel, evt. via ’Indsæt tabel’ i regressionsmenuen. Hvorefter man placerer cursoren i tabellen og vælger ’Sinus regression’ fra WordMat’s menu.</w:t>
      </w:r>
    </w:p>
    <w:p w14:paraId="37228AED" w14:textId="77777777" w:rsidR="00CD26FF" w:rsidRDefault="00CD26FF" w:rsidP="00CD26FF">
      <w:r>
        <w:t>Eksempel data:</w:t>
      </w:r>
    </w:p>
    <w:tbl>
      <w:tblPr>
        <w:tblStyle w:val="Tabel-Gitter"/>
        <w:tblW w:w="0" w:type="auto"/>
        <w:tblLook w:val="04A0" w:firstRow="1" w:lastRow="0" w:firstColumn="1" w:lastColumn="0" w:noHBand="0" w:noVBand="1"/>
      </w:tblPr>
      <w:tblGrid>
        <w:gridCol w:w="1477"/>
        <w:gridCol w:w="1548"/>
        <w:gridCol w:w="1580"/>
        <w:gridCol w:w="1863"/>
        <w:gridCol w:w="1580"/>
        <w:gridCol w:w="1580"/>
      </w:tblGrid>
      <w:tr w:rsidR="00CD26FF" w14:paraId="2F571A5A" w14:textId="77777777" w:rsidTr="00CD26FF">
        <w:tc>
          <w:tcPr>
            <w:tcW w:w="1477" w:type="dxa"/>
          </w:tcPr>
          <w:p w14:paraId="3896BE0B" w14:textId="17CD9E88" w:rsidR="00CD26FF" w:rsidRPr="00CD26FF" w:rsidRDefault="00CD26FF" w:rsidP="0000597E">
            <w:pPr>
              <w:rPr>
                <w:b/>
                <w:bCs/>
              </w:rPr>
            </w:pPr>
            <w:r>
              <w:rPr>
                <w:b/>
                <w:bCs/>
              </w:rPr>
              <w:t>x</w:t>
            </w:r>
          </w:p>
        </w:tc>
        <w:tc>
          <w:tcPr>
            <w:tcW w:w="1548" w:type="dxa"/>
          </w:tcPr>
          <w:p w14:paraId="4338821C" w14:textId="43D0B403" w:rsidR="00CD26FF" w:rsidRDefault="00CD26FF" w:rsidP="0000597E">
            <w:r>
              <w:t>10</w:t>
            </w:r>
          </w:p>
        </w:tc>
        <w:tc>
          <w:tcPr>
            <w:tcW w:w="1580" w:type="dxa"/>
          </w:tcPr>
          <w:p w14:paraId="69E4481B" w14:textId="77777777" w:rsidR="00CD26FF" w:rsidRDefault="00CD26FF" w:rsidP="0000597E">
            <w:r>
              <w:t>70</w:t>
            </w:r>
          </w:p>
        </w:tc>
        <w:tc>
          <w:tcPr>
            <w:tcW w:w="1863" w:type="dxa"/>
          </w:tcPr>
          <w:p w14:paraId="75AF2F23" w14:textId="77777777" w:rsidR="00CD26FF" w:rsidRDefault="00CD26FF" w:rsidP="0000597E">
            <w:pPr>
              <w:tabs>
                <w:tab w:val="right" w:pos="1740"/>
              </w:tabs>
            </w:pPr>
            <w:r>
              <w:t>130</w:t>
            </w:r>
            <w:r>
              <w:tab/>
            </w:r>
          </w:p>
        </w:tc>
        <w:tc>
          <w:tcPr>
            <w:tcW w:w="1580" w:type="dxa"/>
          </w:tcPr>
          <w:p w14:paraId="5CB0512B" w14:textId="77777777" w:rsidR="00CD26FF" w:rsidRDefault="00CD26FF" w:rsidP="0000597E">
            <w:r>
              <w:t>190</w:t>
            </w:r>
          </w:p>
        </w:tc>
        <w:tc>
          <w:tcPr>
            <w:tcW w:w="1580" w:type="dxa"/>
          </w:tcPr>
          <w:p w14:paraId="7326B769" w14:textId="77777777" w:rsidR="00CD26FF" w:rsidRDefault="00CD26FF" w:rsidP="0000597E">
            <w:r>
              <w:t>250</w:t>
            </w:r>
          </w:p>
        </w:tc>
      </w:tr>
      <w:tr w:rsidR="00CD26FF" w14:paraId="452E4429" w14:textId="77777777" w:rsidTr="00CD26FF">
        <w:tc>
          <w:tcPr>
            <w:tcW w:w="1477" w:type="dxa"/>
          </w:tcPr>
          <w:p w14:paraId="0E79909C" w14:textId="40F6EE1E" w:rsidR="00CD26FF" w:rsidRPr="00CD26FF" w:rsidRDefault="00CD26FF" w:rsidP="0000597E">
            <w:pPr>
              <w:rPr>
                <w:b/>
                <w:bCs/>
              </w:rPr>
            </w:pPr>
            <w:r>
              <w:rPr>
                <w:b/>
                <w:bCs/>
              </w:rPr>
              <w:t>y</w:t>
            </w:r>
          </w:p>
        </w:tc>
        <w:tc>
          <w:tcPr>
            <w:tcW w:w="1548" w:type="dxa"/>
          </w:tcPr>
          <w:p w14:paraId="3B9AB50E" w14:textId="0A057581" w:rsidR="00CD26FF" w:rsidRDefault="00CD26FF" w:rsidP="0000597E">
            <w:r>
              <w:t>7,2</w:t>
            </w:r>
          </w:p>
        </w:tc>
        <w:tc>
          <w:tcPr>
            <w:tcW w:w="1580" w:type="dxa"/>
          </w:tcPr>
          <w:p w14:paraId="3920A311" w14:textId="77777777" w:rsidR="00CD26FF" w:rsidRDefault="00CD26FF" w:rsidP="0000597E">
            <w:r>
              <w:t>11,5</w:t>
            </w:r>
          </w:p>
        </w:tc>
        <w:tc>
          <w:tcPr>
            <w:tcW w:w="1863" w:type="dxa"/>
          </w:tcPr>
          <w:p w14:paraId="341C99DE" w14:textId="77777777" w:rsidR="00CD26FF" w:rsidRDefault="00CD26FF" w:rsidP="0000597E">
            <w:r>
              <w:t>16,2</w:t>
            </w:r>
          </w:p>
        </w:tc>
        <w:tc>
          <w:tcPr>
            <w:tcW w:w="1580" w:type="dxa"/>
          </w:tcPr>
          <w:p w14:paraId="4847B98E" w14:textId="77777777" w:rsidR="00CD26FF" w:rsidRDefault="00CD26FF" w:rsidP="0000597E">
            <w:r>
              <w:t>17,5</w:t>
            </w:r>
          </w:p>
        </w:tc>
        <w:tc>
          <w:tcPr>
            <w:tcW w:w="1580" w:type="dxa"/>
          </w:tcPr>
          <w:p w14:paraId="02A6699C" w14:textId="77777777" w:rsidR="00CD26FF" w:rsidRDefault="00CD26FF" w:rsidP="0000597E">
            <w:r>
              <w:t>13,4</w:t>
            </w:r>
          </w:p>
        </w:tc>
      </w:tr>
    </w:tbl>
    <w:p w14:paraId="0F51CBA0" w14:textId="77777777" w:rsidR="00CD26FF" w:rsidRDefault="00CD26FF" w:rsidP="00741697"/>
    <w:p w14:paraId="68017C44" w14:textId="77777777" w:rsidR="00CD26FF" w:rsidRDefault="00CD26FF" w:rsidP="00741697">
      <w:r>
        <w:t>Sinus regression udført vha. WordMat (i radianer):    R</w:t>
      </w:r>
      <w:r>
        <w:rPr>
          <w:vertAlign w:val="superscript"/>
        </w:rPr>
        <w:t>2</w:t>
      </w:r>
      <w:r>
        <w:t xml:space="preserve"> = 0,9991414</w:t>
      </w:r>
    </w:p>
    <w:p w14:paraId="6F5282A6" w14:textId="658CFDD4" w:rsidR="00CD26FF" w:rsidRPr="00CD26FF" w:rsidRDefault="00CD26FF" w:rsidP="0074169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=5,43114·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0,01695775·x-1,332785</m:t>
                  </m:r>
                </m:e>
              </m:d>
            </m:e>
          </m:func>
          <m:r>
            <w:rPr>
              <w:rFonts w:ascii="Cambria Math" w:hAnsi="Cambria Math"/>
            </w:rPr>
            <m:t>+12,19906</m:t>
          </m:r>
        </m:oMath>
      </m:oMathPara>
    </w:p>
    <w:p w14:paraId="39499017" w14:textId="6DB1ED63" w:rsidR="00CD26FF" w:rsidRPr="00CD26FF" w:rsidRDefault="00CD26FF" w:rsidP="00741697">
      <w:r>
        <w:t>Man får vist grafen, ved at markerer tabellen og funktionen samtidigt, og klikke ’</w:t>
      </w:r>
      <w:r w:rsidR="00CF765C">
        <w:t>V</w:t>
      </w:r>
      <w:r>
        <w:t>is graf’ (Alt + p)</w:t>
      </w:r>
    </w:p>
    <w:p w14:paraId="08010E7C" w14:textId="16CAC995" w:rsidR="00CD26FF" w:rsidRDefault="00CD26FF" w:rsidP="00741697">
      <w:r w:rsidRPr="00CD26FF">
        <w:rPr>
          <w:noProof/>
        </w:rPr>
        <w:drawing>
          <wp:inline distT="0" distB="0" distL="0" distR="0" wp14:anchorId="7CA4118C" wp14:editId="532FD7D7">
            <wp:extent cx="3700733" cy="2240867"/>
            <wp:effectExtent l="0" t="0" r="0" b="7620"/>
            <wp:docPr id="1884830443" name="Billede 1" descr="Et billede, der indeholder diagram, linje/række, Kurve,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0443" name="Billede 1" descr="Et billede, der indeholder diagram, linje/række, Kurve, tekst&#10;&#10;AI-genereret indhold kan være ukorrekt."/>
                    <pic:cNvPicPr/>
                  </pic:nvPicPr>
                  <pic:blipFill>
                    <a:blip r:embed="rId67"/>
                    <a:stretch>
                      <a:fillRect/>
                    </a:stretch>
                  </pic:blipFill>
                  <pic:spPr>
                    <a:xfrm>
                      <a:off x="0" y="0"/>
                      <a:ext cx="3707096" cy="2244720"/>
                    </a:xfrm>
                    <a:prstGeom prst="rect">
                      <a:avLst/>
                    </a:prstGeom>
                  </pic:spPr>
                </pic:pic>
              </a:graphicData>
            </a:graphic>
          </wp:inline>
        </w:drawing>
      </w:r>
    </w:p>
    <w:p w14:paraId="5D49A684" w14:textId="20E0659A" w:rsidR="00CD26FF" w:rsidRPr="00CF765C" w:rsidRDefault="00CD26FF" w:rsidP="00741697">
      <w:pPr>
        <w:rPr>
          <w:i/>
          <w:iCs/>
        </w:rPr>
      </w:pPr>
      <w:r w:rsidRPr="00CF765C">
        <w:rPr>
          <w:i/>
          <w:iCs/>
        </w:rPr>
        <w:t xml:space="preserve">OBS: </w:t>
      </w:r>
      <w:r w:rsidR="00CF765C" w:rsidRPr="00CF765C">
        <w:rPr>
          <w:i/>
          <w:iCs/>
        </w:rPr>
        <w:t>I langt de fleste tilfælde skal WordMat stå til radianer</w:t>
      </w:r>
      <w:r w:rsidR="00CF765C">
        <w:rPr>
          <w:i/>
          <w:iCs/>
        </w:rPr>
        <w:t>,</w:t>
      </w:r>
      <w:r w:rsidR="00CF765C" w:rsidRPr="00CF765C">
        <w:rPr>
          <w:i/>
          <w:iCs/>
        </w:rPr>
        <w:t xml:space="preserve"> når der</w:t>
      </w:r>
      <w:r w:rsidRPr="00CF765C">
        <w:rPr>
          <w:i/>
          <w:iCs/>
        </w:rPr>
        <w:t xml:space="preserve"> </w:t>
      </w:r>
      <w:r w:rsidR="00CF765C" w:rsidRPr="00CF765C">
        <w:rPr>
          <w:i/>
          <w:iCs/>
        </w:rPr>
        <w:t>udføres Sinusregression</w:t>
      </w:r>
      <w:r w:rsidR="00CF765C">
        <w:rPr>
          <w:i/>
          <w:iCs/>
        </w:rPr>
        <w:t>.</w:t>
      </w:r>
      <w:r w:rsidR="008D412B">
        <w:rPr>
          <w:i/>
          <w:iCs/>
        </w:rPr>
        <w:t xml:space="preserve"> Hvis du udfører regression mens WordMat står til at regne i grader vil du blive advaret. </w:t>
      </w:r>
      <w:r w:rsidR="008D412B">
        <w:rPr>
          <w:i/>
          <w:iCs/>
        </w:rPr>
        <w:br/>
        <w:t>Har du fx udført regression i grader og efterfølgende viser grafen med radianer vil punkterne og grafen ikke passe sammen.</w:t>
      </w:r>
    </w:p>
    <w:p w14:paraId="47BCFFDD" w14:textId="77777777" w:rsidR="00CD26FF" w:rsidRPr="00CD26FF" w:rsidRDefault="00CD26FF" w:rsidP="00741697"/>
    <w:p w14:paraId="0E8788A3" w14:textId="01B20432" w:rsidR="00CD26FF" w:rsidRDefault="00CD26FF" w:rsidP="00741697">
      <w:r>
        <w:t>Som alternativ til WordMat</w:t>
      </w:r>
      <w:r w:rsidR="00CF765C">
        <w:t>’</w:t>
      </w:r>
      <w:r>
        <w:t>s sinusregression kan man anvende GeoGebra</w:t>
      </w:r>
    </w:p>
    <w:p w14:paraId="6B5A6125" w14:textId="6A61C539" w:rsidR="00051740" w:rsidRDefault="00051740" w:rsidP="00051740">
      <w:pPr>
        <w:pStyle w:val="Listeafsnit"/>
        <w:numPr>
          <w:ilvl w:val="0"/>
          <w:numId w:val="28"/>
        </w:numPr>
        <w:spacing w:after="160" w:line="278" w:lineRule="auto"/>
      </w:pPr>
      <w:r>
        <w:t>Sæt cursoren i tabellen og tryk ”</w:t>
      </w:r>
      <w:r w:rsidRPr="00051740">
        <w:rPr>
          <w:i/>
          <w:iCs/>
        </w:rPr>
        <w:t>Vis graf &gt; GeoGebra</w:t>
      </w:r>
      <w:r w:rsidR="00D809B4">
        <w:rPr>
          <w:i/>
          <w:iCs/>
        </w:rPr>
        <w:t xml:space="preserve"> calculator suite</w:t>
      </w:r>
      <w:r>
        <w:t xml:space="preserve">” </w:t>
      </w:r>
      <w:r w:rsidR="00D809B4">
        <w:t>eller ”</w:t>
      </w:r>
      <w:r w:rsidR="00D809B4" w:rsidRPr="00051740">
        <w:rPr>
          <w:i/>
          <w:iCs/>
        </w:rPr>
        <w:t>Vis graf &gt; GeoGebra</w:t>
      </w:r>
      <w:r w:rsidR="00D809B4">
        <w:rPr>
          <w:i/>
          <w:iCs/>
        </w:rPr>
        <w:t xml:space="preserve"> 5</w:t>
      </w:r>
      <w:r w:rsidR="00D809B4">
        <w:t>”</w:t>
      </w:r>
      <w:r>
        <w:br/>
      </w:r>
      <w:r w:rsidR="00D809B4">
        <w:t>(Alternativt tryk Alt+P hvis du har GeoGebra som standard Grafprogram)</w:t>
      </w:r>
      <w:r>
        <w:br/>
      </w:r>
    </w:p>
    <w:p w14:paraId="054DA8E1" w14:textId="3C3C388B" w:rsidR="00051740" w:rsidRDefault="00051740" w:rsidP="00051740">
      <w:pPr>
        <w:pStyle w:val="Listeafsnit"/>
        <w:numPr>
          <w:ilvl w:val="0"/>
          <w:numId w:val="28"/>
        </w:numPr>
        <w:spacing w:after="160" w:line="278" w:lineRule="auto"/>
      </w:pPr>
      <w:r>
        <w:t>Indtast i inputfeltet afhængig af hvilken GeoGebra der er åbnet i.</w:t>
      </w:r>
      <w:r>
        <w:br/>
        <w:t xml:space="preserve">GeoGebra </w:t>
      </w:r>
      <w:r w:rsidR="00CF765C">
        <w:t>C</w:t>
      </w:r>
      <w:r>
        <w:t>alc</w:t>
      </w:r>
      <w:r w:rsidR="00D809B4">
        <w:t>ulator</w:t>
      </w:r>
      <w:r>
        <w:t xml:space="preserve"> </w:t>
      </w:r>
      <w:r w:rsidR="00CF765C">
        <w:t>S</w:t>
      </w:r>
      <w:r>
        <w:t>uite:       fitsin(l1)</w:t>
      </w:r>
      <w:r>
        <w:br/>
      </w:r>
      <w:r>
        <w:lastRenderedPageBreak/>
        <w:t>GeoGebra 5:                         fitsin(punkter)</w:t>
      </w:r>
      <w:r>
        <w:br/>
      </w:r>
    </w:p>
    <w:p w14:paraId="0B32B1C7" w14:textId="0BCDEC92" w:rsidR="00051740" w:rsidRDefault="00051740" w:rsidP="00051740">
      <w:pPr>
        <w:pStyle w:val="Listeafsnit"/>
        <w:numPr>
          <w:ilvl w:val="0"/>
          <w:numId w:val="28"/>
        </w:numPr>
        <w:spacing w:after="160" w:line="278" w:lineRule="auto"/>
      </w:pPr>
      <w:r>
        <w:t>evt. øg antallet af cifre i Indstillinger/afrunding   (settings/rounding)</w:t>
      </w:r>
    </w:p>
    <w:p w14:paraId="2E998F7B" w14:textId="77777777" w:rsidR="006F750A" w:rsidRDefault="006F750A" w:rsidP="00741697"/>
    <w:p w14:paraId="6F763D59" w14:textId="77777777" w:rsidR="006F750A" w:rsidRDefault="006F750A" w:rsidP="006F750A">
      <w:pPr>
        <w:pStyle w:val="Overskrift2"/>
      </w:pPr>
      <w:bookmarkStart w:id="59" w:name="_Toc197719264"/>
      <w:r>
        <w:t>Brugerdefineret regression</w:t>
      </w:r>
      <w:bookmarkEnd w:id="59"/>
    </w:p>
    <w:p w14:paraId="261C7426" w14:textId="75F957B5" w:rsidR="006F750A" w:rsidRDefault="006F750A" w:rsidP="006F750A">
      <w:r>
        <w:t>Ved denne regressions-type indtaste</w:t>
      </w:r>
      <w:r w:rsidR="00CF765C">
        <w:t>s</w:t>
      </w:r>
      <w:r>
        <w:t xml:space="preserve">, ud over en tabel, en funktions-type som man gerne vil have lavet regression ud fra. Funktionen kan indtastes lige under tabellen og markeres sammen med tabellen, når der trykkes </w:t>
      </w:r>
      <w:r w:rsidR="00020F42">
        <w:t xml:space="preserve">”Brugerdefineret </w:t>
      </w:r>
      <w:r>
        <w:t>regression</w:t>
      </w:r>
      <w:r w:rsidR="00020F42">
        <w:t>”</w:t>
      </w:r>
      <w:r>
        <w:t>, eller den kan indtastes efterfølgende.</w:t>
      </w:r>
    </w:p>
    <w:p w14:paraId="1C3A8EA5" w14:textId="510301D2" w:rsidR="004977DC" w:rsidRPr="004977DC"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4977DC" w14:paraId="0F5B04D3" w14:textId="77777777" w:rsidTr="008B3A64">
        <w:tc>
          <w:tcPr>
            <w:tcW w:w="600" w:type="dxa"/>
          </w:tcPr>
          <w:p w14:paraId="65AD933D" w14:textId="179F7277" w:rsidR="004977DC" w:rsidRPr="004977DC" w:rsidRDefault="004977DC" w:rsidP="004977DC">
            <w:pPr>
              <w:rPr>
                <w:b/>
              </w:rPr>
            </w:pPr>
            <w:r w:rsidRPr="004977DC">
              <w:rPr>
                <w:b/>
              </w:rPr>
              <w:t>x</w:t>
            </w:r>
          </w:p>
        </w:tc>
        <w:tc>
          <w:tcPr>
            <w:tcW w:w="875" w:type="dxa"/>
            <w:vAlign w:val="bottom"/>
          </w:tcPr>
          <w:p w14:paraId="4EF67D33" w14:textId="11C5AA71" w:rsidR="004977DC" w:rsidRDefault="004977DC" w:rsidP="004977DC">
            <w:r>
              <w:rPr>
                <w:rFonts w:ascii="Aptos Narrow" w:hAnsi="Aptos Narrow"/>
                <w:color w:val="000000"/>
              </w:rPr>
              <w:t>1</w:t>
            </w:r>
          </w:p>
        </w:tc>
        <w:tc>
          <w:tcPr>
            <w:tcW w:w="875" w:type="dxa"/>
            <w:vAlign w:val="bottom"/>
          </w:tcPr>
          <w:p w14:paraId="612DF8E6" w14:textId="15FE25B0" w:rsidR="004977DC" w:rsidRDefault="004977DC" w:rsidP="004977DC">
            <w:r>
              <w:rPr>
                <w:rFonts w:ascii="Aptos Narrow" w:hAnsi="Aptos Narrow"/>
                <w:color w:val="000000"/>
              </w:rPr>
              <w:t>2</w:t>
            </w:r>
          </w:p>
        </w:tc>
        <w:tc>
          <w:tcPr>
            <w:tcW w:w="875" w:type="dxa"/>
            <w:vAlign w:val="bottom"/>
          </w:tcPr>
          <w:p w14:paraId="3BB2748F" w14:textId="4913249D" w:rsidR="004977DC" w:rsidRDefault="004977DC" w:rsidP="004977DC">
            <w:r>
              <w:rPr>
                <w:rFonts w:ascii="Aptos Narrow" w:hAnsi="Aptos Narrow"/>
                <w:color w:val="000000"/>
              </w:rPr>
              <w:t>3</w:t>
            </w:r>
          </w:p>
        </w:tc>
        <w:tc>
          <w:tcPr>
            <w:tcW w:w="875" w:type="dxa"/>
            <w:vAlign w:val="bottom"/>
          </w:tcPr>
          <w:p w14:paraId="482E6618" w14:textId="3DD2C96F" w:rsidR="004977DC" w:rsidRDefault="004977DC" w:rsidP="004977DC">
            <w:r>
              <w:rPr>
                <w:rFonts w:ascii="Aptos Narrow" w:hAnsi="Aptos Narrow"/>
                <w:color w:val="000000"/>
              </w:rPr>
              <w:t>4</w:t>
            </w:r>
          </w:p>
        </w:tc>
        <w:tc>
          <w:tcPr>
            <w:tcW w:w="875" w:type="dxa"/>
            <w:vAlign w:val="bottom"/>
          </w:tcPr>
          <w:p w14:paraId="370F7FE2" w14:textId="71952247" w:rsidR="004977DC" w:rsidRDefault="004977DC" w:rsidP="004977DC">
            <w:r>
              <w:rPr>
                <w:rFonts w:ascii="Aptos Narrow" w:hAnsi="Aptos Narrow"/>
                <w:color w:val="000000"/>
              </w:rPr>
              <w:t>5</w:t>
            </w:r>
          </w:p>
        </w:tc>
        <w:tc>
          <w:tcPr>
            <w:tcW w:w="875" w:type="dxa"/>
            <w:vAlign w:val="bottom"/>
          </w:tcPr>
          <w:p w14:paraId="68A9E0C8" w14:textId="1852D23C" w:rsidR="004977DC" w:rsidRDefault="004977DC" w:rsidP="004977DC">
            <w:r>
              <w:rPr>
                <w:rFonts w:ascii="Aptos Narrow" w:hAnsi="Aptos Narrow"/>
                <w:color w:val="000000"/>
              </w:rPr>
              <w:t>6</w:t>
            </w:r>
          </w:p>
        </w:tc>
        <w:tc>
          <w:tcPr>
            <w:tcW w:w="875" w:type="dxa"/>
            <w:vAlign w:val="bottom"/>
          </w:tcPr>
          <w:p w14:paraId="58215722" w14:textId="18ED4B79" w:rsidR="004977DC" w:rsidRDefault="004977DC" w:rsidP="004977DC">
            <w:r>
              <w:rPr>
                <w:rFonts w:ascii="Aptos Narrow" w:hAnsi="Aptos Narrow"/>
                <w:color w:val="000000"/>
              </w:rPr>
              <w:t>7</w:t>
            </w:r>
          </w:p>
        </w:tc>
        <w:tc>
          <w:tcPr>
            <w:tcW w:w="876" w:type="dxa"/>
            <w:vAlign w:val="bottom"/>
          </w:tcPr>
          <w:p w14:paraId="1218A492" w14:textId="4294C15D" w:rsidR="004977DC" w:rsidRDefault="004977DC" w:rsidP="004977DC">
            <w:r>
              <w:rPr>
                <w:rFonts w:ascii="Aptos Narrow" w:hAnsi="Aptos Narrow"/>
                <w:color w:val="000000"/>
              </w:rPr>
              <w:t>8</w:t>
            </w:r>
          </w:p>
        </w:tc>
        <w:tc>
          <w:tcPr>
            <w:tcW w:w="876" w:type="dxa"/>
            <w:vAlign w:val="bottom"/>
          </w:tcPr>
          <w:p w14:paraId="566E3A1F" w14:textId="07152D42" w:rsidR="004977DC" w:rsidRDefault="004977DC" w:rsidP="004977DC">
            <w:r>
              <w:rPr>
                <w:rFonts w:ascii="Aptos Narrow" w:hAnsi="Aptos Narrow"/>
                <w:color w:val="000000"/>
              </w:rPr>
              <w:t>9</w:t>
            </w:r>
          </w:p>
        </w:tc>
        <w:tc>
          <w:tcPr>
            <w:tcW w:w="876" w:type="dxa"/>
            <w:vAlign w:val="bottom"/>
          </w:tcPr>
          <w:p w14:paraId="5DB8A33B" w14:textId="0F1B2066" w:rsidR="004977DC" w:rsidRDefault="004977DC" w:rsidP="004977DC">
            <w:r>
              <w:rPr>
                <w:rFonts w:ascii="Aptos Narrow" w:hAnsi="Aptos Narrow"/>
                <w:color w:val="000000"/>
              </w:rPr>
              <w:t>10</w:t>
            </w:r>
          </w:p>
        </w:tc>
      </w:tr>
      <w:tr w:rsidR="004977DC" w14:paraId="270993DA" w14:textId="77777777" w:rsidTr="008B3A64">
        <w:tc>
          <w:tcPr>
            <w:tcW w:w="600" w:type="dxa"/>
          </w:tcPr>
          <w:p w14:paraId="31D4C5D4" w14:textId="5AF7018A" w:rsidR="004977DC" w:rsidRPr="004977DC" w:rsidRDefault="004977DC" w:rsidP="004977DC">
            <w:pPr>
              <w:rPr>
                <w:b/>
              </w:rPr>
            </w:pPr>
            <w:r w:rsidRPr="004977DC">
              <w:rPr>
                <w:b/>
              </w:rPr>
              <w:t>y</w:t>
            </w:r>
          </w:p>
        </w:tc>
        <w:tc>
          <w:tcPr>
            <w:tcW w:w="875" w:type="dxa"/>
            <w:vAlign w:val="bottom"/>
          </w:tcPr>
          <w:p w14:paraId="4AB6322D" w14:textId="5D10510E" w:rsidR="004977DC" w:rsidRDefault="004977DC" w:rsidP="004977DC">
            <w:r>
              <w:rPr>
                <w:rFonts w:ascii="Aptos Narrow" w:hAnsi="Aptos Narrow"/>
                <w:color w:val="000000"/>
              </w:rPr>
              <w:t>82</w:t>
            </w:r>
          </w:p>
        </w:tc>
        <w:tc>
          <w:tcPr>
            <w:tcW w:w="875" w:type="dxa"/>
            <w:vAlign w:val="bottom"/>
          </w:tcPr>
          <w:p w14:paraId="4AAFD239" w14:textId="56025CDA" w:rsidR="004977DC" w:rsidRDefault="004977DC" w:rsidP="004977DC">
            <w:r>
              <w:rPr>
                <w:rFonts w:ascii="Aptos Narrow" w:hAnsi="Aptos Narrow"/>
                <w:color w:val="000000"/>
              </w:rPr>
              <w:t>75</w:t>
            </w:r>
          </w:p>
        </w:tc>
        <w:tc>
          <w:tcPr>
            <w:tcW w:w="875" w:type="dxa"/>
            <w:vAlign w:val="bottom"/>
          </w:tcPr>
          <w:p w14:paraId="5620A16F" w14:textId="33B0FE13" w:rsidR="004977DC" w:rsidRDefault="004977DC" w:rsidP="004977DC">
            <w:r>
              <w:rPr>
                <w:rFonts w:ascii="Aptos Narrow" w:hAnsi="Aptos Narrow"/>
                <w:color w:val="000000"/>
              </w:rPr>
              <w:t>66</w:t>
            </w:r>
          </w:p>
        </w:tc>
        <w:tc>
          <w:tcPr>
            <w:tcW w:w="875" w:type="dxa"/>
            <w:vAlign w:val="bottom"/>
          </w:tcPr>
          <w:p w14:paraId="3CDDF92A" w14:textId="280FE171" w:rsidR="004977DC" w:rsidRDefault="004977DC" w:rsidP="004977DC">
            <w:r>
              <w:rPr>
                <w:rFonts w:ascii="Aptos Narrow" w:hAnsi="Aptos Narrow"/>
                <w:color w:val="000000"/>
              </w:rPr>
              <w:t>59</w:t>
            </w:r>
          </w:p>
        </w:tc>
        <w:tc>
          <w:tcPr>
            <w:tcW w:w="875" w:type="dxa"/>
            <w:vAlign w:val="bottom"/>
          </w:tcPr>
          <w:p w14:paraId="2AAC91EE" w14:textId="04486AEB" w:rsidR="004977DC" w:rsidRDefault="004977DC" w:rsidP="004977DC">
            <w:r>
              <w:rPr>
                <w:rFonts w:ascii="Aptos Narrow" w:hAnsi="Aptos Narrow"/>
                <w:color w:val="000000"/>
              </w:rPr>
              <w:t>51</w:t>
            </w:r>
          </w:p>
        </w:tc>
        <w:tc>
          <w:tcPr>
            <w:tcW w:w="875" w:type="dxa"/>
            <w:vAlign w:val="bottom"/>
          </w:tcPr>
          <w:p w14:paraId="396730DA" w14:textId="693A7C0E" w:rsidR="004977DC" w:rsidRDefault="004977DC" w:rsidP="004977DC">
            <w:r>
              <w:rPr>
                <w:rFonts w:ascii="Aptos Narrow" w:hAnsi="Aptos Narrow"/>
                <w:color w:val="000000"/>
              </w:rPr>
              <w:t>50</w:t>
            </w:r>
          </w:p>
        </w:tc>
        <w:tc>
          <w:tcPr>
            <w:tcW w:w="875" w:type="dxa"/>
            <w:vAlign w:val="bottom"/>
          </w:tcPr>
          <w:p w14:paraId="46C9E96C" w14:textId="03B61841" w:rsidR="004977DC" w:rsidRDefault="004977DC" w:rsidP="004977DC">
            <w:r>
              <w:rPr>
                <w:rFonts w:ascii="Aptos Narrow" w:hAnsi="Aptos Narrow"/>
                <w:color w:val="000000"/>
              </w:rPr>
              <w:t>44</w:t>
            </w:r>
          </w:p>
        </w:tc>
        <w:tc>
          <w:tcPr>
            <w:tcW w:w="876" w:type="dxa"/>
            <w:vAlign w:val="bottom"/>
          </w:tcPr>
          <w:p w14:paraId="4B0C9FFD" w14:textId="7BCD300E" w:rsidR="004977DC" w:rsidRDefault="004977DC" w:rsidP="004977DC">
            <w:r>
              <w:rPr>
                <w:rFonts w:ascii="Aptos Narrow" w:hAnsi="Aptos Narrow"/>
                <w:color w:val="000000"/>
              </w:rPr>
              <w:t>37</w:t>
            </w:r>
          </w:p>
        </w:tc>
        <w:tc>
          <w:tcPr>
            <w:tcW w:w="876" w:type="dxa"/>
            <w:vAlign w:val="bottom"/>
          </w:tcPr>
          <w:p w14:paraId="3E6278E3" w14:textId="09B97D01" w:rsidR="004977DC" w:rsidRDefault="004977DC" w:rsidP="004977DC">
            <w:r>
              <w:rPr>
                <w:rFonts w:ascii="Aptos Narrow" w:hAnsi="Aptos Narrow"/>
                <w:color w:val="000000"/>
              </w:rPr>
              <w:t>37</w:t>
            </w:r>
          </w:p>
        </w:tc>
        <w:tc>
          <w:tcPr>
            <w:tcW w:w="876" w:type="dxa"/>
            <w:vAlign w:val="bottom"/>
          </w:tcPr>
          <w:p w14:paraId="62C47D58" w14:textId="2BFD42D7" w:rsidR="004977DC" w:rsidRDefault="004977DC" w:rsidP="004977DC">
            <w:r>
              <w:rPr>
                <w:rFonts w:ascii="Aptos Narrow" w:hAnsi="Aptos Narrow"/>
                <w:color w:val="000000"/>
              </w:rPr>
              <w:t>33</w:t>
            </w:r>
          </w:p>
        </w:tc>
      </w:tr>
    </w:tbl>
    <w:p w14:paraId="150665B3" w14:textId="4579B58C" w:rsidR="004977DC"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8"/>
        <w:gridCol w:w="3990"/>
      </w:tblGrid>
      <w:tr w:rsidR="004977DC" w14:paraId="690F908E" w14:textId="77777777" w:rsidTr="00020F42">
        <w:tc>
          <w:tcPr>
            <w:tcW w:w="4814" w:type="dxa"/>
          </w:tcPr>
          <w:p w14:paraId="4F01B9A6" w14:textId="5001C4E0" w:rsidR="004977DC" w:rsidRDefault="004977DC" w:rsidP="006F750A">
            <w:r>
              <w:rPr>
                <w:noProof/>
              </w:rPr>
              <w:drawing>
                <wp:inline distT="0" distB="0" distL="0" distR="0" wp14:anchorId="0E72F89A" wp14:editId="6BB7DD3F">
                  <wp:extent cx="3449782" cy="1862322"/>
                  <wp:effectExtent l="0" t="0" r="0" b="5080"/>
                  <wp:docPr id="988645673" name="Billede 1" descr="Et billede, der indeholder tekst, skærmbillede, display/skærm/fremvisning,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5673" name="Billede 1" descr="Et billede, der indeholder tekst, skærmbillede, display/skærm/fremvisning, software&#10;&#10;AI-genereret indhold kan være ukorrekt."/>
                          <pic:cNvPicPr/>
                        </pic:nvPicPr>
                        <pic:blipFill>
                          <a:blip r:embed="rId68"/>
                          <a:stretch>
                            <a:fillRect/>
                          </a:stretch>
                        </pic:blipFill>
                        <pic:spPr>
                          <a:xfrm>
                            <a:off x="0" y="0"/>
                            <a:ext cx="3456354" cy="1865870"/>
                          </a:xfrm>
                          <a:prstGeom prst="rect">
                            <a:avLst/>
                          </a:prstGeom>
                        </pic:spPr>
                      </pic:pic>
                    </a:graphicData>
                  </a:graphic>
                </wp:inline>
              </w:drawing>
            </w:r>
          </w:p>
        </w:tc>
        <w:tc>
          <w:tcPr>
            <w:tcW w:w="4814" w:type="dxa"/>
          </w:tcPr>
          <w:p w14:paraId="06BF607A" w14:textId="5FF02A25" w:rsidR="004977DC" w:rsidRDefault="004977DC" w:rsidP="006F750A">
            <w:r>
              <w:t xml:space="preserve">Her kan man se at funktionen </w:t>
            </w:r>
            <w:r w:rsidR="00004E61">
              <w:t>der blev markeret</w:t>
            </w:r>
            <w:r w:rsidR="00020F42">
              <w:t>,</w:t>
            </w:r>
            <w:r w:rsidR="00004E61">
              <w:t xml:space="preserve"> er blev indsat</w:t>
            </w:r>
            <w:r w:rsidR="00020F42">
              <w:t>. WordMat identificerer de tre konstanter</w:t>
            </w:r>
            <w:r w:rsidR="00004E61">
              <w:t xml:space="preserve"> og der er klargjort til at indsætte startgæt.</w:t>
            </w:r>
          </w:p>
          <w:p w14:paraId="103C016E" w14:textId="08C7458E" w:rsidR="00004E61" w:rsidRDefault="00004E61" w:rsidP="006F750A">
            <w:r>
              <w:t>I dette tilfælde indtastes der ikke startgæt, og WordMat finder alligevel en god løsning.</w:t>
            </w:r>
          </w:p>
        </w:tc>
      </w:tr>
    </w:tbl>
    <w:p w14:paraId="2EC86C28" w14:textId="77777777" w:rsidR="004977DC" w:rsidRDefault="004977DC" w:rsidP="006F750A"/>
    <w:p w14:paraId="4C1C2076" w14:textId="77777777" w:rsidR="004977DC" w:rsidRPr="004977DC" w:rsidRDefault="004977DC" w:rsidP="004977DC">
      <w:pPr>
        <w:rPr>
          <w:color w:val="00B050"/>
        </w:rPr>
      </w:pPr>
      <w:r w:rsidRPr="004977DC">
        <w:rPr>
          <w:color w:val="00B050"/>
        </w:rPr>
        <w:t xml:space="preserve">Brugerdefineret regression med funktionen:  </w:t>
      </w:r>
      <m:oMath>
        <m:r>
          <w:rPr>
            <w:rFonts w:ascii="Cambria Math" w:hAnsi="Cambria Math"/>
            <w:color w:val="00B050"/>
          </w:rPr>
          <m:t>y=b⋅</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x</m:t>
            </m:r>
          </m:sup>
        </m:sSup>
        <m:r>
          <w:rPr>
            <w:rFonts w:ascii="Cambria Math" w:hAnsi="Cambria Math"/>
            <w:color w:val="00B050"/>
          </w:rPr>
          <m:t>+c</m:t>
        </m:r>
      </m:oMath>
      <w:r w:rsidRPr="004977DC">
        <w:rPr>
          <w:color w:val="00B050"/>
        </w:rPr>
        <w:t xml:space="preserve">  udført vha. WordMat: R</w:t>
      </w:r>
      <w:r w:rsidRPr="004977DC">
        <w:rPr>
          <w:color w:val="00B050"/>
          <w:vertAlign w:val="superscript"/>
        </w:rPr>
        <w:t>2</w:t>
      </w:r>
      <w:r w:rsidRPr="004977DC">
        <w:rPr>
          <w:color w:val="00B050"/>
        </w:rPr>
        <w:t xml:space="preserve"> = 0,9928024</w:t>
      </w:r>
    </w:p>
    <w:p w14:paraId="6E1635D1" w14:textId="77777777" w:rsidR="004977DC" w:rsidRPr="004977DC" w:rsidRDefault="004977DC" w:rsidP="004977DC">
      <w:pPr>
        <w:rPr>
          <w:color w:val="00B050"/>
        </w:rPr>
      </w:pPr>
      <m:oMathPara>
        <m:oMath>
          <m:r>
            <w:rPr>
              <w:rFonts w:ascii="Cambria Math" w:hAnsi="Cambria Math"/>
              <w:color w:val="00B050"/>
            </w:rPr>
            <m:t>80,84603·</m:t>
          </m:r>
          <m:sSup>
            <m:sSupPr>
              <m:ctrlPr>
                <w:rPr>
                  <w:rFonts w:ascii="Cambria Math" w:hAnsi="Cambria Math"/>
                  <w:i/>
                  <w:color w:val="00B050"/>
                </w:rPr>
              </m:ctrlPr>
            </m:sSupPr>
            <m:e>
              <m:r>
                <w:rPr>
                  <w:rFonts w:ascii="Cambria Math" w:hAnsi="Cambria Math"/>
                  <w:color w:val="00B050"/>
                </w:rPr>
                <m:t>0,8727893</m:t>
              </m:r>
            </m:e>
            <m:sup>
              <m:r>
                <w:rPr>
                  <w:rFonts w:ascii="Cambria Math" w:hAnsi="Cambria Math"/>
                  <w:color w:val="00B050"/>
                </w:rPr>
                <m:t>x</m:t>
              </m:r>
            </m:sup>
          </m:sSup>
          <m:r>
            <w:rPr>
              <w:rFonts w:ascii="Cambria Math" w:hAnsi="Cambria Math"/>
              <w:color w:val="00B050"/>
            </w:rPr>
            <m:t>+12,15958</m:t>
          </m:r>
        </m:oMath>
      </m:oMathPara>
    </w:p>
    <w:p w14:paraId="60592783" w14:textId="0E15B4D0" w:rsidR="004977DC" w:rsidRDefault="004977DC" w:rsidP="006F750A">
      <w:r w:rsidRPr="004977DC">
        <w:rPr>
          <w:noProof/>
        </w:rPr>
        <w:drawing>
          <wp:inline distT="0" distB="0" distL="0" distR="0" wp14:anchorId="71C6565E" wp14:editId="4F2F1571">
            <wp:extent cx="2630385" cy="2100651"/>
            <wp:effectExtent l="0" t="0" r="0" b="0"/>
            <wp:docPr id="1817517128" name="Billede 1" descr="Et billede, der indeholder linje/række, Kurve, diagram,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7128" name="Billede 1" descr="Et billede, der indeholder linje/række, Kurve, diagram, Parallel&#10;&#10;AI-genereret indhold kan være ukorrekt."/>
                    <pic:cNvPicPr/>
                  </pic:nvPicPr>
                  <pic:blipFill>
                    <a:blip r:embed="rId69"/>
                    <a:stretch>
                      <a:fillRect/>
                    </a:stretch>
                  </pic:blipFill>
                  <pic:spPr>
                    <a:xfrm>
                      <a:off x="0" y="0"/>
                      <a:ext cx="2634312" cy="2103787"/>
                    </a:xfrm>
                    <a:prstGeom prst="rect">
                      <a:avLst/>
                    </a:prstGeom>
                  </pic:spPr>
                </pic:pic>
              </a:graphicData>
            </a:graphic>
          </wp:inline>
        </w:drawing>
      </w:r>
    </w:p>
    <w:p w14:paraId="0A895DD5" w14:textId="24FB1F75" w:rsidR="006F750A" w:rsidRDefault="006F750A" w:rsidP="006F750A">
      <w:r w:rsidRPr="004977DC">
        <w:t>I</w:t>
      </w:r>
      <w:r>
        <w:t xml:space="preserve"> resultatet skiftes de tre konstanter (a,</w:t>
      </w:r>
      <w:r w:rsidR="00020F42">
        <w:t xml:space="preserve"> </w:t>
      </w:r>
      <w:r>
        <w:t>b,</w:t>
      </w:r>
      <w:r w:rsidR="00020F42">
        <w:t xml:space="preserve"> </w:t>
      </w:r>
      <w:r>
        <w:t>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lastRenderedPageBreak/>
        <w:t>Det er muligt at indtaste startgæt, for de enkelte konstanter. Gode startgæt kan være vigtige.</w:t>
      </w:r>
    </w:p>
    <w:p w14:paraId="7BDF5042" w14:textId="25E20C7C" w:rsidR="004E251A" w:rsidRPr="00D809B4" w:rsidRDefault="006F750A" w:rsidP="00741697">
      <w:pPr>
        <w:rPr>
          <w:i/>
        </w:rPr>
      </w:pPr>
      <w:r w:rsidRPr="00C12B19">
        <w:rPr>
          <w:i/>
        </w:rPr>
        <w:t>Det er vigtigt at notere sig at det drejer sig om en numerisk metode. Der er ingen garanti for at der ikke findes funktioner</w:t>
      </w:r>
      <w:r w:rsidR="004977DC">
        <w:rPr>
          <w:i/>
        </w:rPr>
        <w:t>,</w:t>
      </w:r>
      <w:r w:rsidRPr="00C12B19">
        <w:rPr>
          <w:i/>
        </w:rPr>
        <w:t xml:space="preserve"> der passer bedre end den</w:t>
      </w:r>
      <w:r w:rsidR="004977DC">
        <w:rPr>
          <w:i/>
        </w:rPr>
        <w:t>,</w:t>
      </w:r>
      <w:r w:rsidRPr="00C12B19">
        <w:rPr>
          <w:i/>
        </w:rPr>
        <w:t xml:space="preserve"> der bliver fundet. Det kan i høj grad komme an på startgættene, specielt hvis der er mange konstanter i udtrykket.</w:t>
      </w:r>
      <w:r w:rsidR="004E251A">
        <w:br w:type="page"/>
      </w:r>
    </w:p>
    <w:p w14:paraId="3D68973D" w14:textId="791858AE" w:rsidR="00630F02" w:rsidRDefault="00630F02" w:rsidP="002E5396">
      <w:pPr>
        <w:pStyle w:val="Overskrift1"/>
      </w:pPr>
      <w:bookmarkStart w:id="60" w:name="_Toc197719266"/>
      <w:r>
        <w:lastRenderedPageBreak/>
        <w:t>Sandsynlighedsregning</w:t>
      </w:r>
      <w:bookmarkEnd w:id="60"/>
    </w:p>
    <w:p w14:paraId="6786D20B" w14:textId="2629944C" w:rsidR="001411C8" w:rsidRDefault="001411C8" w:rsidP="00630F02">
      <w:r>
        <w:t xml:space="preserve">WordMat har to tilgangsmåder til sandsynlighedsregning. Den rent CAS-baserede, med formler i Word, og nogle Excelark, der kan vise fordelinger og foretage statistiske test. Excel-arkene kan tilgås fra menuen Under </w:t>
      </w:r>
      <w:r w:rsidRPr="001411C8">
        <w:rPr>
          <w:i/>
          <w:iCs/>
        </w:rPr>
        <w:t>Fordelinger</w:t>
      </w:r>
      <w:r>
        <w:t xml:space="preserve"> og </w:t>
      </w:r>
      <w:r w:rsidRPr="001411C8">
        <w:rPr>
          <w:i/>
          <w:iCs/>
        </w:rPr>
        <w:t>Test</w:t>
      </w:r>
      <w:r>
        <w:t>. Formlerne er indbygget i formelsamlingen.</w:t>
      </w:r>
    </w:p>
    <w:p w14:paraId="5397C526" w14:textId="1531F7B5" w:rsidR="001411C8" w:rsidRDefault="001411C8" w:rsidP="001411C8">
      <w:pPr>
        <w:pStyle w:val="Overskrift2"/>
      </w:pPr>
      <w:r>
        <w:t>Kombinatorik</w:t>
      </w:r>
      <w:r w:rsidR="00430644">
        <w:t>,</w:t>
      </w:r>
      <w:r>
        <w:t xml:space="preserve"> binomialfordeling</w:t>
      </w:r>
      <w:r w:rsidR="00430644">
        <w:t xml:space="preserve"> og test</w:t>
      </w:r>
    </w:p>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70"/>
                    <a:stretch>
                      <a:fillRect/>
                    </a:stretch>
                  </pic:blipFill>
                  <pic:spPr>
                    <a:xfrm>
                      <a:off x="0" y="0"/>
                      <a:ext cx="3624819" cy="1437024"/>
                    </a:xfrm>
                    <a:prstGeom prst="rect">
                      <a:avLst/>
                    </a:prstGeom>
                  </pic:spPr>
                </pic:pic>
              </a:graphicData>
            </a:graphic>
          </wp:inline>
        </w:drawing>
      </w:r>
    </w:p>
    <w:p w14:paraId="75ADBB23" w14:textId="0A76CE4C" w:rsidR="002C0B65" w:rsidRDefault="002C0B65">
      <w:r>
        <w:t xml:space="preserve">Eller denne med </w:t>
      </w:r>
      <w:r w:rsidR="00376F42">
        <w:t>formler for binomialfordeling, hvor formlen for binomialkoefficient også optræder</w:t>
      </w:r>
    </w:p>
    <w:p w14:paraId="224859A9" w14:textId="52E33B86" w:rsidR="002C0B65" w:rsidRDefault="002C0B65">
      <w:r>
        <w:rPr>
          <w:noProof/>
        </w:rPr>
        <w:drawing>
          <wp:inline distT="0" distB="0" distL="0" distR="0" wp14:anchorId="726F7678" wp14:editId="3E61ED5B">
            <wp:extent cx="3434477" cy="1971304"/>
            <wp:effectExtent l="0" t="0" r="0" b="0"/>
            <wp:docPr id="1569793358" name="Billede 1" descr="Et billede, der indeholder tekst, skærmbillede, display/skærm/fremvisning,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3358" name="Billede 1" descr="Et billede, der indeholder tekst, skærmbillede, display/skærm/fremvisning, Font/skrifttype&#10;&#10;AI-genereret indhold kan være ukorrekt."/>
                    <pic:cNvPicPr/>
                  </pic:nvPicPr>
                  <pic:blipFill>
                    <a:blip r:embed="rId71"/>
                    <a:stretch>
                      <a:fillRect/>
                    </a:stretch>
                  </pic:blipFill>
                  <pic:spPr>
                    <a:xfrm>
                      <a:off x="0" y="0"/>
                      <a:ext cx="3439682" cy="1974291"/>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0AD4EB37" w:rsidR="00630F02" w:rsidRDefault="00630F02">
      <w:r>
        <w:t>Bemærk, at det er ikke en formel</w:t>
      </w:r>
      <w:r w:rsidR="00376F42">
        <w:t>,</w:t>
      </w:r>
      <w:r>
        <w:t xml:space="preserve">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255059E6" w:rsidR="00630F02" w:rsidRDefault="00E53EB5">
      <w:r>
        <w:lastRenderedPageBreak/>
        <w:t>I formelsamlingen kan man også finde formlen for binomialfordeling. Når den indsættes</w:t>
      </w:r>
      <w:r w:rsidR="00376F42">
        <w:t>,</w:t>
      </w:r>
      <w:r>
        <w:t xml:space="preserve">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46F25" w:rsidRDefault="00F90D34">
      <w:pPr>
        <w:rPr>
          <w:color w:val="808080"/>
          <w:sz w:val="16"/>
        </w:rPr>
      </w:pPr>
      <m:oMathPara>
        <m:oMath>
          <m:r>
            <w:rPr>
              <w:rFonts w:ascii="Cambria Math" w:hAnsi="Cambria Math"/>
              <w:color w:val="808080"/>
              <w:sz w:val="16"/>
            </w:rPr>
            <m:t>Slet definitioner:</m:t>
          </m:r>
        </m:oMath>
      </m:oMathPara>
    </w:p>
    <w:p w14:paraId="41E825F5" w14:textId="6EF7AE35" w:rsidR="00846F25" w:rsidRDefault="00376F42">
      <w:r>
        <w:t xml:space="preserve">Under ”Fordelinger &gt; Binomialfordeling” finder man </w:t>
      </w:r>
      <w:r w:rsidR="00846F25">
        <w:t>Excel-ark</w:t>
      </w:r>
      <w:r>
        <w:t>et</w:t>
      </w:r>
      <w:r w:rsidR="00846F25">
        <w:t xml:space="preserve"> til Binomialfordelingen.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132"/>
      </w:tblGrid>
      <w:tr w:rsidR="00376F42" w14:paraId="0F318ECC" w14:textId="77777777" w:rsidTr="00537AA3">
        <w:tc>
          <w:tcPr>
            <w:tcW w:w="5496" w:type="dxa"/>
          </w:tcPr>
          <w:p w14:paraId="56CD9D48" w14:textId="3C88E55C" w:rsidR="00376F42" w:rsidRDefault="00376F42">
            <w:r>
              <w:rPr>
                <w:noProof/>
              </w:rPr>
              <w:drawing>
                <wp:inline distT="0" distB="0" distL="0" distR="0" wp14:anchorId="6AD3DEC0" wp14:editId="5D154DE8">
                  <wp:extent cx="3348842" cy="3006244"/>
                  <wp:effectExtent l="0" t="0" r="4445" b="3810"/>
                  <wp:docPr id="1361186385" name="Billede 1" descr="Et billede, der indeholder tekst, skærmbillede, nummer/tal,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385" name="Billede 1" descr="Et billede, der indeholder tekst, skærmbillede, nummer/tal, diagram&#10;&#10;AI-genereret indhold kan være ukorrekt."/>
                          <pic:cNvPicPr/>
                        </pic:nvPicPr>
                        <pic:blipFill>
                          <a:blip r:embed="rId72"/>
                          <a:stretch>
                            <a:fillRect/>
                          </a:stretch>
                        </pic:blipFill>
                        <pic:spPr>
                          <a:xfrm>
                            <a:off x="0" y="0"/>
                            <a:ext cx="3364632" cy="3020419"/>
                          </a:xfrm>
                          <a:prstGeom prst="rect">
                            <a:avLst/>
                          </a:prstGeom>
                        </pic:spPr>
                      </pic:pic>
                    </a:graphicData>
                  </a:graphic>
                </wp:inline>
              </w:drawing>
            </w:r>
          </w:p>
        </w:tc>
        <w:tc>
          <w:tcPr>
            <w:tcW w:w="4132" w:type="dxa"/>
          </w:tcPr>
          <w:p w14:paraId="4710566E" w14:textId="789ACA66" w:rsidR="00376F42" w:rsidRDefault="00376F42">
            <w:r>
              <w:t>Øverst til venstre angiver man antalsparameteren n og basissandsynligheden p. Som udgangspunkt står de til n=10 og p=0,</w:t>
            </w:r>
            <w:r w:rsidR="00537AA3">
              <w:t>4</w:t>
            </w:r>
            <w:r>
              <w:t>.</w:t>
            </w:r>
          </w:p>
          <w:p w14:paraId="55586A6B" w14:textId="77777777" w:rsidR="00376F42" w:rsidRDefault="00376F42"/>
          <w:p w14:paraId="41E91542" w14:textId="24C6D5F9" w:rsidR="00376F42" w:rsidRDefault="00376F42">
            <w:r>
              <w:t xml:space="preserve">Når n og p ændres, beregnes tabellen over </w:t>
            </w:r>
            <m:oMath>
              <m:r>
                <w:rPr>
                  <w:rFonts w:ascii="Cambria Math" w:hAnsi="Cambria Math"/>
                </w:rPr>
                <m:t>P(X=r)</m:t>
              </m:r>
            </m:oMath>
            <w:r>
              <w:t xml:space="preserve"> og </w:t>
            </w:r>
            <m:oMath>
              <m:r>
                <w:rPr>
                  <w:rFonts w:ascii="Cambria Math" w:hAnsi="Cambria Math"/>
                </w:rPr>
                <m:t>P(X≤r)</m:t>
              </m:r>
            </m:oMath>
            <w:r>
              <w:t xml:space="preserve"> automatisk nedenfor, lige som fordelingen illustreres på de to grafer for henholdsvis </w:t>
            </w:r>
            <m:oMath>
              <m:r>
                <w:rPr>
                  <w:rFonts w:ascii="Cambria Math" w:hAnsi="Cambria Math"/>
                </w:rPr>
                <m:t>P(X=r)</m:t>
              </m:r>
            </m:oMath>
            <w:r>
              <w:t xml:space="preserve"> og </w:t>
            </w:r>
            <m:oMath>
              <m:r>
                <w:rPr>
                  <w:rFonts w:ascii="Cambria Math" w:hAnsi="Cambria Math"/>
                </w:rPr>
                <m:t>P(X≤r)</m:t>
              </m:r>
            </m:oMath>
            <w:r>
              <w:t>.</w:t>
            </w:r>
          </w:p>
          <w:p w14:paraId="514A31BF" w14:textId="77777777" w:rsidR="00376F42" w:rsidRDefault="00376F42"/>
          <w:p w14:paraId="0BBD3C15" w14:textId="77777777" w:rsidR="00376F42" w:rsidRDefault="00376F42">
            <w:r>
              <w:t>Middelværdien og spredningen beregnes automatisk.</w:t>
            </w:r>
          </w:p>
          <w:p w14:paraId="7D75511F" w14:textId="77777777" w:rsidR="00376F42" w:rsidRDefault="00376F42"/>
          <w:p w14:paraId="2917C01B" w14:textId="1D6C6932" w:rsidR="00376F42" w:rsidRDefault="00376F42"/>
        </w:tc>
      </w:tr>
    </w:tbl>
    <w:p w14:paraId="5C4C2B54" w14:textId="07CBEEF9" w:rsidR="00376F42" w:rsidRDefault="00376F42">
      <w:r>
        <w:t xml:space="preserve">Til beregning af </w:t>
      </w:r>
      <m:oMath>
        <m:r>
          <w:rPr>
            <w:rFonts w:ascii="Cambria Math" w:hAnsi="Cambria Math"/>
          </w:rPr>
          <m:t>P(X=r)</m:t>
        </m:r>
      </m:oMath>
      <w:r>
        <w:t xml:space="preserve"> og </w:t>
      </w:r>
      <m:oMath>
        <m:r>
          <w:rPr>
            <w:rFonts w:ascii="Cambria Math" w:hAnsi="Cambria Math"/>
          </w:rPr>
          <m:t>P(X≤r)</m:t>
        </m:r>
      </m:oMath>
      <w:r>
        <w:t xml:space="preserve"> kan man slå op i tabellen, men der er også specifikke felter øverst til beregning af </w:t>
      </w:r>
      <m:oMath>
        <m:r>
          <w:rPr>
            <w:rFonts w:ascii="Cambria Math" w:hAnsi="Cambria Math"/>
          </w:rPr>
          <m:t>P(X=r)</m:t>
        </m:r>
      </m:oMath>
      <w:r w:rsidR="00537AA3">
        <w:t>,</w:t>
      </w:r>
      <w:r>
        <w:t xml:space="preserve"> </w:t>
      </w:r>
      <m:oMath>
        <m:r>
          <w:rPr>
            <w:rFonts w:ascii="Cambria Math" w:hAnsi="Cambria Math"/>
          </w:rPr>
          <m:t>P(X≤r)</m:t>
        </m:r>
      </m:oMath>
      <w:r w:rsidR="00537AA3">
        <w:t xml:space="preserve"> og</w:t>
      </w:r>
      <w:r>
        <w:t xml:space="preserve"> </w:t>
      </w:r>
      <m:oMath>
        <m:r>
          <w:rPr>
            <w:rFonts w:ascii="Cambria Math" w:hAnsi="Cambria Math"/>
          </w:rPr>
          <m:t>P</m:t>
        </m:r>
        <m:d>
          <m:dPr>
            <m:ctrlPr>
              <w:rPr>
                <w:rFonts w:ascii="Cambria Math" w:hAnsi="Cambria Math"/>
                <w:i/>
              </w:rPr>
            </m:ctrlPr>
          </m:dPr>
          <m:e>
            <m:r>
              <w:rPr>
                <w:rFonts w:ascii="Cambria Math" w:hAnsi="Cambria Math"/>
              </w:rPr>
              <m:t>r≤X≤s</m:t>
            </m:r>
          </m:e>
        </m:d>
        <m:r>
          <w:rPr>
            <w:rFonts w:ascii="Cambria Math" w:hAnsi="Cambria Math"/>
          </w:rPr>
          <m:t>.</m:t>
        </m:r>
      </m:oMath>
    </w:p>
    <w:p w14:paraId="5B0609E8" w14:textId="1743D461" w:rsidR="00376F42" w:rsidRDefault="00537AA3">
      <w:r>
        <w:t>Bemærk, at der nederst på arket er et underark, der hedder ”Binomialtest”. Hvis man klikker på det får man et ark, der kan foretage binomialtest på samme n og p.</w:t>
      </w:r>
    </w:p>
    <w:p w14:paraId="0562E2BD" w14:textId="2BE8E1E6" w:rsidR="00537AA3" w:rsidRDefault="00537AA3">
      <w:r>
        <w:rPr>
          <w:noProof/>
        </w:rPr>
        <w:lastRenderedPageBreak/>
        <w:drawing>
          <wp:inline distT="0" distB="0" distL="0" distR="0" wp14:anchorId="202F1032" wp14:editId="7ED79367">
            <wp:extent cx="4482935" cy="2379146"/>
            <wp:effectExtent l="0" t="0" r="0" b="2540"/>
            <wp:docPr id="406585814" name="Billede 1" descr="Et billede, der indeholder tekst, skærmbilled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5814" name="Billede 1" descr="Et billede, der indeholder tekst, skærmbillede, Kurve, diagram&#10;&#10;AI-genereret indhold kan være ukorrekt."/>
                    <pic:cNvPicPr/>
                  </pic:nvPicPr>
                  <pic:blipFill>
                    <a:blip r:embed="rId73"/>
                    <a:stretch>
                      <a:fillRect/>
                    </a:stretch>
                  </pic:blipFill>
                  <pic:spPr>
                    <a:xfrm>
                      <a:off x="0" y="0"/>
                      <a:ext cx="4495505" cy="2385817"/>
                    </a:xfrm>
                    <a:prstGeom prst="rect">
                      <a:avLst/>
                    </a:prstGeom>
                  </pic:spPr>
                </pic:pic>
              </a:graphicData>
            </a:graphic>
          </wp:inline>
        </w:drawing>
      </w:r>
    </w:p>
    <w:p w14:paraId="03139A26" w14:textId="701ABE25" w:rsidR="00537AA3" w:rsidRDefault="00537AA3">
      <w:r>
        <w:t>I ovenstående eksempel er n=100 og p=0,4</w:t>
      </w:r>
    </w:p>
    <w:p w14:paraId="13F8426B" w14:textId="7042E188" w:rsidR="00537AA3" w:rsidRDefault="00537AA3">
      <w:r>
        <w:t xml:space="preserve">For at kunne foretage testen skal arket yderligere have en observeret </w:t>
      </w:r>
      <m:oMath>
        <m:acc>
          <m:accPr>
            <m:ctrlPr>
              <w:rPr>
                <w:rFonts w:ascii="Cambria Math" w:hAnsi="Cambria Math"/>
                <w:i/>
              </w:rPr>
            </m:ctrlPr>
          </m:accPr>
          <m:e>
            <m:r>
              <w:rPr>
                <w:rFonts w:ascii="Cambria Math" w:hAnsi="Cambria Math"/>
              </w:rPr>
              <m:t>p</m:t>
            </m:r>
          </m:e>
        </m:acc>
      </m:oMath>
      <w:r>
        <w:t xml:space="preserve">-værdi eller en observeret </w:t>
      </w:r>
      <m:oMath>
        <m:acc>
          <m:accPr>
            <m:ctrlPr>
              <w:rPr>
                <w:rFonts w:ascii="Cambria Math" w:hAnsi="Cambria Math"/>
                <w:i/>
              </w:rPr>
            </m:ctrlPr>
          </m:accPr>
          <m:e>
            <m:r>
              <w:rPr>
                <w:rFonts w:ascii="Cambria Math" w:hAnsi="Cambria Math"/>
              </w:rPr>
              <m:t>x</m:t>
            </m:r>
          </m:e>
        </m:acc>
      </m:oMath>
      <w:r>
        <w:t xml:space="preserve">-værdi. Hvis man udfylder et af de to felter beregnes det andet automatisk. I ovenstående eksempel blev der tastes </w:t>
      </w:r>
      <m:oMath>
        <m:acc>
          <m:accPr>
            <m:ctrlPr>
              <w:rPr>
                <w:rFonts w:ascii="Cambria Math" w:hAnsi="Cambria Math"/>
                <w:i/>
              </w:rPr>
            </m:ctrlPr>
          </m:accPr>
          <m:e>
            <m:r>
              <w:rPr>
                <w:rFonts w:ascii="Cambria Math" w:hAnsi="Cambria Math"/>
              </w:rPr>
              <m:t>x</m:t>
            </m:r>
          </m:e>
        </m:acc>
        <m:r>
          <w:rPr>
            <w:rFonts w:ascii="Cambria Math" w:hAnsi="Cambria Math"/>
          </w:rPr>
          <m:t>=30</m:t>
        </m:r>
      </m:oMath>
      <w:r>
        <w:t xml:space="preserve">. </w:t>
      </w:r>
    </w:p>
    <w:p w14:paraId="582B8A07" w14:textId="650F9779" w:rsidR="00FE5219" w:rsidRDefault="00FE5219">
      <w:r>
        <w:t>Som udgangspunkt antages signifikans niveau på 5% og en dobbeltsidet test, men det kan ændres.</w:t>
      </w:r>
    </w:p>
    <w:p w14:paraId="4C89AC98" w14:textId="449CFB58" w:rsidR="00537AA3" w:rsidRDefault="00537AA3">
      <w:r>
        <w:t>På diagrammet kan man se binomialfordelingen, og man kan se den kritiske mængde illustreret med rødt. Den observerede værdi er vist med en lodret streg og den er farvet efter om den er inde</w:t>
      </w:r>
      <w:r w:rsidR="00FE5219">
        <w:t xml:space="preserve"> i den kritiske mængde. De konkrete kritiske værdier og kritisk mængde er angivet under diagrammet.</w:t>
      </w:r>
    </w:p>
    <w:p w14:paraId="344B1566" w14:textId="17578F23" w:rsidR="00537AA3" w:rsidRDefault="00D83820">
      <w:r>
        <w:t xml:space="preserve">Bemærk også der ud for den observerede </w:t>
      </w:r>
      <m:oMath>
        <m:acc>
          <m:accPr>
            <m:ctrlPr>
              <w:rPr>
                <w:rFonts w:ascii="Cambria Math" w:hAnsi="Cambria Math"/>
                <w:i/>
              </w:rPr>
            </m:ctrlPr>
          </m:accPr>
          <m:e>
            <m:r>
              <w:rPr>
                <w:rFonts w:ascii="Cambria Math" w:hAnsi="Cambria Math"/>
              </w:rPr>
              <m:t>p</m:t>
            </m:r>
          </m:e>
        </m:acc>
      </m:oMath>
      <w:r>
        <w:t>-værdi angives usikkerheden, som også angives som et konfidensinterval nederst på siden.</w:t>
      </w:r>
      <w:r w:rsidR="00AD6A5F">
        <w:t xml:space="preserve"> Metoden til beregning af usikkerheden er den tilnærmede formel</w:t>
      </w:r>
    </w:p>
    <w:p w14:paraId="0950AC23" w14:textId="0E6DB6C5" w:rsidR="00AD6A5F" w:rsidRPr="00AD6A5F" w:rsidRDefault="00AD6A5F">
      <m:oMathPara>
        <m:oMath>
          <m:r>
            <m:rPr>
              <m:sty m:val="p"/>
            </m:rPr>
            <w:rPr>
              <w:rFonts w:ascii="Cambria Math" w:hAnsi="Cambria Math"/>
            </w:rPr>
            <m:t>Δ</m:t>
          </m:r>
          <m:acc>
            <m:accPr>
              <m:ctrlPr>
                <w:rPr>
                  <w:rFonts w:ascii="Cambria Math" w:hAnsi="Cambria Math"/>
                  <w:i/>
                </w:rPr>
              </m:ctrlPr>
            </m:accPr>
            <m:e>
              <m:r>
                <w:rPr>
                  <w:rFonts w:ascii="Cambria Math" w:hAnsi="Cambria Math"/>
                </w:rPr>
                <m:t>p</m:t>
              </m:r>
            </m:e>
          </m:acc>
          <m:r>
            <w:rPr>
              <w:rFonts w:ascii="Cambria Math" w:hAnsi="Cambria Math"/>
            </w:rPr>
            <m:t>=1,96·</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35D9580D" w14:textId="03AA7D80" w:rsidR="00430644" w:rsidRDefault="00AD6A5F">
      <w:r>
        <w:t>Konstanten 1,96 gælder dog kun for signifinans niveau 5%. Hvis signifikansniveauet ændres beregner WordMat den korrekte konstant.</w:t>
      </w:r>
    </w:p>
    <w:p w14:paraId="6AD70124" w14:textId="50BCAFE7" w:rsidR="003941B8" w:rsidRPr="003941B8" w:rsidRDefault="002C7D52">
      <w:pPr>
        <w:rPr>
          <w:color w:val="808080"/>
          <w:sz w:val="16"/>
        </w:rPr>
      </w:pPr>
      <m:oMathPara>
        <m:oMath>
          <m:r>
            <w:rPr>
              <w:rFonts w:ascii="Cambria Math" w:hAnsi="Cambria Math"/>
              <w:color w:val="808080"/>
              <w:sz w:val="16"/>
            </w:rPr>
            <m:t>Slet definitioner:</m:t>
          </m:r>
        </m:oMath>
      </m:oMathPara>
    </w:p>
    <w:p w14:paraId="1AEC9DCF" w14:textId="0A927257" w:rsidR="00846F25" w:rsidRDefault="00846F25" w:rsidP="00430644">
      <w:pPr>
        <w:pStyle w:val="Overskrift2"/>
        <w:spacing w:before="0" w:after="200"/>
      </w:pPr>
      <w:r>
        <w:t>Normalfordeling</w:t>
      </w:r>
    </w:p>
    <w:p w14:paraId="11F5A0E6" w14:textId="003CFBE7" w:rsidR="0023476E" w:rsidRDefault="0023476E" w:rsidP="0080240D">
      <w:r>
        <w:t>Som med binomialfordeling kan normalfordelingen tilgås via CAS og formler eller via et Excelark. Vi ser først på CAS tilgangen.</w:t>
      </w:r>
    </w:p>
    <w:p w14:paraId="42F8C9D3" w14:textId="2B91C314" w:rsidR="0023476E" w:rsidRDefault="0023476E" w:rsidP="0080240D">
      <w:r>
        <w:t>I formelsamlingen kan man finde tæthedsfunktionen og fordelingsfunktionen for normalfordelingen</w:t>
      </w:r>
    </w:p>
    <w:p w14:paraId="7B5A7EEA" w14:textId="3A06B9FB" w:rsidR="0023476E" w:rsidRDefault="0023476E" w:rsidP="0080240D">
      <w:r>
        <w:rPr>
          <w:noProof/>
        </w:rPr>
        <w:drawing>
          <wp:inline distT="0" distB="0" distL="0" distR="0" wp14:anchorId="2F19A129" wp14:editId="075B5C8E">
            <wp:extent cx="2517569" cy="958060"/>
            <wp:effectExtent l="0" t="0" r="0" b="0"/>
            <wp:docPr id="1634634532" name="Billede 1" descr="Et billede, der indeholder tekst, skærmbillede, Font/skrifttype,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4532" name="Billede 1" descr="Et billede, der indeholder tekst, skærmbillede, Font/skrifttype, linje/række&#10;&#10;AI-genereret indhold kan være ukorrekt."/>
                    <pic:cNvPicPr/>
                  </pic:nvPicPr>
                  <pic:blipFill>
                    <a:blip r:embed="rId74"/>
                    <a:stretch>
                      <a:fillRect/>
                    </a:stretch>
                  </pic:blipFill>
                  <pic:spPr>
                    <a:xfrm>
                      <a:off x="0" y="0"/>
                      <a:ext cx="2531185" cy="963242"/>
                    </a:xfrm>
                    <a:prstGeom prst="rect">
                      <a:avLst/>
                    </a:prstGeom>
                  </pic:spPr>
                </pic:pic>
              </a:graphicData>
            </a:graphic>
          </wp:inline>
        </w:drawing>
      </w:r>
    </w:p>
    <w:p w14:paraId="683C5EB7" w14:textId="7241D069" w:rsidR="0023476E" w:rsidRDefault="0023476E" w:rsidP="0080240D">
      <w:r>
        <w:lastRenderedPageBreak/>
        <w:t xml:space="preserve">Når man indsætter en af formlerne, vil </w:t>
      </w:r>
      <w:r w:rsidR="00B64471">
        <w:t>middelværdi og spredning, samt funktionen blive defineret. Man kan så bare ændre middelværdi og spredning.</w:t>
      </w:r>
    </w:p>
    <w:p w14:paraId="3C6FEF1E" w14:textId="584D92B4" w:rsidR="00112770" w:rsidRPr="00B64471" w:rsidRDefault="00B64471" w:rsidP="0080240D">
      <w:pPr>
        <w:rPr>
          <w:i/>
          <w:iCs/>
        </w:rPr>
      </w:pPr>
      <w:r w:rsidRPr="00B64471">
        <w:rPr>
          <w:i/>
          <w:iCs/>
        </w:rPr>
        <w:t>Eksempel:</w:t>
      </w:r>
      <w:r>
        <w:rPr>
          <w:i/>
          <w:iCs/>
        </w:rPr>
        <w:t xml:space="preserve"> Begge funktioner defineres fra formelsamlingen</w:t>
      </w:r>
    </w:p>
    <w:p w14:paraId="17AF04B5" w14:textId="69F31822" w:rsidR="00187651" w:rsidRPr="0023476E" w:rsidRDefault="002C7D52" w:rsidP="0080240D">
      <m:oMathPara>
        <m:oMath>
          <m:r>
            <w:rPr>
              <w:rFonts w:ascii="Cambria Math" w:hAnsi="Cambria Math"/>
            </w:rPr>
            <m:t>Definer: μ=0 , σ=1</m:t>
          </m:r>
        </m:oMath>
      </m:oMathPara>
    </w:p>
    <w:p w14:paraId="65106EE2" w14:textId="23664974" w:rsidR="00187651"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2</m:t>
                  </m:r>
                </m:sup>
              </m:sSup>
            </m:sup>
          </m:sSup>
        </m:oMath>
      </m:oMathPara>
    </w:p>
    <w:p w14:paraId="7460EC86" w14:textId="0E4A4928" w:rsidR="00112770"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102FD95A" w14:textId="1B4CBC65" w:rsidR="00B64471" w:rsidRDefault="00B64471">
      <w:r>
        <w:t>Vi kan så fx beregne sandsynligheden for at X er mindre end 1,4</w:t>
      </w:r>
    </w:p>
    <w:p w14:paraId="24BA4A8A" w14:textId="1C1CA5A8"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X≤1,4</m:t>
              </m:r>
            </m:e>
          </m:d>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color w:val="008000"/>
            </w:rPr>
            <m:t>≈</m:t>
          </m:r>
          <m:r>
            <w:rPr>
              <w:rFonts w:ascii="Cambria Math" w:hAnsi="Cambria Math" w:hint="eastAsia"/>
              <w:color w:val="008000"/>
            </w:rPr>
            <m:t>0,9192433</m:t>
          </m:r>
        </m:oMath>
      </m:oMathPara>
    </w:p>
    <w:p w14:paraId="11177F69" w14:textId="049FE9FC" w:rsidR="00F90D34" w:rsidRDefault="00F90D34">
      <w:r>
        <w:t xml:space="preserve">Eller </w:t>
      </w:r>
      <w:r w:rsidR="00B64471">
        <w:t>vi kan løse ligningen</w:t>
      </w:r>
    </w:p>
    <w:p w14:paraId="01130A31" w14:textId="46D6166E"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X≤r</m:t>
              </m:r>
            </m:e>
          </m:d>
          <m:r>
            <w:rPr>
              <w:rFonts w:ascii="Cambria Math" w:hAnsi="Cambria Math"/>
            </w:rPr>
            <m:t>=0,3</m:t>
          </m:r>
        </m:oMath>
      </m:oMathPara>
    </w:p>
    <w:p w14:paraId="729AD4DE" w14:textId="67F93E11" w:rsidR="00B64471" w:rsidRDefault="00B64471">
      <w:r>
        <w:t>Vha</w:t>
      </w:r>
      <w:r w:rsidR="00112770">
        <w:t>.</w:t>
      </w:r>
      <w:r>
        <w:t>:</w:t>
      </w:r>
    </w:p>
    <w:p w14:paraId="1EB5A34A" w14:textId="7940F870" w:rsidR="00F90D34" w:rsidRPr="00B64471" w:rsidRDefault="00B64471">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=0,3</m:t>
          </m:r>
        </m:oMath>
      </m:oMathPara>
    </w:p>
    <w:p w14:paraId="13760EC6" w14:textId="35D82D3E" w:rsidR="00B64471" w:rsidRDefault="00B64471" w:rsidP="00B64471">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r vha. WordMat. </w:t>
      </w:r>
    </w:p>
    <w:p w14:paraId="2E442C87" w14:textId="4E94D563" w:rsidR="00B64471" w:rsidRPr="00B64471" w:rsidRDefault="00B64471" w:rsidP="00B64471">
      <m:oMathPara>
        <m:oMath>
          <m:r>
            <w:rPr>
              <w:rFonts w:ascii="Cambria Math" w:hAnsi="Cambria Math"/>
            </w:rPr>
            <m:t>r=-0,5244005</m:t>
          </m:r>
        </m:oMath>
      </m:oMathPara>
    </w:p>
    <w:p w14:paraId="18D4131E" w14:textId="15EF4178" w:rsidR="00F90D34" w:rsidRDefault="00112770">
      <w:r>
        <w:t>Man kan også tegne grafen for tæthedsfunktionen. Bare klik vis graf, hvis tæthedsfunktionen er defineret, så overføres funktionen automatisk til GeoGebra.</w:t>
      </w:r>
    </w:p>
    <w:p w14:paraId="79949537" w14:textId="4C46CD86" w:rsidR="00112770" w:rsidRDefault="00112770">
      <w:r w:rsidRPr="00112770">
        <w:rPr>
          <w:noProof/>
        </w:rPr>
        <w:drawing>
          <wp:inline distT="0" distB="0" distL="0" distR="0" wp14:anchorId="534775C1" wp14:editId="72B421DB">
            <wp:extent cx="6120130" cy="1783080"/>
            <wp:effectExtent l="0" t="0" r="0" b="7620"/>
            <wp:docPr id="237136000" name="Billede 1" descr="Et billede, der indeholder linje/række, Kurve, diagram, skiba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6000" name="Billede 1" descr="Et billede, der indeholder linje/række, Kurve, diagram, skibakke&#10;&#10;AI-genereret indhold kan være ukorrekt."/>
                    <pic:cNvPicPr/>
                  </pic:nvPicPr>
                  <pic:blipFill>
                    <a:blip r:embed="rId75"/>
                    <a:stretch>
                      <a:fillRect/>
                    </a:stretch>
                  </pic:blipFill>
                  <pic:spPr>
                    <a:xfrm>
                      <a:off x="0" y="0"/>
                      <a:ext cx="6120130" cy="1783080"/>
                    </a:xfrm>
                    <a:prstGeom prst="rect">
                      <a:avLst/>
                    </a:prstGeom>
                  </pic:spPr>
                </pic:pic>
              </a:graphicData>
            </a:graphic>
          </wp:inline>
        </w:drawing>
      </w:r>
    </w:p>
    <w:p w14:paraId="3DB810E5" w14:textId="77777777" w:rsidR="0023476E" w:rsidRDefault="0023476E"/>
    <w:p w14:paraId="10876B37" w14:textId="4C1BA95A" w:rsidR="0023476E" w:rsidRDefault="00112770">
      <w:r>
        <w:t>Visning af Fordelingsfunktionen understøttes dog ikke at GeoGebra, men kan vises med GnuPlot(Kun Windows)</w:t>
      </w:r>
    </w:p>
    <w:p w14:paraId="683B6F9D" w14:textId="6B38F0E2" w:rsidR="00112770" w:rsidRDefault="00112770">
      <w:r>
        <w:rPr>
          <w:noProof/>
        </w:rPr>
        <w:lastRenderedPageBreak/>
        <w:drawing>
          <wp:inline distT="0" distB="0" distL="0" distR="0" wp14:anchorId="027DFB6D" wp14:editId="0EEA44C8">
            <wp:extent cx="3835730" cy="2030681"/>
            <wp:effectExtent l="0" t="0" r="0" b="8255"/>
            <wp:docPr id="136263232" name="Billede 10" descr="WordMat|1.35|F(x)=∫_(-∞)^x▒1/(√2π·σ)·e^(-1/2·((y-μ)/σ)^2 ) dy;f(x)=1/(√2π·σ)·e^(-1/2·((x-μ)/σ)^2 ); μ=0 , σ=1;||||-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136263232" name="Billede 10" descr="WordMat|1.35|F(x)=∫_(-∞)^x▒1/(√2π·σ)·e^(-1/2·((y-μ)/σ)^2 ) dy;f(x)=1/(√2π·σ)·e^(-1/2·((x-μ)/σ)^2 ); μ=0 , σ=1;||||-5|5|||F(x)|x|||-1||x|||-1||x|||-1||x|||-1||x|||-1||x|||-1|||||||||||||||||||False|False|1,2|1,2|||True|False|False|Tru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841294" cy="2033627"/>
                    </a:xfrm>
                    <a:prstGeom prst="rect">
                      <a:avLst/>
                    </a:prstGeom>
                  </pic:spPr>
                </pic:pic>
              </a:graphicData>
            </a:graphic>
          </wp:inline>
        </w:drawing>
      </w:r>
    </w:p>
    <w:p w14:paraId="56A59096" w14:textId="77777777" w:rsidR="002C7D52" w:rsidRDefault="002C7D52">
      <w:r>
        <w:t xml:space="preserve">Der er dog andre måder at vise Fordelingsfunktionen på Mac. </w:t>
      </w:r>
    </w:p>
    <w:p w14:paraId="73FDDA52" w14:textId="21D3D52B" w:rsidR="00BC08DB" w:rsidRDefault="00BC08DB">
      <w:r>
        <w:t>Klik ”Fordelinger &gt; Normalfordeling” for at åbne Excel-arket til Normalfordelingen.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352"/>
      </w:tblGrid>
      <w:tr w:rsidR="003941B8" w14:paraId="7C1A77D4" w14:textId="77777777" w:rsidTr="001D7E76">
        <w:tc>
          <w:tcPr>
            <w:tcW w:w="4814" w:type="dxa"/>
          </w:tcPr>
          <w:p w14:paraId="324E7BDC" w14:textId="1C71F2F5" w:rsidR="00BC08DB" w:rsidRDefault="003941B8">
            <w:r>
              <w:rPr>
                <w:noProof/>
              </w:rPr>
              <w:drawing>
                <wp:inline distT="0" distB="0" distL="0" distR="0" wp14:anchorId="5A826B7B" wp14:editId="1C3618DD">
                  <wp:extent cx="3215307" cy="2315688"/>
                  <wp:effectExtent l="0" t="0" r="4445" b="8890"/>
                  <wp:docPr id="2766690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9018" name=""/>
                          <pic:cNvPicPr/>
                        </pic:nvPicPr>
                        <pic:blipFill>
                          <a:blip r:embed="rId77"/>
                          <a:stretch>
                            <a:fillRect/>
                          </a:stretch>
                        </pic:blipFill>
                        <pic:spPr>
                          <a:xfrm>
                            <a:off x="0" y="0"/>
                            <a:ext cx="3243251" cy="2335813"/>
                          </a:xfrm>
                          <a:prstGeom prst="rect">
                            <a:avLst/>
                          </a:prstGeom>
                        </pic:spPr>
                      </pic:pic>
                    </a:graphicData>
                  </a:graphic>
                </wp:inline>
              </w:drawing>
            </w:r>
          </w:p>
        </w:tc>
        <w:tc>
          <w:tcPr>
            <w:tcW w:w="4814" w:type="dxa"/>
          </w:tcPr>
          <w:p w14:paraId="2CA679DA" w14:textId="77777777" w:rsidR="00BC08DB" w:rsidRDefault="00BC08DB">
            <w:r>
              <w:t>Som udgangspunkt sættes middelværdien til 5 og spredningen til 1. Når det ændres slår det automatisk igennem på graferne.</w:t>
            </w:r>
          </w:p>
          <w:p w14:paraId="7779B2CB" w14:textId="77777777" w:rsidR="001D7E76" w:rsidRDefault="001D7E76"/>
          <w:p w14:paraId="4EBDA0CE" w14:textId="767536C0" w:rsidR="001D7E76" w:rsidRDefault="001D7E76">
            <w:r>
              <w:t>Hvis middelværdien ændres</w:t>
            </w:r>
            <w:r w:rsidR="002C7D52">
              <w:t>,</w:t>
            </w:r>
            <w:r>
              <w:t xml:space="preserve"> skal man typisk også ændre Grafvinduet, ved at angive Xmin og Xmax lige nedenfor.</w:t>
            </w:r>
          </w:p>
          <w:p w14:paraId="29E53050" w14:textId="77777777" w:rsidR="001D7E76" w:rsidRDefault="001D7E76"/>
          <w:p w14:paraId="7C4E59BC" w14:textId="1FF16F75" w:rsidR="001D7E76" w:rsidRDefault="003941B8">
            <w:r>
              <w:t>Grafen for f</w:t>
            </w:r>
            <w:r w:rsidR="00DB78E0">
              <w:t>ordelingsfunktionen</w:t>
            </w:r>
            <w:r>
              <w:t xml:space="preserve"> F(x)</w:t>
            </w:r>
            <w:r w:rsidR="00DB78E0">
              <w:t xml:space="preserve"> </w:t>
            </w:r>
            <w:r>
              <w:t>kaldes for den</w:t>
            </w:r>
            <w:r w:rsidR="00DB78E0">
              <w:t xml:space="preserve"> kumulerede graf.</w:t>
            </w:r>
          </w:p>
          <w:p w14:paraId="6C20F0E7" w14:textId="77777777" w:rsidR="00DB78E0" w:rsidRDefault="00DB78E0"/>
          <w:p w14:paraId="07F2790C" w14:textId="7AAA170A" w:rsidR="00DB78E0" w:rsidRDefault="00DB78E0">
            <w:r>
              <w:t xml:space="preserve">Ved at udfylde felterne i venstre side kan man beregne </w:t>
            </w:r>
            <m:oMath>
              <m:r>
                <w:rPr>
                  <w:rFonts w:ascii="Cambria Math" w:hAnsi="Cambria Math"/>
                </w:rPr>
                <m:t>P(r≤X≤s)</m:t>
              </m:r>
            </m:oMath>
            <w:r w:rsidR="003941B8">
              <w:t xml:space="preserve"> og få det illustreret på grafen, som arealet under frekvensfunktionen mellem r og s.</w:t>
            </w:r>
          </w:p>
        </w:tc>
      </w:tr>
    </w:tbl>
    <w:p w14:paraId="115A0634" w14:textId="0EFBD380" w:rsidR="00BC08DB" w:rsidRPr="00F90D34" w:rsidRDefault="003941B8">
      <w:r>
        <w:t xml:space="preserve">Nederst er der to felter til at beregne </w:t>
      </w:r>
      <m:oMath>
        <m:r>
          <w:rPr>
            <w:rFonts w:ascii="Cambria Math" w:hAnsi="Cambria Math"/>
          </w:rPr>
          <m:t>F(x)</m:t>
        </m:r>
      </m:oMath>
      <w:r>
        <w:t xml:space="preserve"> og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t xml:space="preserve"> og samtidigt få det illustreret med aflæsningspile på grafen for F(x).</w:t>
      </w:r>
    </w:p>
    <w:p w14:paraId="6BB154F4" w14:textId="25FF6415" w:rsidR="00630F02" w:rsidRPr="00630F02" w:rsidRDefault="00513B93">
      <w:pPr>
        <w:rPr>
          <w:color w:val="808080"/>
          <w:sz w:val="16"/>
        </w:rPr>
      </w:pPr>
      <m:oMathPara>
        <m:oMath>
          <m:r>
            <w:rPr>
              <w:rFonts w:ascii="Cambria Math" w:hAnsi="Cambria Math"/>
              <w:color w:val="808080"/>
              <w:sz w:val="16"/>
            </w:rPr>
            <m:t>Slet definitioner:</m:t>
          </m:r>
        </m:oMath>
      </m:oMathPara>
    </w:p>
    <w:p w14:paraId="77EB80C9" w14:textId="0B1CB361" w:rsidR="00912876" w:rsidRDefault="00020F42" w:rsidP="00490281">
      <w:pPr>
        <w:pStyle w:val="Overskrift2"/>
      </w:pPr>
      <w:bookmarkStart w:id="61" w:name="_Toc197719267"/>
      <w:r>
        <w:rPr>
          <w:rFonts w:ascii="Calibri" w:hAnsi="Calibri" w:cs="Calibri"/>
        </w:rPr>
        <w:t>ꭓ</w:t>
      </w:r>
      <w:r w:rsidR="002C0B65">
        <w:rPr>
          <w:rFonts w:ascii="Calibri" w:hAnsi="Calibri" w:cs="Calibri"/>
        </w:rPr>
        <w:t>²-</w:t>
      </w:r>
      <w:r w:rsidR="002C0B65">
        <w:t>f</w:t>
      </w:r>
      <w:r w:rsidR="00490281">
        <w:t>ordeling</w:t>
      </w:r>
      <w:bookmarkEnd w:id="61"/>
      <w:r w:rsidR="00513B93">
        <w:t xml:space="preserve"> og test</w:t>
      </w:r>
    </w:p>
    <w:p w14:paraId="3F91F2AF" w14:textId="50C8252E" w:rsidR="007A4B58" w:rsidRDefault="007A4B58" w:rsidP="002C0B65">
      <w:r>
        <w:t>χ² -fordeling kan også behandles vha. CAS eller vha. et Excel-ark.</w:t>
      </w:r>
    </w:p>
    <w:p w14:paraId="5346E340" w14:textId="23F9F935" w:rsidR="007A4B58" w:rsidRDefault="007A4B58" w:rsidP="002C0B65">
      <w:r>
        <w:t xml:space="preserve">χ² - Frekvensfunktionen kan findes i den ”gamle” formelsamling. Klik på den nederste del af formelsamlingsknappen og vælg </w:t>
      </w:r>
      <w:r w:rsidRPr="007A4B58">
        <w:rPr>
          <w:i/>
          <w:iCs/>
        </w:rPr>
        <w:t>”Sands &gt; χ²-fordeling &gt; frekvensfunktion”</w:t>
      </w:r>
      <w:r>
        <w:t xml:space="preserve">. </w:t>
      </w:r>
    </w:p>
    <w:p w14:paraId="1801CB4B" w14:textId="7FAC2ACA" w:rsidR="007A4B58" w:rsidRDefault="007A4B58" w:rsidP="002C0B65">
      <w:r>
        <w:t>Du bliver bedt om at angive et antal frihedsgrader. Hvis du bare angiver n (default), får du det generelle udtryk, og du kan så selv definere n.</w:t>
      </w:r>
    </w:p>
    <w:p w14:paraId="35402E25" w14:textId="15E5EA06" w:rsidR="00513B93" w:rsidRDefault="007A4B58" w:rsidP="002C0B65">
      <w:r>
        <w:t>χ² - Frekvensfordeling med n Frihedsgrader</w:t>
      </w:r>
    </w:p>
    <w:p w14:paraId="04E77733" w14:textId="7AB5BB18" w:rsidR="007A4B58" w:rsidRPr="00513B93" w:rsidRDefault="00513B93" w:rsidP="002C0B65">
      <m:oMathPara>
        <m:oMath>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2</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sup>
              </m:sSup>
              <m:r>
                <w:rPr>
                  <w:rFonts w:ascii="Cambria Math" w:hAnsi="Cambria Math" w:hint="eastAsia"/>
                </w:rPr>
                <m:t>·</m:t>
              </m:r>
              <m:r>
                <w:rPr>
                  <w:rFonts w:ascii="Cambria Math" w:hAnsi="Cambria Math" w:hint="eastAsia"/>
                </w:rPr>
                <m:t>Γ</m:t>
              </m:r>
              <m:d>
                <m:dPr>
                  <m:ctrlPr>
                    <w:rPr>
                      <w:rFonts w:ascii="Cambria Math" w:hAnsi="Cambria Math"/>
                      <w:i/>
                    </w:rPr>
                  </m:ctrlPr>
                </m:dPr>
                <m:e>
                  <m:f>
                    <m:fPr>
                      <m:ctrlPr>
                        <w:rPr>
                          <w:rFonts w:ascii="Cambria Math" w:hAnsi="Cambria Math"/>
                          <w:i/>
                        </w:rPr>
                      </m:ctrlPr>
                    </m:fPr>
                    <m:num>
                      <m:r>
                        <w:rPr>
                          <w:rFonts w:ascii="Cambria Math" w:hAnsi="Cambria Math" w:hint="eastAsia"/>
                        </w:rPr>
                        <m:t>n</m:t>
                      </m:r>
                    </m:num>
                    <m:den>
                      <m:r>
                        <w:rPr>
                          <w:rFonts w:ascii="Cambria Math" w:hAnsi="Cambria Math" w:hint="eastAsia"/>
                        </w:rPr>
                        <m:t>2</m:t>
                      </m:r>
                    </m:den>
                  </m:f>
                </m:e>
              </m:d>
            </m:den>
          </m:f>
          <m:r>
            <w:rPr>
              <w:rFonts w:ascii="Cambria Math" w:hAnsi="Cambria Math" w:hint="eastAsia"/>
            </w:rPr>
            <m:t>·</m:t>
          </m:r>
          <m:sSup>
            <m:sSupPr>
              <m:ctrlPr>
                <w:rPr>
                  <w:rFonts w:ascii="Cambria Math" w:hAnsi="Cambria Math"/>
                  <w:i/>
                </w:rPr>
              </m:ctrlPr>
            </m:sSupPr>
            <m:e>
              <m:r>
                <w:rPr>
                  <w:rFonts w:ascii="Cambria Math" w:hAnsi="Cambria Math" w:hint="eastAsia"/>
                </w:rPr>
                <m:t>x</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r>
                <w:rPr>
                  <w:rFonts w:ascii="Cambria Math" w:hAnsi="Cambria Math" w:cs="Cambria Math"/>
                </w:rPr>
                <m:t>-</m:t>
              </m:r>
              <m:r>
                <w:rPr>
                  <w:rFonts w:ascii="Cambria Math" w:hAnsi="Cambria Math" w:hint="eastAsia"/>
                </w:rPr>
                <m:t>1</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cs="Cambria Math"/>
                </w:rPr>
                <m:t>-</m:t>
              </m:r>
              <m:f>
                <m:fPr>
                  <m:ctrlPr>
                    <w:rPr>
                      <w:rFonts w:ascii="Cambria Math" w:hAnsi="Cambria Math"/>
                      <w:i/>
                    </w:rPr>
                  </m:ctrlPr>
                </m:fPr>
                <m:num>
                  <m:r>
                    <w:rPr>
                      <w:rFonts w:ascii="Cambria Math" w:hAnsi="Cambria Math" w:hint="eastAsia"/>
                    </w:rPr>
                    <m:t>x</m:t>
                  </m:r>
                  <m:ctrlPr>
                    <w:rPr>
                      <w:rFonts w:ascii="Cambria Math" w:hAnsi="Cambria Math" w:cs="Cambria Math"/>
                      <w:i/>
                    </w:rPr>
                  </m:ctrlPr>
                </m:num>
                <m:den>
                  <m:r>
                    <w:rPr>
                      <w:rFonts w:ascii="Cambria Math" w:hAnsi="Cambria Math" w:hint="eastAsia"/>
                    </w:rPr>
                    <m:t>2</m:t>
                  </m:r>
                </m:den>
              </m:f>
            </m:sup>
          </m:sSup>
        </m:oMath>
      </m:oMathPara>
    </w:p>
    <w:p w14:paraId="4AB644BA" w14:textId="1A58512A" w:rsidR="00513B93" w:rsidRPr="00B90A63" w:rsidRDefault="00513B93" w:rsidP="00513B93">
      <m:oMathPara>
        <m:oMath>
          <m:r>
            <w:rPr>
              <w:rFonts w:ascii="Cambria Math" w:hAnsi="Cambria Math"/>
            </w:rPr>
            <m:t>Definer: n=4</m:t>
          </m:r>
        </m:oMath>
      </m:oMathPara>
    </w:p>
    <w:p w14:paraId="0113A722" w14:textId="7DAFD588" w:rsidR="00513B93" w:rsidRDefault="00513B93" w:rsidP="002C0B65">
      <w:r>
        <w:lastRenderedPageBreak/>
        <w:t>Bemærk at funktionen er indsat som en definition. Så den kan umiddelbart anvendes</w:t>
      </w:r>
    </w:p>
    <w:p w14:paraId="3B4F3C86" w14:textId="0B934744" w:rsidR="00513B93" w:rsidRPr="00513B93" w:rsidRDefault="00513B93" w:rsidP="002C0B65">
      <m:oMathPara>
        <m:oMath>
          <m:r>
            <w:rPr>
              <w:rFonts w:ascii="Cambria Math" w:hAnsi="Cambria Math"/>
            </w:rPr>
            <m:t>f</m:t>
          </m:r>
          <m:d>
            <m:dPr>
              <m:ctrlPr>
                <w:rPr>
                  <w:rFonts w:ascii="Cambria Math" w:hAnsi="Cambria Math"/>
                  <w:i/>
                </w:rPr>
              </m:ctrlPr>
            </m:dPr>
            <m:e>
              <m:r>
                <w:rPr>
                  <w:rFonts w:ascii="Cambria Math" w:hAnsi="Cambria Math"/>
                </w:rPr>
                <m:t>6</m:t>
              </m:r>
            </m:e>
          </m:d>
          <m:r>
            <w:rPr>
              <w:rFonts w:ascii="Cambria Math" w:hAnsi="Cambria Math" w:hint="eastAsia"/>
              <w:color w:val="008000"/>
            </w:rPr>
            <m:t>≈</m:t>
          </m:r>
          <m:r>
            <w:rPr>
              <w:rFonts w:ascii="Cambria Math" w:hAnsi="Cambria Math" w:hint="eastAsia"/>
              <w:color w:val="008000"/>
            </w:rPr>
            <m:t>0,0746806</m:t>
          </m:r>
        </m:oMath>
      </m:oMathPara>
    </w:p>
    <w:p w14:paraId="5594E56F" w14:textId="0DB5EAFA" w:rsidR="00513B93" w:rsidRDefault="00513B93" w:rsidP="002C0B65">
      <w:r>
        <w:t>Funktionen kan også vises med GeoGebra. Hvis du ikke definerer n, får du en skyder, hvor du kan justere antal frihedsgrader.</w:t>
      </w:r>
    </w:p>
    <w:p w14:paraId="1276D7A1" w14:textId="4C037585" w:rsidR="007A4B58" w:rsidRPr="007A4B58" w:rsidRDefault="007A4B58" w:rsidP="002C0B65">
      <w:r>
        <w:t>Men du kan også få frekvensfunktionen med et bestemt antal frihedsgrader</w:t>
      </w:r>
      <w:r w:rsidR="00513B93">
        <w:t xml:space="preserve"> direkte, ved at angive et bestemt antal idet du klikker på knappen i menuen.</w:t>
      </w:r>
    </w:p>
    <w:p w14:paraId="177B5131" w14:textId="70E68084" w:rsidR="007A4B58" w:rsidRDefault="007A4B58" w:rsidP="002C0B65">
      <w:r>
        <w:t>χ² - Frekvensfordeling med 5 Frihedsgrader</w:t>
      </w:r>
    </w:p>
    <w:p w14:paraId="23CFE798" w14:textId="5F964453" w:rsidR="007A4B58" w:rsidRPr="007A4B58" w:rsidRDefault="00513B93" w:rsidP="002C0B6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cs="Cambria Math"/>
            </w:rPr>
            <m:t>≝</m:t>
          </m:r>
          <m:r>
            <w:rPr>
              <w:rFonts w:ascii="Cambria Math" w:hAnsi="Cambria Math"/>
            </w:rPr>
            <m:t>0.132980760370601</m:t>
          </m:r>
          <m:r>
            <w:rPr>
              <w:rFonts w:ascii="Cambria Math" w:hAnsi="Cambria Math" w:cs="Calibri"/>
            </w:rPr>
            <m:t>·</m:t>
          </m:r>
          <m:sSup>
            <m:sSupPr>
              <m:ctrlPr>
                <w:rPr>
                  <w:rFonts w:ascii="Cambria Math" w:hAnsi="Cambria Math"/>
                  <w:i/>
                </w:rPr>
              </m:ctrlPr>
            </m:sSupPr>
            <m:e>
              <m:r>
                <w:rPr>
                  <w:rFonts w:ascii="Cambria Math" w:hAnsi="Cambria Math"/>
                </w:rPr>
                <m:t>x</m:t>
              </m:r>
              <m:ctrlPr>
                <w:rPr>
                  <w:rFonts w:ascii="Cambria Math" w:hAnsi="Cambria Math" w:cs="Calibri"/>
                  <w:i/>
                </w:rPr>
              </m:ctrlPr>
            </m:e>
            <m:sup>
              <m:r>
                <w:rPr>
                  <w:rFonts w:ascii="Cambria Math" w:hAnsi="Cambria Math"/>
                </w:rPr>
                <m:t>1.5</m:t>
              </m:r>
            </m:sup>
          </m:sSup>
          <m:r>
            <w:rPr>
              <w:rFonts w:ascii="Cambria Math" w:hAnsi="Cambria Math" w:cs="Calibri"/>
            </w:rPr>
            <m:t>·</m:t>
          </m:r>
          <m:sSup>
            <m:sSupPr>
              <m:ctrlPr>
                <w:rPr>
                  <w:rFonts w:ascii="Cambria Math" w:hAnsi="Cambria Math"/>
                  <w:i/>
                </w:rPr>
              </m:ctrlPr>
            </m:sSupPr>
            <m:e>
              <m:r>
                <w:rPr>
                  <w:rFonts w:ascii="Cambria Math" w:hAnsi="Cambria Math"/>
                </w:rPr>
                <m:t>e</m:t>
              </m:r>
              <m:ctrlPr>
                <w:rPr>
                  <w:rFonts w:ascii="Cambria Math" w:hAnsi="Cambria Math" w:cs="Calibri"/>
                  <w:i/>
                </w:rPr>
              </m:ctrlP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AA375FE" w14:textId="79CF3891" w:rsidR="007A4B58" w:rsidRDefault="00513B93" w:rsidP="002C0B65">
      <w:r>
        <w:t>Her er begge ovenstående funktioner vist.</w:t>
      </w:r>
    </w:p>
    <w:p w14:paraId="591BE1B9" w14:textId="7F7E79A0" w:rsidR="007A4B58" w:rsidRDefault="00513B93" w:rsidP="002C0B65">
      <w:r w:rsidRPr="00513B93">
        <w:rPr>
          <w:noProof/>
        </w:rPr>
        <w:drawing>
          <wp:inline distT="0" distB="0" distL="0" distR="0" wp14:anchorId="320CDFBE" wp14:editId="1FB8CA3B">
            <wp:extent cx="6120130" cy="2731770"/>
            <wp:effectExtent l="0" t="0" r="0" b="0"/>
            <wp:docPr id="1671781870" name="Billede 1" descr="Et billede, der indeholder linje/rækk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1870" name="Billede 1" descr="Et billede, der indeholder linje/række, Kurve, diagram&#10;&#10;AI-genereret indhold kan være ukorrekt."/>
                    <pic:cNvPicPr/>
                  </pic:nvPicPr>
                  <pic:blipFill>
                    <a:blip r:embed="rId78"/>
                    <a:stretch>
                      <a:fillRect/>
                    </a:stretch>
                  </pic:blipFill>
                  <pic:spPr>
                    <a:xfrm>
                      <a:off x="0" y="0"/>
                      <a:ext cx="6120130" cy="2731770"/>
                    </a:xfrm>
                    <a:prstGeom prst="rect">
                      <a:avLst/>
                    </a:prstGeom>
                  </pic:spPr>
                </pic:pic>
              </a:graphicData>
            </a:graphic>
          </wp:inline>
        </w:drawing>
      </w:r>
    </w:p>
    <w:p w14:paraId="693A128E" w14:textId="6FDAC85E" w:rsidR="007A4B58" w:rsidRDefault="00513B93" w:rsidP="002C0B65">
      <w:r>
        <w:t>Excel-arket åbnes via menuen ”</w:t>
      </w:r>
      <w:r w:rsidRPr="00513B93">
        <w:rPr>
          <w:i/>
          <w:iCs/>
        </w:rPr>
        <w:t>Fordelinger &gt; χ²-fordeling</w:t>
      </w:r>
      <w: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821"/>
      </w:tblGrid>
      <w:tr w:rsidR="007A4B58" w14:paraId="073B729C" w14:textId="77777777" w:rsidTr="00221F79">
        <w:tc>
          <w:tcPr>
            <w:tcW w:w="5807" w:type="dxa"/>
          </w:tcPr>
          <w:p w14:paraId="6FF6468F" w14:textId="0E84BA5D" w:rsidR="007A4B58" w:rsidRDefault="007A4B58" w:rsidP="002C0B65">
            <w:r>
              <w:rPr>
                <w:noProof/>
              </w:rPr>
              <w:drawing>
                <wp:inline distT="0" distB="0" distL="0" distR="0" wp14:anchorId="14EE4B5E" wp14:editId="5F9304A9">
                  <wp:extent cx="3529941" cy="2921330"/>
                  <wp:effectExtent l="0" t="0" r="0" b="0"/>
                  <wp:docPr id="1346391861" name="Billede 1" descr="Et billede, der indeholder tekst, diagram, linje/række,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1861" name="Billede 1" descr="Et billede, der indeholder tekst, diagram, linje/række, Kurve&#10;&#10;AI-genereret indhold kan være ukorrekt."/>
                          <pic:cNvPicPr/>
                        </pic:nvPicPr>
                        <pic:blipFill>
                          <a:blip r:embed="rId79"/>
                          <a:stretch>
                            <a:fillRect/>
                          </a:stretch>
                        </pic:blipFill>
                        <pic:spPr>
                          <a:xfrm>
                            <a:off x="0" y="0"/>
                            <a:ext cx="3560599" cy="2946702"/>
                          </a:xfrm>
                          <a:prstGeom prst="rect">
                            <a:avLst/>
                          </a:prstGeom>
                        </pic:spPr>
                      </pic:pic>
                    </a:graphicData>
                  </a:graphic>
                </wp:inline>
              </w:drawing>
            </w:r>
          </w:p>
        </w:tc>
        <w:tc>
          <w:tcPr>
            <w:tcW w:w="3821" w:type="dxa"/>
          </w:tcPr>
          <w:p w14:paraId="2C12DAB2" w14:textId="77777777" w:rsidR="007A4B58" w:rsidRDefault="00334188" w:rsidP="002C0B65">
            <w:r>
              <w:t>Øverst til venstre angives antal frihedsgrader, så justeres grafen til højre automatisk. Det kan så være nødvendigt at justere Xmax lige nedenunder for udvide koordinatsystemet, så man kan se hele grafen.</w:t>
            </w:r>
          </w:p>
          <w:p w14:paraId="01026B58" w14:textId="77777777" w:rsidR="00334188" w:rsidRDefault="00334188" w:rsidP="002C0B65"/>
          <w:p w14:paraId="452FB293" w14:textId="77777777" w:rsidR="00334188" w:rsidRDefault="00334188" w:rsidP="002C0B65">
            <w:r>
              <w:t>I feltet ”Aflæs højresum” kan man angive en procent, som så markeres på grafen som arealet under grafen yderst til højre</w:t>
            </w:r>
            <w:r w:rsidR="00221F79">
              <w:t>. X-værdien for der hvor arealet stopper angives.</w:t>
            </w:r>
          </w:p>
          <w:p w14:paraId="7C496C94" w14:textId="77777777" w:rsidR="00221F79" w:rsidRDefault="00221F79" w:rsidP="002C0B65"/>
          <w:p w14:paraId="55FDDE06" w14:textId="58846717" w:rsidR="00221F79" w:rsidRDefault="00221F79" w:rsidP="002C0B65">
            <w:r>
              <w:t>Nederst vises grafen for Fordelingsfunktionen. Her markeres også hvordan man kan aflæse testværdien for højresummen</w:t>
            </w:r>
          </w:p>
        </w:tc>
      </w:tr>
    </w:tbl>
    <w:p w14:paraId="20A3CB37" w14:textId="79E17DCE" w:rsidR="007A4B58" w:rsidRDefault="001731B6" w:rsidP="001731B6">
      <w:pPr>
        <w:pStyle w:val="Overskrift3"/>
      </w:pPr>
      <w:r>
        <w:lastRenderedPageBreak/>
        <w:t>χ² - test</w:t>
      </w:r>
    </w:p>
    <w:p w14:paraId="5F603671" w14:textId="357DC48A" w:rsidR="00980AEB" w:rsidRDefault="00980AEB" w:rsidP="002C0B65">
      <w:r>
        <w:t>WordMat har et Excelark, der kan anvendes til χ²-test. Fra menuen under Test vælges ’χ² -test for sammenhæng’.</w:t>
      </w:r>
    </w:p>
    <w:p w14:paraId="77D5E3ED" w14:textId="4C52AE32" w:rsidR="003328C8" w:rsidRDefault="00980AEB" w:rsidP="002C0B65">
      <w:r>
        <w:t>Når funktionen aktiveres</w:t>
      </w:r>
      <w:r w:rsidR="003328C8">
        <w:t>,</w:t>
      </w:r>
      <w:r>
        <w:t xml:space="preserve"> bliver du spurgt om </w:t>
      </w:r>
      <w:r w:rsidR="003328C8">
        <w:t xml:space="preserve">signifikans niveau og </w:t>
      </w:r>
      <w:r>
        <w:t xml:space="preserve">dimensionerne af krydstabellen. </w:t>
      </w:r>
      <w:r w:rsidR="003328C8">
        <w:t>Dernæst åbnes et Excel</w:t>
      </w:r>
      <w:r w:rsidR="00C359B3">
        <w:t>ark</w:t>
      </w:r>
      <w:r w:rsidR="003328C8">
        <w:t>, hvor du kan udfylde krydstabellen.</w:t>
      </w:r>
    </w:p>
    <w:p w14:paraId="29FB5496" w14:textId="4EAE7C91" w:rsidR="003328C8" w:rsidRDefault="003328C8" w:rsidP="002C0B65">
      <w:r>
        <w:t>Har du allerede krydstabellen i en tabel i Word, skal du placere cursoren i tabellen og aktivere funktionen, så bestemmes dimensionen automatisk og tallene overføres automatisk til Excel. Ligeledes angives resultatet af undersøgelsen direkte i Word.</w:t>
      </w:r>
    </w:p>
    <w:p w14:paraId="3EDFC607" w14:textId="0C15C9A3" w:rsidR="003328C8" w:rsidRPr="003328C8" w:rsidRDefault="003328C8" w:rsidP="002C0B65">
      <w:pPr>
        <w:rPr>
          <w:i/>
          <w:iCs/>
        </w:rPr>
      </w:pPr>
      <w:r w:rsidRPr="003328C8">
        <w:rPr>
          <w:i/>
          <w:iCs/>
        </w:rPr>
        <w:t>Eksempel: Sammenhæng mellem køn og højde?</w:t>
      </w:r>
    </w:p>
    <w:tbl>
      <w:tblPr>
        <w:tblStyle w:val="Tabel-Gitter"/>
        <w:tblW w:w="0" w:type="auto"/>
        <w:tblLook w:val="04A0" w:firstRow="1" w:lastRow="0" w:firstColumn="1" w:lastColumn="0" w:noHBand="0" w:noVBand="1"/>
      </w:tblPr>
      <w:tblGrid>
        <w:gridCol w:w="2407"/>
        <w:gridCol w:w="2407"/>
        <w:gridCol w:w="2407"/>
        <w:gridCol w:w="2407"/>
      </w:tblGrid>
      <w:tr w:rsidR="003328C8" w14:paraId="2B646528" w14:textId="77777777" w:rsidTr="003328C8">
        <w:tc>
          <w:tcPr>
            <w:tcW w:w="2407" w:type="dxa"/>
          </w:tcPr>
          <w:p w14:paraId="15873E07" w14:textId="77777777" w:rsidR="003328C8" w:rsidRDefault="003328C8" w:rsidP="002C0B65"/>
        </w:tc>
        <w:tc>
          <w:tcPr>
            <w:tcW w:w="2407" w:type="dxa"/>
          </w:tcPr>
          <w:p w14:paraId="006347E5" w14:textId="72934D30" w:rsidR="003328C8" w:rsidRPr="003328C8" w:rsidRDefault="003328C8" w:rsidP="002C0B65">
            <w:pPr>
              <w:rPr>
                <w:b/>
                <w:bCs/>
              </w:rPr>
            </w:pPr>
            <w:r w:rsidRPr="003328C8">
              <w:rPr>
                <w:b/>
                <w:bCs/>
              </w:rPr>
              <w:t>100-160</w:t>
            </w:r>
          </w:p>
        </w:tc>
        <w:tc>
          <w:tcPr>
            <w:tcW w:w="2407" w:type="dxa"/>
          </w:tcPr>
          <w:p w14:paraId="7BC9DC40" w14:textId="5378FA36" w:rsidR="003328C8" w:rsidRPr="003328C8" w:rsidRDefault="003328C8" w:rsidP="002C0B65">
            <w:pPr>
              <w:rPr>
                <w:b/>
                <w:bCs/>
              </w:rPr>
            </w:pPr>
            <w:r w:rsidRPr="003328C8">
              <w:rPr>
                <w:b/>
                <w:bCs/>
              </w:rPr>
              <w:t>160-180</w:t>
            </w:r>
          </w:p>
        </w:tc>
        <w:tc>
          <w:tcPr>
            <w:tcW w:w="2407" w:type="dxa"/>
          </w:tcPr>
          <w:p w14:paraId="0A138F12" w14:textId="49EF7DF6" w:rsidR="003328C8" w:rsidRPr="003328C8" w:rsidRDefault="003328C8" w:rsidP="002C0B65">
            <w:pPr>
              <w:rPr>
                <w:b/>
                <w:bCs/>
              </w:rPr>
            </w:pPr>
            <w:r w:rsidRPr="003328C8">
              <w:rPr>
                <w:b/>
                <w:bCs/>
              </w:rPr>
              <w:t>180-300</w:t>
            </w:r>
          </w:p>
        </w:tc>
      </w:tr>
      <w:tr w:rsidR="003328C8" w14:paraId="100FA48E" w14:textId="77777777" w:rsidTr="003328C8">
        <w:tc>
          <w:tcPr>
            <w:tcW w:w="2407" w:type="dxa"/>
          </w:tcPr>
          <w:p w14:paraId="45896B2D" w14:textId="3C4C95BB" w:rsidR="003328C8" w:rsidRPr="003328C8" w:rsidRDefault="003328C8" w:rsidP="002C0B65">
            <w:pPr>
              <w:rPr>
                <w:b/>
                <w:bCs/>
              </w:rPr>
            </w:pPr>
            <w:r w:rsidRPr="003328C8">
              <w:rPr>
                <w:b/>
                <w:bCs/>
              </w:rPr>
              <w:t>M</w:t>
            </w:r>
          </w:p>
        </w:tc>
        <w:tc>
          <w:tcPr>
            <w:tcW w:w="2407" w:type="dxa"/>
          </w:tcPr>
          <w:p w14:paraId="43E1674D" w14:textId="474E2359" w:rsidR="003328C8" w:rsidRDefault="003328C8" w:rsidP="002C0B65">
            <w:r>
              <w:t>45</w:t>
            </w:r>
          </w:p>
        </w:tc>
        <w:tc>
          <w:tcPr>
            <w:tcW w:w="2407" w:type="dxa"/>
          </w:tcPr>
          <w:p w14:paraId="3944D987" w14:textId="0EC66B28" w:rsidR="003328C8" w:rsidRDefault="003328C8" w:rsidP="002C0B65">
            <w:r>
              <w:t>540</w:t>
            </w:r>
          </w:p>
        </w:tc>
        <w:tc>
          <w:tcPr>
            <w:tcW w:w="2407" w:type="dxa"/>
          </w:tcPr>
          <w:p w14:paraId="2159E0BE" w14:textId="488CF8E5" w:rsidR="003328C8" w:rsidRDefault="003328C8" w:rsidP="002C0B65">
            <w:r>
              <w:t>305</w:t>
            </w:r>
          </w:p>
        </w:tc>
      </w:tr>
      <w:tr w:rsidR="003328C8" w14:paraId="6E28EC78" w14:textId="77777777" w:rsidTr="003328C8">
        <w:tc>
          <w:tcPr>
            <w:tcW w:w="2407" w:type="dxa"/>
          </w:tcPr>
          <w:p w14:paraId="432892A9" w14:textId="7F0D46FD" w:rsidR="003328C8" w:rsidRPr="003328C8" w:rsidRDefault="003328C8" w:rsidP="002C0B65">
            <w:pPr>
              <w:rPr>
                <w:b/>
                <w:bCs/>
              </w:rPr>
            </w:pPr>
            <w:r w:rsidRPr="003328C8">
              <w:rPr>
                <w:b/>
                <w:bCs/>
              </w:rPr>
              <w:t>K</w:t>
            </w:r>
          </w:p>
        </w:tc>
        <w:tc>
          <w:tcPr>
            <w:tcW w:w="2407" w:type="dxa"/>
          </w:tcPr>
          <w:p w14:paraId="068F2448" w14:textId="24267564" w:rsidR="003328C8" w:rsidRDefault="003328C8" w:rsidP="002C0B65">
            <w:r>
              <w:t>213</w:t>
            </w:r>
          </w:p>
        </w:tc>
        <w:tc>
          <w:tcPr>
            <w:tcW w:w="2407" w:type="dxa"/>
          </w:tcPr>
          <w:p w14:paraId="3C6F8B30" w14:textId="5512F466" w:rsidR="003328C8" w:rsidRDefault="003328C8" w:rsidP="002C0B65">
            <w:r>
              <w:t>824</w:t>
            </w:r>
          </w:p>
        </w:tc>
        <w:tc>
          <w:tcPr>
            <w:tcW w:w="2407" w:type="dxa"/>
          </w:tcPr>
          <w:p w14:paraId="1E3B90A6" w14:textId="75EB7E9B" w:rsidR="003328C8" w:rsidRDefault="003328C8" w:rsidP="002C0B65">
            <w:r>
              <w:t>120</w:t>
            </w:r>
          </w:p>
        </w:tc>
      </w:tr>
    </w:tbl>
    <w:p w14:paraId="01D8FA82" w14:textId="77777777" w:rsidR="00C359B3" w:rsidRDefault="00C359B3" w:rsidP="002C0B65"/>
    <w:p w14:paraId="68EDD04B" w14:textId="77777777" w:rsidR="00C359B3" w:rsidRDefault="00C359B3" w:rsidP="002C0B65">
      <w:r>
        <w:t>Der udføres χ² - test for sammenhæng vha. WordMat</w:t>
      </w:r>
    </w:p>
    <w:p w14:paraId="2D883163" w14:textId="77777777" w:rsidR="00C359B3" w:rsidRDefault="00C359B3" w:rsidP="002C0B65">
      <w:r>
        <w:t xml:space="preserve">P-værdi: </w:t>
      </w:r>
      <w:r>
        <w:tab/>
        <w:t>4,734359E-48 = 4,734359E-46%</w:t>
      </w:r>
    </w:p>
    <w:p w14:paraId="69501387" w14:textId="77777777" w:rsidR="00C359B3" w:rsidRDefault="00C359B3" w:rsidP="002C0B65">
      <w:r>
        <w:t>På signifikansniveau 5% kan 0-hypotesen, at der ikke er en sammenhæng, forkastes. Dvs. Der er en sammenhæng mellem de to variable.</w:t>
      </w:r>
    </w:p>
    <w:p w14:paraId="605892AF" w14:textId="5CDB6F77" w:rsidR="003328C8" w:rsidRDefault="003328C8" w:rsidP="002C0B65">
      <w:r>
        <w:t>Der udføres χ² - test for sammenhæng vha. WordMat</w:t>
      </w:r>
    </w:p>
    <w:p w14:paraId="3C80BCAA" w14:textId="77777777" w:rsidR="003328C8" w:rsidRDefault="003328C8" w:rsidP="002C0B65">
      <w:r>
        <w:t xml:space="preserve">P-værdi: </w:t>
      </w:r>
      <w:r>
        <w:tab/>
        <w:t>4,734359E-48 = 4,734359E-46%</w:t>
      </w:r>
    </w:p>
    <w:p w14:paraId="75B7DF7B" w14:textId="2948464B" w:rsidR="003328C8" w:rsidRDefault="003328C8" w:rsidP="002C0B65">
      <w:r>
        <w:t>På signifikansniveau 5% kan 0-hypotesen, at der ikke er sammenhæng, forkastes. Dvs. Der er en sammenhæng mellem de to variable.</w:t>
      </w:r>
    </w:p>
    <w:p w14:paraId="50E49784" w14:textId="3395300F" w:rsidR="00C359B3" w:rsidRDefault="00C359B3" w:rsidP="002C0B65">
      <w:r>
        <w:t>I Excel-arket kan man ændre signifikansniveauet, se Q-værdi, samt den kritiske Q-værdi.</w:t>
      </w:r>
    </w:p>
    <w:p w14:paraId="21A33025" w14:textId="462AD91F" w:rsidR="00C359B3" w:rsidRDefault="00C359B3" w:rsidP="002C0B65">
      <w:r>
        <w:t>Man kan også se hvordan Q-værdien er beregnet vha. de forventede værdier og bidragene til Q-værdien.</w:t>
      </w:r>
    </w:p>
    <w:p w14:paraId="22D5545A" w14:textId="4149F604" w:rsidR="003328C8" w:rsidRDefault="00C359B3" w:rsidP="002C0B65">
      <w:r>
        <w:rPr>
          <w:noProof/>
        </w:rPr>
        <w:drawing>
          <wp:inline distT="0" distB="0" distL="0" distR="0" wp14:anchorId="4D6FDD0E" wp14:editId="497D78CD">
            <wp:extent cx="6120130" cy="1680845"/>
            <wp:effectExtent l="0" t="0" r="0" b="0"/>
            <wp:docPr id="551364292"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292" name="Billede 1" descr="Et billede, der indeholder tekst, skærmbillede, linje/række, nummer/tal&#10;&#10;AI-genereret indhold kan være ukorrekt."/>
                    <pic:cNvPicPr/>
                  </pic:nvPicPr>
                  <pic:blipFill>
                    <a:blip r:embed="rId80"/>
                    <a:stretch>
                      <a:fillRect/>
                    </a:stretch>
                  </pic:blipFill>
                  <pic:spPr>
                    <a:xfrm>
                      <a:off x="0" y="0"/>
                      <a:ext cx="6120130" cy="1680845"/>
                    </a:xfrm>
                    <a:prstGeom prst="rect">
                      <a:avLst/>
                    </a:prstGeom>
                  </pic:spPr>
                </pic:pic>
              </a:graphicData>
            </a:graphic>
          </wp:inline>
        </w:drawing>
      </w:r>
    </w:p>
    <w:p w14:paraId="30C957B7" w14:textId="77777777" w:rsidR="007A4B58" w:rsidRDefault="007A4B58" w:rsidP="002C0B65"/>
    <w:p w14:paraId="2C1EBCC9" w14:textId="76FB7008" w:rsidR="002C0B65" w:rsidRDefault="002C0B65" w:rsidP="002C0B65"/>
    <w:p w14:paraId="73AF535F" w14:textId="77777777" w:rsidR="002C0B65" w:rsidRPr="002C0B65" w:rsidRDefault="002C0B65" w:rsidP="002C0B65"/>
    <w:p w14:paraId="2ED1676E" w14:textId="77777777" w:rsidR="00490281" w:rsidRDefault="00490281"/>
    <w:p w14:paraId="552D8CA6" w14:textId="073BF3B4" w:rsidR="002C0B65" w:rsidRDefault="002C0B65" w:rsidP="002C0B65">
      <w:pPr>
        <w:pStyle w:val="Overskrift2"/>
      </w:pPr>
      <w:r>
        <w:rPr>
          <w:rFonts w:ascii="Calibri" w:hAnsi="Calibri" w:cs="Calibri"/>
        </w:rPr>
        <w:lastRenderedPageBreak/>
        <w:t>t-</w:t>
      </w:r>
      <w:r>
        <w:t>fordeling</w:t>
      </w:r>
    </w:p>
    <w:p w14:paraId="62432799" w14:textId="1C0B0121" w:rsidR="00912876" w:rsidRDefault="002C0B65">
      <w:r>
        <w:t>xx</w:t>
      </w:r>
      <w:r w:rsidR="00912876">
        <w:br w:type="page"/>
      </w:r>
    </w:p>
    <w:p w14:paraId="7BDF504A" w14:textId="77777777" w:rsidR="00201422" w:rsidRDefault="00201422" w:rsidP="00B54786">
      <w:pPr>
        <w:pStyle w:val="Overskrift1"/>
      </w:pPr>
      <w:bookmarkStart w:id="62" w:name="_Toc197719269"/>
      <w:r>
        <w:lastRenderedPageBreak/>
        <w:t>Infinitesimalregning</w:t>
      </w:r>
      <w:bookmarkEnd w:id="62"/>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63" w:name="_Toc197719270"/>
      <w:r>
        <w:t>Grænseværdier</w:t>
      </w:r>
      <w:bookmarkEnd w:id="63"/>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4" w:name="_Toc197719271"/>
      <w:r w:rsidRPr="00851B17">
        <w:lastRenderedPageBreak/>
        <w:t>Differentia</w:t>
      </w:r>
      <w:r w:rsidR="00201422" w:rsidRPr="00851B17">
        <w:t>lregning</w:t>
      </w:r>
      <w:bookmarkEnd w:id="64"/>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5" w:name="_Toc197719272"/>
      <w:r>
        <w:t>Integralregning</w:t>
      </w:r>
      <w:bookmarkEnd w:id="65"/>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Differentialligningen løses vha. WordMat's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83">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Differentialligningen løses vha. WordMat's 'Løs differentialligning' funktion med startbetingelsen y(0)=1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84">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Differentialligningen løses vha. CAS-værktøjet WordMat's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Differentialligningen løses vha. CAS-værktøjet WordMat's 'Løs differentialligning' funktion med startbetingelsen N(0)=100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85">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tastes som funktioner. (dvs N ikke N(t))</w:t>
      </w:r>
    </w:p>
    <w:p w14:paraId="0A21F4AE" w14:textId="77777777" w:rsidR="009B3FF2" w:rsidRDefault="009B3FF2" w:rsidP="009B3FF2">
      <w:r>
        <w:t>Differentialligninger løses vha. Runge-Kutta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De tre matematikfelter markeres, ’løs koblede differentialligning(er) numerisk’ aktiveres. Dernæst sættes konstanterne via definitionsfeltet, Startværdierne sættes R,S,I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86"/>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I ovenstående eksempel er GnuPlot anvendt til at vise graferne. GeoGebra kan dog også anvendes. På Mac understøttes GnuPlot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25pt;height:252pt" o:ole="">
            <v:imagedata r:id="rId87" o:title=""/>
          </v:shape>
          <o:OLEObject Type="Embed" ProgID="Excel.Sheet.12" ShapeID="_x0000_i1030" DrawAspect="Content" ObjectID="_1820639857" r:id="rId88"/>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6" w:name="_Toc197719273"/>
      <w:r>
        <w:t>Vektorer</w:t>
      </w:r>
      <w:bookmarkEnd w:id="66"/>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7" w:name="_Toc197719274"/>
      <w:r>
        <w:t>Matricer</w:t>
      </w:r>
      <w:bookmarkEnd w:id="67"/>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imagpart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rectform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8" w:name="_Toc197719275"/>
      <w:r>
        <w:lastRenderedPageBreak/>
        <w:t>Formelsamling</w:t>
      </w:r>
      <w:bookmarkEnd w:id="68"/>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69" w:name="_Toc197719276"/>
      <w:r>
        <w:lastRenderedPageBreak/>
        <w:t>Lister</w:t>
      </w:r>
      <w:bookmarkEnd w:id="69"/>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Først markeres tallene i højre kolonne og i menuen findes ’Diverse / Tabel / Tabel→Liste’</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Så markeres listen og i menuen findes</w:t>
      </w:r>
      <w:r w:rsidRPr="00AD309F">
        <w:t xml:space="preserve"> </w:t>
      </w:r>
      <w:r>
        <w:t xml:space="preserve"> ’Diverse / Tabel / Liste→Tabel’</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4415A4F7" w:rsidR="00386B94" w:rsidRDefault="00D81732"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0" w:name="_Toc197719277"/>
      <w:r>
        <w:t>Sumtegn og produkttegn</w:t>
      </w:r>
      <w:bookmarkEnd w:id="70"/>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∑_(n=1)^5 (n^2-n)   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1" w:name="_Toc197719278"/>
      <w:r>
        <w:rPr>
          <w:rFonts w:eastAsiaTheme="minorEastAsia"/>
        </w:rPr>
        <w:lastRenderedPageBreak/>
        <w:t>Trekantsløser</w:t>
      </w:r>
      <w:bookmarkEnd w:id="71"/>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2" w:name="_Toc197719279"/>
      <w:r>
        <w:lastRenderedPageBreak/>
        <w:t>Enheder</w:t>
      </w:r>
      <w:bookmarkEnd w:id="72"/>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5E5FCD53" w:rsidR="00546486" w:rsidRPr="00D95FD6" w:rsidRDefault="00D81732"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6FD4A29D"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0027411F" w:rsidR="008A39A7" w:rsidRPr="006B73B8" w:rsidRDefault="00D81732"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3" w:name="_Toc197719280"/>
      <w:r w:rsidR="000C5465">
        <w:lastRenderedPageBreak/>
        <w:t>Specielle funktioner</w:t>
      </w:r>
      <w:bookmarkEnd w:id="73"/>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39D22BDB" w14:textId="77777777" w:rsidR="00266D2B" w:rsidRDefault="00DA07E4" w:rsidP="000C5465">
      <w:r>
        <w:t xml:space="preserve">En oversigt og forklaring til alle funktioner i Maxima kan findes her: </w:t>
      </w:r>
    </w:p>
    <w:p w14:paraId="792BB34D" w14:textId="1B6026BF" w:rsidR="00266D2B" w:rsidRDefault="00266D2B" w:rsidP="000C5465">
      <w:hyperlink r:id="rId89" w:history="1">
        <w:r w:rsidRPr="00151076">
          <w:rPr>
            <w:rStyle w:val="Hyperlink"/>
          </w:rPr>
          <w:t>https://maxima.sourceforge.io/docs/manual</w:t>
        </w:r>
      </w:hyperlink>
    </w:p>
    <w:p w14:paraId="7BDF5143" w14:textId="5AA60313" w:rsidR="00963BC5" w:rsidRDefault="00266D2B" w:rsidP="000C5465">
      <w:r w:rsidRPr="00266D2B">
        <w:t xml:space="preserve"> </w:t>
      </w:r>
      <w:r w:rsidR="00963BC5">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24E57C87" w14:textId="77777777" w:rsidR="00266D2B" w:rsidRDefault="00266D2B" w:rsidP="000C5465">
      <w:pPr>
        <w:contextualSpacing/>
      </w:pPr>
    </w:p>
    <w:p w14:paraId="51C00766" w14:textId="4FE14D1A" w:rsidR="00266D2B" w:rsidRPr="00266D2B" w:rsidRDefault="00266D2B" w:rsidP="00266D2B">
      <w:pPr>
        <w:contextualSpacing/>
        <w:rPr>
          <w:color w:val="808080"/>
          <w:sz w:val="16"/>
        </w:rPr>
      </w:pPr>
      <m:oMathPara>
        <m:oMath>
          <m:r>
            <w:rPr>
              <w:rFonts w:ascii="Cambria Math" w:hAnsi="Cambria Math"/>
              <w:color w:val="808080"/>
              <w:sz w:val="16"/>
            </w:rPr>
            <m:t>Slet definitioner:</m:t>
          </m:r>
        </m:oMath>
      </m:oMathPara>
    </w:p>
    <w:p w14:paraId="7929791C" w14:textId="30D1A3BC" w:rsidR="002901EB" w:rsidRDefault="002901EB" w:rsidP="00266D2B">
      <w:pPr>
        <w:pStyle w:val="Overskrift2"/>
        <w:spacing w:before="0" w:after="200"/>
      </w:pPr>
      <w:bookmarkStart w:id="74" w:name="_Toc197719281"/>
      <w:r>
        <w:t>Lambert W-funktionen</w:t>
      </w:r>
      <w:bookmarkEnd w:id="74"/>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0985AB5B" w14:textId="6B724ABF" w:rsidR="00D81732" w:rsidRDefault="00D81732" w:rsidP="00D81732">
      <w:pPr>
        <w:contextualSpacing/>
      </w:pPr>
      <w:r>
        <w:t xml:space="preserve">Funktionen er ikke injektiv og kommer derfor i to </w:t>
      </w:r>
      <w:r w:rsidR="00266D2B">
        <w:t xml:space="preserve">’grene’: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80B6A98" w14:textId="77777777" w:rsidR="00D81732" w:rsidRDefault="00D81732" w:rsidP="00D81732">
      <w:pPr>
        <w:contextualSpacing/>
      </w:pPr>
      <w:r>
        <w:t>Disse to funktioner er derfor reserverede i WordMat.</w:t>
      </w:r>
    </w:p>
    <w:p w14:paraId="2FC56F15" w14:textId="77777777" w:rsidR="00D81732" w:rsidRDefault="00D81732" w:rsidP="00D81732">
      <w:pPr>
        <w:contextualSpacing/>
      </w:pPr>
      <w:r>
        <w:t>De vil kun optræde hvis WordMat er sat til specifikt at regne eksakt, ellers afrundes de numerisk.</w:t>
      </w:r>
    </w:p>
    <w:p w14:paraId="221E4D7D" w14:textId="1AAA6C50" w:rsidR="002901EB" w:rsidRDefault="00D81732" w:rsidP="00D81732">
      <w:pPr>
        <w:contextualSpacing/>
      </w:pPr>
      <w:r>
        <w:t>Lambert W funktionen</w:t>
      </w:r>
      <w:r w:rsidR="002901EB">
        <w:t xml:space="preserve"> </w:t>
      </w:r>
      <w:r>
        <w:t xml:space="preserve">anvendes af WordMat </w:t>
      </w:r>
      <w:r w:rsidR="002901EB">
        <w:t>at løse ligninger som fx</w:t>
      </w:r>
    </w:p>
    <w:p w14:paraId="30C4BD83" w14:textId="236A2C6D" w:rsidR="00D81732" w:rsidRDefault="00D81732" w:rsidP="000C5465">
      <w:pPr>
        <w:contextualSpacing/>
      </w:pPr>
      <w:r>
        <w:t>Eksempel 1:</w:t>
      </w:r>
    </w:p>
    <w:p w14:paraId="7F8F8AE0" w14:textId="3AB84ADA" w:rsidR="002901EB" w:rsidRPr="00D81732" w:rsidRDefault="00D81732"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779CC12" w14:textId="0B497B64"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730DC6FC" w14:textId="31A24860" w:rsidR="00D81732" w:rsidRPr="00D81732" w:rsidRDefault="00D81732" w:rsidP="00D81732">
      <w:pPr>
        <w:contextualSpacing/>
      </w:pPr>
      <m:oMathPara>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4</m:t>
              </m:r>
            </m:e>
          </m:d>
          <m:r>
            <w:rPr>
              <w:rFonts w:ascii="Cambria Math" w:hAnsi="Cambria Math" w:hint="eastAsia"/>
              <w:color w:val="008000"/>
            </w:rPr>
            <m:t>≈</m:t>
          </m:r>
          <m:r>
            <w:rPr>
              <w:rFonts w:ascii="Cambria Math" w:hAnsi="Cambria Math" w:hint="eastAsia"/>
              <w:color w:val="008000"/>
            </w:rPr>
            <m:t>1,202168</m:t>
          </m:r>
        </m:oMath>
      </m:oMathPara>
    </w:p>
    <w:p w14:paraId="48C3A987" w14:textId="5CC288D1" w:rsidR="00D81732" w:rsidRPr="002901EB" w:rsidRDefault="00D81732" w:rsidP="000C5465">
      <w:pPr>
        <w:contextualSpacing/>
      </w:pPr>
      <w:r>
        <w:t>Eksempel 2:</w:t>
      </w:r>
    </w:p>
    <w:p w14:paraId="35244E6E" w14:textId="11974EAC" w:rsidR="002901EB" w:rsidRPr="00D81732"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58193EA6" w14:textId="459877BE"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1AC7739F" w14:textId="0610B8BD" w:rsidR="00D81732" w:rsidRPr="00D81732" w:rsidRDefault="00D81732" w:rsidP="00D81732">
      <w:pPr>
        <w:contextualSpacing/>
      </w:pPr>
      <m:oMathPara>
        <m:oMath>
          <m:r>
            <w:rPr>
              <w:rFonts w:ascii="Cambria Math" w:hAnsi="Cambria Math" w:hint="eastAsia"/>
            </w:rPr>
            <m:t xml:space="preserve">x=2,298454    </m:t>
          </m:r>
          <m:r>
            <w:rPr>
              <w:rFonts w:ascii="Cambria Math" w:hAnsi="Cambria Math" w:hint="eastAsia"/>
            </w:rPr>
            <m:t>∨</m:t>
          </m:r>
          <m:r>
            <w:rPr>
              <w:rFonts w:ascii="Cambria Math" w:hAnsi="Cambria Math" w:hint="eastAsia"/>
            </w:rPr>
            <m:t xml:space="preserve">    x=0</m:t>
          </m:r>
        </m:oMath>
      </m:oMathPara>
    </w:p>
    <w:p w14:paraId="1A5C5996" w14:textId="21400C02" w:rsidR="002901EB" w:rsidRPr="009C3DDB" w:rsidRDefault="002901EB" w:rsidP="000C5465">
      <w:pPr>
        <w:contextualSpacing/>
      </w:pPr>
    </w:p>
    <w:p w14:paraId="7BDF514D" w14:textId="5F47A1C4" w:rsidR="00A46F70" w:rsidRPr="00A46F70" w:rsidRDefault="00A46F70" w:rsidP="00CB6EA5">
      <w:pPr>
        <w:pStyle w:val="Overskrift1"/>
      </w:pPr>
      <w:bookmarkStart w:id="75" w:name="_Toc197719282"/>
      <w:r w:rsidRPr="00A46F70">
        <w:lastRenderedPageBreak/>
        <w:t>Programmering</w:t>
      </w:r>
      <w:bookmarkEnd w:id="75"/>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6" w:name="_Toc197719283"/>
      <w:r>
        <w:lastRenderedPageBreak/>
        <w:t>Latex</w:t>
      </w:r>
      <w:bookmarkEnd w:id="76"/>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77" w:name="_Toc197719284"/>
      <w:r>
        <w:t>Latex-</w:t>
      </w:r>
      <w:r w:rsidR="00F357DA">
        <w:t xml:space="preserve">lignende </w:t>
      </w:r>
      <w:r>
        <w:t>dokumenter</w:t>
      </w:r>
      <w:bookmarkEnd w:id="77"/>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8" w:name="_Toc197719285"/>
      <w:r>
        <w:lastRenderedPageBreak/>
        <w:t>Nummererede ligninger</w:t>
      </w:r>
      <w:bookmarkEnd w:id="78"/>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79" w:name="_Toc197719286"/>
      <w:r>
        <w:lastRenderedPageBreak/>
        <w:t>Tips</w:t>
      </w:r>
      <w:bookmarkEnd w:id="79"/>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0" w:name="_Toc197719287"/>
      <w:r>
        <w:t>M</w:t>
      </w:r>
      <w:r w:rsidR="003479D4">
        <w:t>ac</w:t>
      </w:r>
      <w:bookmarkEnd w:id="80"/>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81" w:name="_Toc197719288"/>
      <w:r>
        <w:t>Eksterne programmer</w:t>
      </w:r>
      <w:bookmarkEnd w:id="81"/>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90"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91"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92"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93"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2" w:name="_Toc197719289"/>
      <w:r>
        <w:lastRenderedPageBreak/>
        <w:t>Fejlfinding</w:t>
      </w:r>
      <w:bookmarkEnd w:id="82"/>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94"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83" w:name="_Toc197719290"/>
      <w:r>
        <w:t>Tips til teknikeren</w:t>
      </w:r>
      <w:bookmarkEnd w:id="8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96"/>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F6311" w14:textId="77777777" w:rsidR="00F75694" w:rsidRDefault="00F75694" w:rsidP="0002523E">
      <w:pPr>
        <w:spacing w:after="0" w:line="240" w:lineRule="auto"/>
      </w:pPr>
      <w:r>
        <w:separator/>
      </w:r>
    </w:p>
  </w:endnote>
  <w:endnote w:type="continuationSeparator" w:id="0">
    <w:p w14:paraId="2A3F48E0" w14:textId="77777777" w:rsidR="00F75694" w:rsidRDefault="00F75694" w:rsidP="0002523E">
      <w:pPr>
        <w:spacing w:after="0" w:line="240" w:lineRule="auto"/>
      </w:pPr>
      <w:r>
        <w:continuationSeparator/>
      </w:r>
    </w:p>
  </w:endnote>
  <w:endnote w:type="continuationNotice" w:id="1">
    <w:p w14:paraId="78A04E30" w14:textId="77777777" w:rsidR="00F75694" w:rsidRDefault="00F756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AF500" w14:textId="77777777" w:rsidR="00F75694" w:rsidRDefault="00F75694" w:rsidP="0002523E">
      <w:pPr>
        <w:spacing w:after="0" w:line="240" w:lineRule="auto"/>
      </w:pPr>
      <w:r>
        <w:separator/>
      </w:r>
    </w:p>
  </w:footnote>
  <w:footnote w:type="continuationSeparator" w:id="0">
    <w:p w14:paraId="78AE346B" w14:textId="77777777" w:rsidR="00F75694" w:rsidRDefault="00F75694" w:rsidP="0002523E">
      <w:pPr>
        <w:spacing w:after="0" w:line="240" w:lineRule="auto"/>
      </w:pPr>
      <w:r>
        <w:continuationSeparator/>
      </w:r>
    </w:p>
  </w:footnote>
  <w:footnote w:type="continuationNotice" w:id="1">
    <w:p w14:paraId="6D56410F" w14:textId="77777777" w:rsidR="00F75694" w:rsidRDefault="00F7569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0"/>
  </w:num>
  <w:num w:numId="2" w16cid:durableId="359284132">
    <w:abstractNumId w:val="8"/>
  </w:num>
  <w:num w:numId="3" w16cid:durableId="1142114891">
    <w:abstractNumId w:val="18"/>
  </w:num>
  <w:num w:numId="4" w16cid:durableId="1377848319">
    <w:abstractNumId w:val="16"/>
  </w:num>
  <w:num w:numId="5" w16cid:durableId="734470077">
    <w:abstractNumId w:val="19"/>
  </w:num>
  <w:num w:numId="6" w16cid:durableId="1508712103">
    <w:abstractNumId w:val="19"/>
    <w:lvlOverride w:ilvl="0">
      <w:startOverride w:val="1"/>
    </w:lvlOverride>
  </w:num>
  <w:num w:numId="7" w16cid:durableId="1900021130">
    <w:abstractNumId w:val="11"/>
  </w:num>
  <w:num w:numId="8" w16cid:durableId="2121492589">
    <w:abstractNumId w:val="4"/>
  </w:num>
  <w:num w:numId="9" w16cid:durableId="166945757">
    <w:abstractNumId w:val="0"/>
  </w:num>
  <w:num w:numId="10" w16cid:durableId="2102673816">
    <w:abstractNumId w:val="22"/>
  </w:num>
  <w:num w:numId="11" w16cid:durableId="976951169">
    <w:abstractNumId w:val="2"/>
  </w:num>
  <w:num w:numId="12" w16cid:durableId="972055313">
    <w:abstractNumId w:val="9"/>
  </w:num>
  <w:num w:numId="13" w16cid:durableId="986082797">
    <w:abstractNumId w:val="15"/>
  </w:num>
  <w:num w:numId="14" w16cid:durableId="55788860">
    <w:abstractNumId w:val="3"/>
  </w:num>
  <w:num w:numId="15" w16cid:durableId="562370252">
    <w:abstractNumId w:val="17"/>
  </w:num>
  <w:num w:numId="16" w16cid:durableId="786893740">
    <w:abstractNumId w:val="14"/>
  </w:num>
  <w:num w:numId="17" w16cid:durableId="1546677328">
    <w:abstractNumId w:val="13"/>
  </w:num>
  <w:num w:numId="18" w16cid:durableId="1510370089">
    <w:abstractNumId w:val="6"/>
  </w:num>
  <w:num w:numId="19" w16cid:durableId="1128008552">
    <w:abstractNumId w:val="19"/>
    <w:lvlOverride w:ilvl="0">
      <w:startOverride w:val="1"/>
    </w:lvlOverride>
  </w:num>
  <w:num w:numId="20" w16cid:durableId="1130786998">
    <w:abstractNumId w:val="5"/>
  </w:num>
  <w:num w:numId="21" w16cid:durableId="201866217">
    <w:abstractNumId w:val="21"/>
  </w:num>
  <w:num w:numId="22" w16cid:durableId="1889144437">
    <w:abstractNumId w:val="7"/>
  </w:num>
  <w:num w:numId="23" w16cid:durableId="447243266">
    <w:abstractNumId w:val="12"/>
  </w:num>
  <w:num w:numId="24" w16cid:durableId="926840490">
    <w:abstractNumId w:val="19"/>
    <w:lvlOverride w:ilvl="0">
      <w:startOverride w:val="1"/>
    </w:lvlOverride>
  </w:num>
  <w:num w:numId="25" w16cid:durableId="803698382">
    <w:abstractNumId w:val="19"/>
    <w:lvlOverride w:ilvl="0">
      <w:startOverride w:val="1"/>
    </w:lvlOverride>
  </w:num>
  <w:num w:numId="26" w16cid:durableId="1177118400">
    <w:abstractNumId w:val="19"/>
    <w:lvlOverride w:ilvl="0">
      <w:startOverride w:val="1"/>
    </w:lvlOverride>
  </w:num>
  <w:num w:numId="27" w16cid:durableId="1987123243">
    <w:abstractNumId w:val="19"/>
    <w:lvlOverride w:ilvl="0">
      <w:startOverride w:val="1"/>
    </w:lvlOverride>
  </w:num>
  <w:num w:numId="28" w16cid:durableId="1963923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4E61"/>
    <w:rsid w:val="00005663"/>
    <w:rsid w:val="0000789E"/>
    <w:rsid w:val="00012847"/>
    <w:rsid w:val="000201B7"/>
    <w:rsid w:val="000204D3"/>
    <w:rsid w:val="00020F42"/>
    <w:rsid w:val="00021FDB"/>
    <w:rsid w:val="00024928"/>
    <w:rsid w:val="0002523E"/>
    <w:rsid w:val="00025C4C"/>
    <w:rsid w:val="00026C41"/>
    <w:rsid w:val="000275C3"/>
    <w:rsid w:val="00027A18"/>
    <w:rsid w:val="00027E91"/>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1740"/>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2770"/>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1C8"/>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1B6"/>
    <w:rsid w:val="00173D39"/>
    <w:rsid w:val="00176266"/>
    <w:rsid w:val="001763DF"/>
    <w:rsid w:val="001777EB"/>
    <w:rsid w:val="001819F5"/>
    <w:rsid w:val="001828CF"/>
    <w:rsid w:val="00184376"/>
    <w:rsid w:val="00186D75"/>
    <w:rsid w:val="00187322"/>
    <w:rsid w:val="00187651"/>
    <w:rsid w:val="00190B88"/>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D7E7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1F79"/>
    <w:rsid w:val="00222D10"/>
    <w:rsid w:val="00223FA8"/>
    <w:rsid w:val="0022463F"/>
    <w:rsid w:val="00224AED"/>
    <w:rsid w:val="002268A0"/>
    <w:rsid w:val="002324C2"/>
    <w:rsid w:val="002324D0"/>
    <w:rsid w:val="00233004"/>
    <w:rsid w:val="00233B3F"/>
    <w:rsid w:val="00234176"/>
    <w:rsid w:val="0023476E"/>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6D2B"/>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283"/>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0B65"/>
    <w:rsid w:val="002C437F"/>
    <w:rsid w:val="002C4CBF"/>
    <w:rsid w:val="002C4D66"/>
    <w:rsid w:val="002C6C40"/>
    <w:rsid w:val="002C717E"/>
    <w:rsid w:val="002C77FE"/>
    <w:rsid w:val="002C7D52"/>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077EE"/>
    <w:rsid w:val="003100EF"/>
    <w:rsid w:val="00310AD0"/>
    <w:rsid w:val="00312736"/>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8C8"/>
    <w:rsid w:val="00332D02"/>
    <w:rsid w:val="00332E9E"/>
    <w:rsid w:val="00334188"/>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42"/>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41B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644"/>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7DC"/>
    <w:rsid w:val="00497E01"/>
    <w:rsid w:val="00497FD2"/>
    <w:rsid w:val="004A0582"/>
    <w:rsid w:val="004A07BB"/>
    <w:rsid w:val="004A3F74"/>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3961"/>
    <w:rsid w:val="004E5887"/>
    <w:rsid w:val="004E69B1"/>
    <w:rsid w:val="004F0045"/>
    <w:rsid w:val="004F4332"/>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37AA3"/>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267"/>
    <w:rsid w:val="0056162D"/>
    <w:rsid w:val="00561778"/>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2FD"/>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4F30"/>
    <w:rsid w:val="006F750A"/>
    <w:rsid w:val="006F7961"/>
    <w:rsid w:val="007006C0"/>
    <w:rsid w:val="00700835"/>
    <w:rsid w:val="00702A1E"/>
    <w:rsid w:val="007033D4"/>
    <w:rsid w:val="0070392E"/>
    <w:rsid w:val="00703F72"/>
    <w:rsid w:val="00704390"/>
    <w:rsid w:val="00704CD9"/>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4B58"/>
    <w:rsid w:val="007A7CA1"/>
    <w:rsid w:val="007B0D26"/>
    <w:rsid w:val="007B4E2D"/>
    <w:rsid w:val="007B4E9E"/>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D7B8A"/>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46F25"/>
    <w:rsid w:val="00850912"/>
    <w:rsid w:val="0085145E"/>
    <w:rsid w:val="00851B17"/>
    <w:rsid w:val="0085326E"/>
    <w:rsid w:val="00854135"/>
    <w:rsid w:val="00854E25"/>
    <w:rsid w:val="00854F0F"/>
    <w:rsid w:val="00854F51"/>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77BEB"/>
    <w:rsid w:val="008800D9"/>
    <w:rsid w:val="00880599"/>
    <w:rsid w:val="0088097D"/>
    <w:rsid w:val="0088134A"/>
    <w:rsid w:val="00881579"/>
    <w:rsid w:val="00883AD3"/>
    <w:rsid w:val="00883DF6"/>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12B"/>
    <w:rsid w:val="008D4251"/>
    <w:rsid w:val="008D4551"/>
    <w:rsid w:val="008D4C00"/>
    <w:rsid w:val="008D56FF"/>
    <w:rsid w:val="008D5894"/>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519F"/>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0AEB"/>
    <w:rsid w:val="0098245C"/>
    <w:rsid w:val="0098468F"/>
    <w:rsid w:val="00985A68"/>
    <w:rsid w:val="00985F6B"/>
    <w:rsid w:val="0098621C"/>
    <w:rsid w:val="00986958"/>
    <w:rsid w:val="00987182"/>
    <w:rsid w:val="00991F0F"/>
    <w:rsid w:val="00993C66"/>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2D3"/>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1504"/>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B5F42"/>
    <w:rsid w:val="00AB763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D6A5F"/>
    <w:rsid w:val="00AE009D"/>
    <w:rsid w:val="00AE231E"/>
    <w:rsid w:val="00AE7706"/>
    <w:rsid w:val="00AF0232"/>
    <w:rsid w:val="00AF1666"/>
    <w:rsid w:val="00AF2DDC"/>
    <w:rsid w:val="00AF2E1C"/>
    <w:rsid w:val="00AF4BAC"/>
    <w:rsid w:val="00AF6C60"/>
    <w:rsid w:val="00AF7BC7"/>
    <w:rsid w:val="00AF7D3E"/>
    <w:rsid w:val="00B00FE7"/>
    <w:rsid w:val="00B011BF"/>
    <w:rsid w:val="00B0376D"/>
    <w:rsid w:val="00B0426E"/>
    <w:rsid w:val="00B054F4"/>
    <w:rsid w:val="00B058A1"/>
    <w:rsid w:val="00B05A14"/>
    <w:rsid w:val="00B101FF"/>
    <w:rsid w:val="00B122A5"/>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732"/>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4471"/>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A63"/>
    <w:rsid w:val="00B90C97"/>
    <w:rsid w:val="00B93531"/>
    <w:rsid w:val="00B943BF"/>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08DB"/>
    <w:rsid w:val="00BC109C"/>
    <w:rsid w:val="00BC1589"/>
    <w:rsid w:val="00BC1BD0"/>
    <w:rsid w:val="00BC2400"/>
    <w:rsid w:val="00BC2954"/>
    <w:rsid w:val="00BC413E"/>
    <w:rsid w:val="00BC7178"/>
    <w:rsid w:val="00BD1F92"/>
    <w:rsid w:val="00BD34F5"/>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9B3"/>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B0A"/>
    <w:rsid w:val="00CD26FF"/>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65C"/>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620"/>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6D9D"/>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4B8"/>
    <w:rsid w:val="00D80781"/>
    <w:rsid w:val="00D809B4"/>
    <w:rsid w:val="00D8114F"/>
    <w:rsid w:val="00D81732"/>
    <w:rsid w:val="00D83820"/>
    <w:rsid w:val="00D838E8"/>
    <w:rsid w:val="00D83D9D"/>
    <w:rsid w:val="00D87F52"/>
    <w:rsid w:val="00D90297"/>
    <w:rsid w:val="00D90434"/>
    <w:rsid w:val="00D91253"/>
    <w:rsid w:val="00D93746"/>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B78E0"/>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5BE"/>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0785D"/>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4DD0"/>
    <w:rsid w:val="00E3615D"/>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134A"/>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5694"/>
    <w:rsid w:val="00F76DDE"/>
    <w:rsid w:val="00F80459"/>
    <w:rsid w:val="00F809AB"/>
    <w:rsid w:val="00F83922"/>
    <w:rsid w:val="00F84A92"/>
    <w:rsid w:val="00F84FB2"/>
    <w:rsid w:val="00F86DED"/>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B6972"/>
    <w:rsid w:val="00FC07FB"/>
    <w:rsid w:val="00FC11ED"/>
    <w:rsid w:val="00FC138B"/>
    <w:rsid w:val="00FC2DC8"/>
    <w:rsid w:val="00FC34AE"/>
    <w:rsid w:val="00FC3CE3"/>
    <w:rsid w:val="00FC5E71"/>
    <w:rsid w:val="00FC6D76"/>
    <w:rsid w:val="00FC7962"/>
    <w:rsid w:val="00FC7C03"/>
    <w:rsid w:val="00FD009F"/>
    <w:rsid w:val="00FD0E2A"/>
    <w:rsid w:val="00FD158F"/>
    <w:rsid w:val="00FD6F1F"/>
    <w:rsid w:val="00FE188B"/>
    <w:rsid w:val="00FE1BC5"/>
    <w:rsid w:val="00FE217C"/>
    <w:rsid w:val="00FE412D"/>
    <w:rsid w:val="00FE5219"/>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FF"/>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package" Target="embeddings/Microsoft_Excel_Macro-Enabled_Worksheet2.xlsm"/><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s://maxima.sourceforge.io/docs/manual"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emf"/><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hyperlink" Target="http://maxima.sourceforge.net/" TargetMode="External"/><Relationship Id="rId95" Type="http://schemas.openxmlformats.org/officeDocument/2006/relationships/image" Target="media/image69.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5.gif"/><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package" Target="embeddings/Microsoft_Excel_Worksheet.xlsx"/><Relationship Id="rId91" Type="http://schemas.openxmlformats.org/officeDocument/2006/relationships/hyperlink" Target="http://www.geogebra.org"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png"/><Relationship Id="rId57" Type="http://schemas.openxmlformats.org/officeDocument/2006/relationships/package" Target="embeddings/Microsoft_Excel_Macro-Enabled_Worksheet1.xlsm"/><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gif"/><Relationship Id="rId86" Type="http://schemas.openxmlformats.org/officeDocument/2006/relationships/image" Target="media/image67.png"/><Relationship Id="rId94" Type="http://schemas.openxmlformats.org/officeDocument/2006/relationships/hyperlink" Target="https://www.eduap.com/da/wordmat-faq/"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package" Target="embeddings/Microsoft_Excel_Macro-Enabled_Worksheet.xlsm"/><Relationship Id="rId76" Type="http://schemas.openxmlformats.org/officeDocument/2006/relationships/image" Target="media/image57.gi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www.gnuplot.info/"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emf"/><Relationship Id="rId61" Type="http://schemas.openxmlformats.org/officeDocument/2006/relationships/hyperlink" Target="https://en.wikipedia.org/wiki/Normal_probability_plot" TargetMode="External"/><Relationship Id="rId82" Type="http://schemas.openxmlformats.org/officeDocument/2006/relationships/image" Target="media/image63.gif"/><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emf"/><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http://www.padowan.dk" TargetMode="Externa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5336"/>
    <w:rsid w:val="00106BF8"/>
    <w:rsid w:val="00125003"/>
    <w:rsid w:val="00155696"/>
    <w:rsid w:val="001562E9"/>
    <w:rsid w:val="00180BDF"/>
    <w:rsid w:val="00196B45"/>
    <w:rsid w:val="00197370"/>
    <w:rsid w:val="001A4278"/>
    <w:rsid w:val="001A53EA"/>
    <w:rsid w:val="001A6362"/>
    <w:rsid w:val="001B584E"/>
    <w:rsid w:val="001F303A"/>
    <w:rsid w:val="00200328"/>
    <w:rsid w:val="00221F60"/>
    <w:rsid w:val="00241DEF"/>
    <w:rsid w:val="002524C8"/>
    <w:rsid w:val="00296B54"/>
    <w:rsid w:val="002A3283"/>
    <w:rsid w:val="002A5868"/>
    <w:rsid w:val="002B0EFF"/>
    <w:rsid w:val="002D0EA0"/>
    <w:rsid w:val="002E027C"/>
    <w:rsid w:val="002F26C9"/>
    <w:rsid w:val="00321D32"/>
    <w:rsid w:val="00345984"/>
    <w:rsid w:val="00390722"/>
    <w:rsid w:val="003C4EDA"/>
    <w:rsid w:val="003D0ABB"/>
    <w:rsid w:val="004610A0"/>
    <w:rsid w:val="00461FB2"/>
    <w:rsid w:val="004671CC"/>
    <w:rsid w:val="00481333"/>
    <w:rsid w:val="004854B6"/>
    <w:rsid w:val="004A10C7"/>
    <w:rsid w:val="004B4F5F"/>
    <w:rsid w:val="004E3961"/>
    <w:rsid w:val="004F4332"/>
    <w:rsid w:val="005218F6"/>
    <w:rsid w:val="005505C6"/>
    <w:rsid w:val="005663FA"/>
    <w:rsid w:val="005874CE"/>
    <w:rsid w:val="005A533E"/>
    <w:rsid w:val="005B605E"/>
    <w:rsid w:val="005B7634"/>
    <w:rsid w:val="005B7BF8"/>
    <w:rsid w:val="005E773C"/>
    <w:rsid w:val="00636E47"/>
    <w:rsid w:val="00645136"/>
    <w:rsid w:val="00665F4C"/>
    <w:rsid w:val="006667E0"/>
    <w:rsid w:val="00683AC9"/>
    <w:rsid w:val="00691E49"/>
    <w:rsid w:val="006A3996"/>
    <w:rsid w:val="006A5CE8"/>
    <w:rsid w:val="006F21B9"/>
    <w:rsid w:val="007006C0"/>
    <w:rsid w:val="00704CD9"/>
    <w:rsid w:val="00705AE0"/>
    <w:rsid w:val="00706350"/>
    <w:rsid w:val="00717C19"/>
    <w:rsid w:val="0074292C"/>
    <w:rsid w:val="00752B8D"/>
    <w:rsid w:val="007860F3"/>
    <w:rsid w:val="007B4E9E"/>
    <w:rsid w:val="007B6D9F"/>
    <w:rsid w:val="007C3DA4"/>
    <w:rsid w:val="007F1622"/>
    <w:rsid w:val="007F7B21"/>
    <w:rsid w:val="0081243C"/>
    <w:rsid w:val="0082010F"/>
    <w:rsid w:val="00835052"/>
    <w:rsid w:val="008522D2"/>
    <w:rsid w:val="008739EB"/>
    <w:rsid w:val="008D0DD2"/>
    <w:rsid w:val="008D5894"/>
    <w:rsid w:val="008D63FB"/>
    <w:rsid w:val="0090519F"/>
    <w:rsid w:val="00913802"/>
    <w:rsid w:val="00915D26"/>
    <w:rsid w:val="00925F77"/>
    <w:rsid w:val="00942C6F"/>
    <w:rsid w:val="00983554"/>
    <w:rsid w:val="009B5D38"/>
    <w:rsid w:val="00A026A0"/>
    <w:rsid w:val="00A06430"/>
    <w:rsid w:val="00A17154"/>
    <w:rsid w:val="00A51605"/>
    <w:rsid w:val="00A814F1"/>
    <w:rsid w:val="00A84F3A"/>
    <w:rsid w:val="00AC361D"/>
    <w:rsid w:val="00AD72E0"/>
    <w:rsid w:val="00AF7D3E"/>
    <w:rsid w:val="00B0262C"/>
    <w:rsid w:val="00B43C0B"/>
    <w:rsid w:val="00B576F4"/>
    <w:rsid w:val="00B75C87"/>
    <w:rsid w:val="00B7666B"/>
    <w:rsid w:val="00B77899"/>
    <w:rsid w:val="00BA2C7A"/>
    <w:rsid w:val="00BA3B8C"/>
    <w:rsid w:val="00BC7409"/>
    <w:rsid w:val="00BD53AC"/>
    <w:rsid w:val="00C247FD"/>
    <w:rsid w:val="00C4701B"/>
    <w:rsid w:val="00C54740"/>
    <w:rsid w:val="00C56AB1"/>
    <w:rsid w:val="00CA4534"/>
    <w:rsid w:val="00CD3FFD"/>
    <w:rsid w:val="00D001D8"/>
    <w:rsid w:val="00D00319"/>
    <w:rsid w:val="00D14620"/>
    <w:rsid w:val="00D15902"/>
    <w:rsid w:val="00D343BF"/>
    <w:rsid w:val="00D36D9D"/>
    <w:rsid w:val="00D634F0"/>
    <w:rsid w:val="00D70DE4"/>
    <w:rsid w:val="00D7505B"/>
    <w:rsid w:val="00D90434"/>
    <w:rsid w:val="00D93746"/>
    <w:rsid w:val="00DE06DF"/>
    <w:rsid w:val="00DE5CEA"/>
    <w:rsid w:val="00DF7084"/>
    <w:rsid w:val="00E549FA"/>
    <w:rsid w:val="00E6134A"/>
    <w:rsid w:val="00E66124"/>
    <w:rsid w:val="00EA114D"/>
    <w:rsid w:val="00EB4BC7"/>
    <w:rsid w:val="00EB6913"/>
    <w:rsid w:val="00EE433D"/>
    <w:rsid w:val="00F114DC"/>
    <w:rsid w:val="00F34FA1"/>
    <w:rsid w:val="00F8559B"/>
    <w:rsid w:val="00FB6972"/>
    <w:rsid w:val="00FC6D76"/>
    <w:rsid w:val="00FD158F"/>
    <w:rsid w:val="00FD6054"/>
    <w:rsid w:val="00FE2829"/>
    <w:rsid w:val="00FE412D"/>
    <w:rsid w:val="00FF7A5F"/>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6593</TotalTime>
  <Pages>102</Pages>
  <Words>19216</Words>
  <Characters>105885</Characters>
  <Application>Microsoft Office Word</Application>
  <DocSecurity>0</DocSecurity>
  <Lines>2941</Lines>
  <Paragraphs>2120</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122981</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983</cp:revision>
  <dcterms:created xsi:type="dcterms:W3CDTF">2011-12-01T04:10:00Z</dcterms:created>
  <dcterms:modified xsi:type="dcterms:W3CDTF">2025-09-29T06:31:00Z</dcterms:modified>
</cp:coreProperties>
</file>