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1AD8F">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r>
        <w:rPr>
          <w:rFonts w:hint="default" w:ascii="Times New Roman" w:hAnsi="Times New Roman" w:eastAsia="Aptos" w:cs="Times New Roman"/>
          <w:kern w:val="2"/>
          <w:sz w:val="24"/>
          <w:szCs w:val="24"/>
          <w:lang w:eastAsia="zh-CN" w:bidi="ar"/>
        </w:rPr>
        <w:t>Reto sena-soft</w:t>
      </w:r>
    </w:p>
    <w:p w14:paraId="363D3A74">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5EA2B776">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557040B5">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7B19923B">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5919E867">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29EA951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s-ES"/>
        </w:rPr>
      </w:pPr>
      <w:r>
        <w:rPr>
          <w:rFonts w:hint="default" w:ascii="Times New Roman" w:hAnsi="Times New Roman" w:eastAsia="Aptos" w:cs="Times New Roman"/>
          <w:kern w:val="2"/>
          <w:sz w:val="24"/>
          <w:szCs w:val="24"/>
          <w:lang w:eastAsia="zh-CN" w:bidi="ar"/>
        </w:rPr>
        <w:t>Presentado por:</w:t>
      </w:r>
      <w:r>
        <w:rPr>
          <w:rFonts w:hint="default" w:eastAsia="Aptos" w:cs="Times New Roman"/>
          <w:kern w:val="2"/>
          <w:sz w:val="24"/>
          <w:szCs w:val="24"/>
          <w:lang w:val="es-ES" w:eastAsia="zh-CN" w:bidi="ar"/>
        </w:rPr>
        <w:t xml:space="preserve"> Eduard Alejandro Gallardo Ortiz</w:t>
      </w:r>
    </w:p>
    <w:p w14:paraId="33F68F76">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19BCC79F">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45F2E54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2F58A15C">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78D92B1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664FF1F5">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2D59DBA7">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67C46B4F">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1EED98BD">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53D604B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7A4FBBA4">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1C036260">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48D3761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0D9022A8">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6FC646C3">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1A358C7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3513A354">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673A5D63">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4"/>
          <w:szCs w:val="24"/>
        </w:rPr>
      </w:pPr>
    </w:p>
    <w:p w14:paraId="0515EED0">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5DFB886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r>
        <w:rPr>
          <w:rFonts w:hint="default" w:ascii="Times New Roman" w:hAnsi="Times New Roman" w:eastAsia="Aptos" w:cs="Times New Roman"/>
          <w:kern w:val="2"/>
          <w:sz w:val="24"/>
          <w:szCs w:val="24"/>
          <w:lang w:eastAsia="zh-CN" w:bidi="ar"/>
        </w:rPr>
        <w:t>Centro de Desarrollo Agroempresarial y Turístico del Huila</w:t>
      </w:r>
    </w:p>
    <w:p w14:paraId="2DC8133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r>
        <w:rPr>
          <w:rFonts w:hint="default" w:ascii="Times New Roman" w:hAnsi="Times New Roman" w:eastAsia="Aptos" w:cs="Times New Roman"/>
          <w:kern w:val="2"/>
          <w:sz w:val="24"/>
          <w:szCs w:val="24"/>
          <w:lang w:eastAsia="zh-CN" w:bidi="ar"/>
        </w:rPr>
        <w:t>SENA</w:t>
      </w:r>
    </w:p>
    <w:p w14:paraId="18C4B0D9">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r>
        <w:rPr>
          <w:rFonts w:hint="default" w:ascii="Times New Roman" w:hAnsi="Times New Roman" w:eastAsia="Aptos" w:cs="Times New Roman"/>
          <w:kern w:val="2"/>
          <w:sz w:val="24"/>
          <w:szCs w:val="24"/>
          <w:lang w:eastAsia="zh-CN" w:bidi="ar"/>
        </w:rPr>
        <w:t>2025</w:t>
      </w:r>
    </w:p>
    <w:p w14:paraId="375FA103">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233414F7">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rPr>
      </w:pPr>
    </w:p>
    <w:p w14:paraId="297F8D18">
      <w:pPr>
        <w:pStyle w:val="2"/>
        <w:bidi w:val="0"/>
        <w:rPr>
          <w:rFonts w:hint="default"/>
        </w:rPr>
      </w:pPr>
      <w:r>
        <w:rPr>
          <w:rFonts w:hint="default"/>
        </w:rPr>
        <w:t>Introducción</w:t>
      </w:r>
      <w:r>
        <w:rPr>
          <w:rFonts w:hint="default"/>
          <w:lang w:val="es-ES"/>
        </w:rPr>
        <w:t>.</w:t>
      </w:r>
    </w:p>
    <w:p w14:paraId="4C803B23">
      <w:pPr>
        <w:keepNext w:val="0"/>
        <w:keepLines w:val="0"/>
        <w:widowControl/>
        <w:suppressLineNumbers w:val="0"/>
        <w:spacing w:before="0" w:beforeAutospacing="0" w:after="160" w:afterAutospacing="0" w:line="256" w:lineRule="auto"/>
        <w:ind w:right="0" w:firstLine="708" w:firstLineChars="0"/>
        <w:jc w:val="left"/>
        <w:rPr>
          <w:rFonts w:hint="default" w:ascii="Times New Roman" w:hAnsi="Times New Roman" w:cs="Times New Roman"/>
          <w:sz w:val="24"/>
          <w:szCs w:val="24"/>
        </w:rPr>
      </w:pPr>
      <w:r>
        <w:rPr>
          <w:rFonts w:hint="default" w:ascii="Times New Roman" w:hAnsi="Times New Roman" w:eastAsia="Aptos" w:cs="Times New Roman"/>
          <w:kern w:val="2"/>
          <w:sz w:val="24"/>
          <w:szCs w:val="24"/>
          <w:lang w:eastAsia="zh-CN" w:bidi="ar"/>
        </w:rPr>
        <w:t xml:space="preserve">En este documento se encontrará el análisis de la información y </w:t>
      </w:r>
      <w:r>
        <w:rPr>
          <w:rFonts w:hint="default" w:ascii="Times New Roman" w:hAnsi="Times New Roman" w:eastAsia="Aptos" w:cs="Times New Roman"/>
          <w:kern w:val="2"/>
          <w:sz w:val="24"/>
          <w:szCs w:val="24"/>
          <w:lang w:val="es-ES" w:eastAsia="zh-CN" w:bidi="ar"/>
        </w:rPr>
        <w:t>planificación</w:t>
      </w:r>
      <w:r>
        <w:rPr>
          <w:rFonts w:hint="default" w:ascii="Times New Roman" w:hAnsi="Times New Roman" w:eastAsia="Aptos" w:cs="Times New Roman"/>
          <w:kern w:val="2"/>
          <w:sz w:val="24"/>
          <w:szCs w:val="24"/>
          <w:lang w:eastAsia="zh-CN" w:bidi="ar"/>
        </w:rPr>
        <w:t xml:space="preserve"> del proyecto de software a desarrollar que tendrá por nombre SenaBike, que es sistema para el control de disponibilidad y de alquiler de bicicletas, además de la promoción de actividades de ciclopaseo.</w:t>
      </w:r>
    </w:p>
    <w:p w14:paraId="31433983">
      <w:pPr>
        <w:keepNext w:val="0"/>
        <w:keepLines w:val="0"/>
        <w:widowControl/>
        <w:suppressLineNumbers w:val="0"/>
        <w:spacing w:before="0" w:beforeAutospacing="0" w:after="160" w:afterAutospacing="0" w:line="256" w:lineRule="auto"/>
        <w:ind w:left="360" w:right="0"/>
        <w:jc w:val="left"/>
        <w:rPr>
          <w:rFonts w:hint="default" w:ascii="Times New Roman" w:hAnsi="Times New Roman" w:cs="Times New Roman"/>
          <w:sz w:val="24"/>
          <w:szCs w:val="24"/>
        </w:rPr>
      </w:pPr>
    </w:p>
    <w:p w14:paraId="533185DD">
      <w:pPr>
        <w:keepNext w:val="0"/>
        <w:keepLines w:val="0"/>
        <w:widowControl/>
        <w:suppressLineNumbers w:val="0"/>
        <w:spacing w:before="0" w:beforeAutospacing="0" w:after="160" w:afterAutospacing="0" w:line="256" w:lineRule="auto"/>
        <w:ind w:left="360" w:right="0"/>
        <w:jc w:val="left"/>
        <w:rPr>
          <w:rFonts w:hint="default" w:ascii="Times New Roman" w:hAnsi="Times New Roman" w:cs="Times New Roman"/>
          <w:sz w:val="24"/>
          <w:szCs w:val="24"/>
        </w:rPr>
      </w:pPr>
    </w:p>
    <w:p w14:paraId="16F2172D">
      <w:pPr>
        <w:pStyle w:val="2"/>
        <w:bidi w:val="0"/>
        <w:rPr>
          <w:rFonts w:hint="default"/>
        </w:rPr>
      </w:pPr>
      <w:r>
        <w:rPr>
          <w:rFonts w:hint="default"/>
        </w:rPr>
        <w:t>Análisis de requerimientos.</w:t>
      </w:r>
    </w:p>
    <w:p w14:paraId="54632E99">
      <w:pPr>
        <w:pStyle w:val="4"/>
        <w:bidi w:val="0"/>
        <w:rPr>
          <w:rFonts w:hint="default" w:ascii="Times New Roman" w:hAnsi="Times New Roman" w:cs="Times New Roman"/>
          <w:sz w:val="24"/>
          <w:szCs w:val="24"/>
        </w:rPr>
      </w:pPr>
      <w:r>
        <w:rPr>
          <w:rFonts w:hint="default"/>
        </w:rPr>
        <w:t>Requerimientos funcionales.</w:t>
      </w:r>
    </w:p>
    <w:p w14:paraId="53DDB727">
      <w:pPr>
        <w:pStyle w:val="6"/>
        <w:bidi w:val="0"/>
        <w:rPr>
          <w:rFonts w:hint="default"/>
        </w:rPr>
      </w:pPr>
      <w:r>
        <w:rPr>
          <w:rFonts w:hint="default"/>
          <w:lang w:eastAsia="zh-CN"/>
        </w:rPr>
        <w:t>2.1.</w:t>
      </w:r>
      <w:r>
        <w:rPr>
          <w:rFonts w:hint="default"/>
          <w:lang w:val="es-ES" w:eastAsia="zh-CN"/>
        </w:rPr>
        <w:t>1</w:t>
      </w:r>
      <w:r>
        <w:rPr>
          <w:rFonts w:hint="default"/>
          <w:lang w:eastAsia="zh-CN"/>
        </w:rPr>
        <w:t>. Requerimientos para usuarios</w:t>
      </w:r>
    </w:p>
    <w:tbl>
      <w:tblPr>
        <w:tblStyle w:val="9"/>
        <w:tblW w:w="0" w:type="auto"/>
        <w:tblInd w:w="36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100" w:type="dxa"/>
          <w:bottom w:w="0" w:type="dxa"/>
          <w:right w:w="100" w:type="dxa"/>
        </w:tblCellMar>
      </w:tblPr>
      <w:tblGrid>
        <w:gridCol w:w="1660"/>
        <w:gridCol w:w="1680"/>
        <w:gridCol w:w="1820"/>
        <w:gridCol w:w="1660"/>
        <w:gridCol w:w="1600"/>
      </w:tblGrid>
      <w:tr w14:paraId="58F7042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7FB5FD4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 xml:space="preserve">ID </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275EFA1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Nombre</w:t>
            </w:r>
          </w:p>
        </w:tc>
        <w:tc>
          <w:tcPr>
            <w:tcW w:w="1820" w:type="dxa"/>
            <w:tcBorders>
              <w:top w:val="single" w:color="auto" w:sz="2" w:space="0"/>
              <w:left w:val="single" w:color="auto" w:sz="2" w:space="0"/>
              <w:bottom w:val="single" w:color="auto" w:sz="2" w:space="0"/>
              <w:right w:val="single" w:color="auto" w:sz="2" w:space="0"/>
            </w:tcBorders>
            <w:shd w:val="clear" w:color="auto" w:fill="auto"/>
            <w:vAlign w:val="top"/>
          </w:tcPr>
          <w:p w14:paraId="6276748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Descripción</w:t>
            </w:r>
          </w:p>
        </w:tc>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14FAE2C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Nivel de importancia</w:t>
            </w:r>
          </w:p>
        </w:tc>
        <w:tc>
          <w:tcPr>
            <w:tcW w:w="1600" w:type="dxa"/>
            <w:tcBorders>
              <w:top w:val="single" w:color="auto" w:sz="2" w:space="0"/>
              <w:left w:val="single" w:color="auto" w:sz="2" w:space="0"/>
              <w:bottom w:val="single" w:color="auto" w:sz="2" w:space="0"/>
              <w:right w:val="single" w:color="auto" w:sz="2" w:space="0"/>
            </w:tcBorders>
            <w:shd w:val="clear" w:color="auto" w:fill="auto"/>
            <w:vAlign w:val="top"/>
          </w:tcPr>
          <w:p w14:paraId="6F4BD0E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Restricción</w:t>
            </w:r>
          </w:p>
        </w:tc>
      </w:tr>
      <w:tr w14:paraId="2FBB885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088B1B23">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RF01</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71805F7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Registro de Usuario</w:t>
            </w:r>
          </w:p>
        </w:tc>
        <w:tc>
          <w:tcPr>
            <w:tcW w:w="1820" w:type="dxa"/>
            <w:tcBorders>
              <w:top w:val="single" w:color="auto" w:sz="2" w:space="0"/>
              <w:left w:val="single" w:color="auto" w:sz="2" w:space="0"/>
              <w:bottom w:val="single" w:color="auto" w:sz="2" w:space="0"/>
              <w:right w:val="single" w:color="auto" w:sz="2" w:space="0"/>
            </w:tcBorders>
            <w:shd w:val="clear" w:color="auto" w:fill="auto"/>
            <w:vAlign w:val="top"/>
          </w:tcPr>
          <w:p w14:paraId="4614168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visitante crear un usuario para acceder al sistema</w:t>
            </w:r>
          </w:p>
        </w:tc>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19C8064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00" w:type="dxa"/>
            <w:tcBorders>
              <w:top w:val="single" w:color="auto" w:sz="2" w:space="0"/>
              <w:left w:val="single" w:color="auto" w:sz="2" w:space="0"/>
              <w:bottom w:val="single" w:color="auto" w:sz="2" w:space="0"/>
              <w:right w:val="single" w:color="auto" w:sz="2" w:space="0"/>
            </w:tcBorders>
            <w:shd w:val="clear" w:color="auto" w:fill="auto"/>
            <w:vAlign w:val="top"/>
          </w:tcPr>
          <w:p w14:paraId="4FF1272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No se puede crear un usuario ya registrado.</w:t>
            </w:r>
          </w:p>
        </w:tc>
      </w:tr>
      <w:tr w14:paraId="790787B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2542C397">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RF02</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613ECE2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Rol de usuario</w:t>
            </w:r>
          </w:p>
        </w:tc>
        <w:tc>
          <w:tcPr>
            <w:tcW w:w="1820" w:type="dxa"/>
            <w:tcBorders>
              <w:top w:val="single" w:color="auto" w:sz="2" w:space="0"/>
              <w:left w:val="single" w:color="auto" w:sz="2" w:space="0"/>
              <w:bottom w:val="single" w:color="auto" w:sz="2" w:space="0"/>
              <w:right w:val="single" w:color="auto" w:sz="2" w:space="0"/>
            </w:tcBorders>
            <w:shd w:val="clear" w:color="auto" w:fill="auto"/>
            <w:vAlign w:val="top"/>
          </w:tcPr>
          <w:p w14:paraId="3C871A1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usuario seleccionar que rol cumple (aprendiz o funcionario)</w:t>
            </w:r>
          </w:p>
        </w:tc>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562AB807">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 xml:space="preserve">Medio </w:t>
            </w:r>
          </w:p>
        </w:tc>
        <w:tc>
          <w:tcPr>
            <w:tcW w:w="1600" w:type="dxa"/>
            <w:tcBorders>
              <w:top w:val="single" w:color="auto" w:sz="2" w:space="0"/>
              <w:left w:val="single" w:color="auto" w:sz="2" w:space="0"/>
              <w:bottom w:val="single" w:color="auto" w:sz="2" w:space="0"/>
              <w:right w:val="single" w:color="auto" w:sz="2" w:space="0"/>
            </w:tcBorders>
            <w:shd w:val="clear" w:color="auto" w:fill="auto"/>
            <w:vAlign w:val="top"/>
          </w:tcPr>
          <w:p w14:paraId="5799659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 xml:space="preserve">Ninguna </w:t>
            </w:r>
          </w:p>
        </w:tc>
      </w:tr>
      <w:tr w14:paraId="757EA3F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007A68F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RF03</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6DB0586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Inicio de sesión</w:t>
            </w:r>
          </w:p>
        </w:tc>
        <w:tc>
          <w:tcPr>
            <w:tcW w:w="1820" w:type="dxa"/>
            <w:tcBorders>
              <w:top w:val="single" w:color="auto" w:sz="2" w:space="0"/>
              <w:left w:val="single" w:color="auto" w:sz="2" w:space="0"/>
              <w:bottom w:val="single" w:color="auto" w:sz="2" w:space="0"/>
              <w:right w:val="single" w:color="auto" w:sz="2" w:space="0"/>
            </w:tcBorders>
            <w:shd w:val="clear" w:color="auto" w:fill="auto"/>
            <w:vAlign w:val="top"/>
          </w:tcPr>
          <w:p w14:paraId="173B8E4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usuario registrado acceder al sistema</w:t>
            </w:r>
          </w:p>
        </w:tc>
        <w:tc>
          <w:tcPr>
            <w:tcW w:w="1660" w:type="dxa"/>
            <w:tcBorders>
              <w:top w:val="single" w:color="auto" w:sz="2" w:space="0"/>
              <w:left w:val="single" w:color="auto" w:sz="2" w:space="0"/>
              <w:bottom w:val="single" w:color="auto" w:sz="2" w:space="0"/>
              <w:right w:val="single" w:color="auto" w:sz="2" w:space="0"/>
            </w:tcBorders>
            <w:shd w:val="clear" w:color="auto" w:fill="auto"/>
            <w:vAlign w:val="top"/>
          </w:tcPr>
          <w:p w14:paraId="01EE704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00" w:type="dxa"/>
            <w:tcBorders>
              <w:top w:val="single" w:color="auto" w:sz="2" w:space="0"/>
              <w:left w:val="single" w:color="auto" w:sz="2" w:space="0"/>
              <w:bottom w:val="single" w:color="auto" w:sz="2" w:space="0"/>
              <w:right w:val="single" w:color="auto" w:sz="2" w:space="0"/>
            </w:tcBorders>
            <w:shd w:val="clear" w:color="auto" w:fill="auto"/>
            <w:vAlign w:val="top"/>
          </w:tcPr>
          <w:p w14:paraId="5633C676">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Debe iniciar sesión con el email y la contraseña registrada</w:t>
            </w:r>
          </w:p>
        </w:tc>
      </w:tr>
    </w:tbl>
    <w:p w14:paraId="1FFE7FCE">
      <w:pPr>
        <w:pStyle w:val="6"/>
        <w:bidi w:val="0"/>
        <w:rPr>
          <w:rFonts w:hint="default"/>
        </w:rPr>
      </w:pPr>
    </w:p>
    <w:p w14:paraId="1BAC451C">
      <w:pPr>
        <w:pStyle w:val="6"/>
        <w:bidi w:val="0"/>
        <w:rPr>
          <w:rFonts w:hint="default"/>
        </w:rPr>
      </w:pPr>
      <w:r>
        <w:rPr>
          <w:rFonts w:hint="default"/>
          <w:lang w:eastAsia="zh-CN"/>
        </w:rPr>
        <w:t>2.1.2. Requerimientos administrativos</w:t>
      </w:r>
    </w:p>
    <w:tbl>
      <w:tblPr>
        <w:tblStyle w:val="9"/>
        <w:tblW w:w="0" w:type="auto"/>
        <w:tblInd w:w="36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100" w:type="dxa"/>
          <w:bottom w:w="0" w:type="dxa"/>
          <w:right w:w="100" w:type="dxa"/>
        </w:tblCellMar>
      </w:tblPr>
      <w:tblGrid>
        <w:gridCol w:w="1680"/>
        <w:gridCol w:w="1700"/>
        <w:gridCol w:w="1720"/>
        <w:gridCol w:w="1680"/>
        <w:gridCol w:w="1640"/>
      </w:tblGrid>
      <w:tr w14:paraId="6EC4697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46596E93">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RF04</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720DE00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CRUD de bicicletas</w:t>
            </w:r>
          </w:p>
        </w:tc>
        <w:tc>
          <w:tcPr>
            <w:tcW w:w="1720" w:type="dxa"/>
            <w:tcBorders>
              <w:top w:val="single" w:color="auto" w:sz="2" w:space="0"/>
              <w:left w:val="single" w:color="auto" w:sz="2" w:space="0"/>
              <w:bottom w:val="single" w:color="auto" w:sz="2" w:space="0"/>
              <w:right w:val="single" w:color="auto" w:sz="2" w:space="0"/>
            </w:tcBorders>
            <w:shd w:val="clear" w:color="auto" w:fill="auto"/>
            <w:vAlign w:val="top"/>
          </w:tcPr>
          <w:p w14:paraId="235B1F1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administrador el control total de la tabla bicicletas para crear, leer, actualizar y eliminarlas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025995B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4D243B7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 xml:space="preserve">Ninguna </w:t>
            </w:r>
          </w:p>
        </w:tc>
      </w:tr>
      <w:tr w14:paraId="3BE5C35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67B474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RF05</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534C780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 xml:space="preserve">Gestionar alquileres </w:t>
            </w:r>
          </w:p>
        </w:tc>
        <w:tc>
          <w:tcPr>
            <w:tcW w:w="1720" w:type="dxa"/>
            <w:tcBorders>
              <w:top w:val="single" w:color="auto" w:sz="2" w:space="0"/>
              <w:left w:val="single" w:color="auto" w:sz="2" w:space="0"/>
              <w:bottom w:val="single" w:color="auto" w:sz="2" w:space="0"/>
              <w:right w:val="single" w:color="auto" w:sz="2" w:space="0"/>
            </w:tcBorders>
            <w:shd w:val="clear" w:color="auto" w:fill="auto"/>
            <w:vAlign w:val="top"/>
          </w:tcPr>
          <w:p w14:paraId="7D6340C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administrador gestionar todos los alquileres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2267768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336B607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Ninguna</w:t>
            </w:r>
          </w:p>
        </w:tc>
      </w:tr>
      <w:tr w14:paraId="4069FAB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7377DA3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RF06</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1BEA9F9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Creación de eventos</w:t>
            </w:r>
          </w:p>
        </w:tc>
        <w:tc>
          <w:tcPr>
            <w:tcW w:w="1720" w:type="dxa"/>
            <w:tcBorders>
              <w:top w:val="single" w:color="auto" w:sz="2" w:space="0"/>
              <w:left w:val="single" w:color="auto" w:sz="2" w:space="0"/>
              <w:bottom w:val="single" w:color="auto" w:sz="2" w:space="0"/>
              <w:right w:val="single" w:color="auto" w:sz="2" w:space="0"/>
            </w:tcBorders>
            <w:shd w:val="clear" w:color="auto" w:fill="auto"/>
            <w:vAlign w:val="top"/>
          </w:tcPr>
          <w:p w14:paraId="4CFB3EC7">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Permitirá al administrador crear y gestionar eventos de ciclo paseó</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64AAB49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Medio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4AB5112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No puede crear un evento el mismo día que este activo otro</w:t>
            </w:r>
          </w:p>
        </w:tc>
      </w:tr>
      <w:tr w14:paraId="34DD889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EA898D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RF07</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2923B94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Visualización de la API de Maps</w:t>
            </w:r>
          </w:p>
        </w:tc>
        <w:tc>
          <w:tcPr>
            <w:tcW w:w="1720" w:type="dxa"/>
            <w:tcBorders>
              <w:top w:val="single" w:color="auto" w:sz="2" w:space="0"/>
              <w:left w:val="single" w:color="auto" w:sz="2" w:space="0"/>
              <w:bottom w:val="single" w:color="auto" w:sz="2" w:space="0"/>
              <w:right w:val="single" w:color="auto" w:sz="2" w:space="0"/>
            </w:tcBorders>
            <w:shd w:val="clear" w:color="auto" w:fill="auto"/>
            <w:vAlign w:val="top"/>
          </w:tcPr>
          <w:p w14:paraId="210F9E57">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 xml:space="preserve">Permitirá al administrador visualizar la </w:t>
            </w:r>
            <w:r>
              <w:rPr>
                <w:rFonts w:hint="default" w:ascii="Times New Roman" w:hAnsi="Times New Roman" w:eastAsia="Aptos" w:cs="Times New Roman"/>
                <w:kern w:val="2"/>
                <w:sz w:val="24"/>
                <w:szCs w:val="24"/>
                <w:lang w:val="es-ES" w:eastAsia="zh-CN" w:bidi="ar"/>
              </w:rPr>
              <w:t>localización de las bicicletas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0BF953F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60D8AEB5">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Puede ver un mapa a la vez</w:t>
            </w:r>
          </w:p>
        </w:tc>
      </w:tr>
    </w:tbl>
    <w:p w14:paraId="337CA11F">
      <w:pPr>
        <w:keepNext w:val="0"/>
        <w:keepLines w:val="0"/>
        <w:widowControl/>
        <w:suppressLineNumbers w:val="0"/>
        <w:spacing w:before="0" w:beforeAutospacing="0" w:after="160" w:afterAutospacing="0" w:line="256" w:lineRule="auto"/>
        <w:ind w:left="360" w:right="0"/>
        <w:jc w:val="left"/>
        <w:rPr>
          <w:rFonts w:hint="default" w:ascii="Times New Roman" w:hAnsi="Times New Roman" w:cs="Times New Roman"/>
          <w:sz w:val="24"/>
          <w:szCs w:val="24"/>
        </w:rPr>
      </w:pPr>
    </w:p>
    <w:p w14:paraId="4897E022">
      <w:pPr>
        <w:pStyle w:val="6"/>
        <w:bidi w:val="0"/>
        <w:rPr>
          <w:rFonts w:hint="default"/>
          <w:lang w:val="es-ES"/>
        </w:rPr>
      </w:pPr>
      <w:r>
        <w:rPr>
          <w:rFonts w:hint="default"/>
          <w:lang w:val="es-ES"/>
        </w:rPr>
        <w:t>2.1.3. Requerimietos de sistema.</w:t>
      </w:r>
    </w:p>
    <w:tbl>
      <w:tblPr>
        <w:tblStyle w:val="9"/>
        <w:tblW w:w="0" w:type="auto"/>
        <w:tblInd w:w="36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100" w:type="dxa"/>
          <w:bottom w:w="0" w:type="dxa"/>
          <w:right w:w="100" w:type="dxa"/>
        </w:tblCellMar>
      </w:tblPr>
      <w:tblGrid>
        <w:gridCol w:w="1680"/>
        <w:gridCol w:w="1700"/>
        <w:gridCol w:w="1840"/>
        <w:gridCol w:w="1680"/>
        <w:gridCol w:w="1640"/>
      </w:tblGrid>
      <w:tr w14:paraId="690FAF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0F50331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RF0</w:t>
            </w:r>
            <w:r>
              <w:rPr>
                <w:rFonts w:hint="default" w:ascii="Times New Roman" w:hAnsi="Times New Roman" w:eastAsia="Aptos" w:cs="Times New Roman"/>
                <w:kern w:val="2"/>
                <w:sz w:val="24"/>
                <w:szCs w:val="24"/>
                <w:lang w:val="es-ES" w:eastAsia="zh-CN" w:bidi="ar"/>
              </w:rPr>
              <w:t>8</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48551FEA">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Alquiler de bicicletas </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3A09464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Permitirá a los usuarios alquilar bicicletas y estas se marcaran como no disponibles, 1000 * 1h (dispuesto a cambios futuros)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5B237D3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74B12BA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Solo se puede rentar si esta disponible y puede alquilar un máximo de 3 bicicletas por usuario</w:t>
            </w:r>
          </w:p>
        </w:tc>
      </w:tr>
      <w:tr w14:paraId="55578D9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705D76E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RF0</w:t>
            </w:r>
            <w:r>
              <w:rPr>
                <w:rFonts w:hint="default" w:ascii="Times New Roman" w:hAnsi="Times New Roman" w:eastAsia="Aptos" w:cs="Times New Roman"/>
                <w:kern w:val="2"/>
                <w:sz w:val="24"/>
                <w:szCs w:val="24"/>
                <w:lang w:val="es-ES" w:eastAsia="zh-CN" w:bidi="ar"/>
              </w:rPr>
              <w:t>9</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68DA116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Devolución de bicicletas</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3E01C8D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 xml:space="preserve">Permitirá </w:t>
            </w:r>
            <w:r>
              <w:rPr>
                <w:rFonts w:hint="default" w:ascii="Times New Roman" w:hAnsi="Times New Roman" w:eastAsia="Aptos" w:cs="Times New Roman"/>
                <w:kern w:val="2"/>
                <w:sz w:val="24"/>
                <w:szCs w:val="24"/>
                <w:lang w:val="es-ES" w:eastAsia="zh-CN" w:bidi="ar"/>
              </w:rPr>
              <w:t xml:space="preserve">a los usuarios devolver las bicicletas y al devolverlas estarán disponibles de nuevo </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04C7589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Medio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655B33C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Solo el usuario que la alquilo puede devolverlas, y solo se devolverá si se pago la tarifa total</w:t>
            </w:r>
          </w:p>
        </w:tc>
      </w:tr>
      <w:tr w14:paraId="70A2444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73AE4BF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RF</w:t>
            </w:r>
            <w:r>
              <w:rPr>
                <w:rFonts w:hint="default" w:ascii="Times New Roman" w:hAnsi="Times New Roman" w:eastAsia="Aptos" w:cs="Times New Roman"/>
                <w:kern w:val="2"/>
                <w:sz w:val="24"/>
                <w:szCs w:val="24"/>
                <w:lang w:val="es-ES" w:eastAsia="zh-CN" w:bidi="ar"/>
              </w:rPr>
              <w:t>10</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50D2389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Calculo de tarifa total</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7EC12D6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Ara el calculo de el valor total a cancelar acorde a: tarifa inicial + tarifa adicional</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5209BC1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759D84D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Ninguna </w:t>
            </w:r>
          </w:p>
        </w:tc>
      </w:tr>
      <w:tr w14:paraId="1619F18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0FFA0C42">
            <w:pPr>
              <w:keepNext w:val="0"/>
              <w:keepLines w:val="0"/>
              <w:widowControl/>
              <w:suppressLineNumbers w:val="0"/>
              <w:spacing w:before="0" w:beforeAutospacing="0" w:after="0" w:afterAutospacing="0" w:line="240" w:lineRule="auto"/>
              <w:ind w:left="0" w:leftChars="0" w:right="0" w:rightChars="0"/>
              <w:jc w:val="left"/>
              <w:rPr>
                <w:rFonts w:hint="default" w:ascii="Times New Roman" w:hAnsi="Times New Roman" w:cs="Times New Roman" w:eastAsiaTheme="minorEastAsia"/>
                <w:kern w:val="2"/>
                <w:sz w:val="24"/>
                <w:szCs w:val="24"/>
                <w:lang w:val="es-ES" w:eastAsia="zh-CN" w:bidi="ar-SA"/>
              </w:rPr>
            </w:pPr>
            <w:r>
              <w:rPr>
                <w:rFonts w:hint="default" w:ascii="Times New Roman" w:hAnsi="Times New Roman" w:eastAsia="Aptos" w:cs="Times New Roman"/>
                <w:kern w:val="2"/>
                <w:sz w:val="24"/>
                <w:szCs w:val="24"/>
                <w:lang w:val="en-US" w:eastAsia="zh-CN" w:bidi="ar"/>
              </w:rPr>
              <w:t>RF</w:t>
            </w:r>
            <w:r>
              <w:rPr>
                <w:rFonts w:hint="default" w:ascii="Times New Roman" w:hAnsi="Times New Roman" w:eastAsia="Aptos" w:cs="Times New Roman"/>
                <w:kern w:val="2"/>
                <w:sz w:val="24"/>
                <w:szCs w:val="24"/>
                <w:lang w:val="es-ES" w:eastAsia="zh-CN" w:bidi="ar"/>
              </w:rPr>
              <w:t>11</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3AF8122D">
            <w:pPr>
              <w:keepNext w:val="0"/>
              <w:keepLines w:val="0"/>
              <w:widowControl/>
              <w:suppressLineNumbers w:val="0"/>
              <w:spacing w:before="0" w:beforeAutospacing="0" w:after="0" w:afterAutospacing="0" w:line="240" w:lineRule="auto"/>
              <w:ind w:left="0" w:leftChars="0" w:right="0" w:rightChars="0"/>
              <w:jc w:val="left"/>
              <w:rPr>
                <w:rFonts w:hint="default" w:ascii="Times New Roman" w:hAnsi="Times New Roman" w:cs="Times New Roman" w:eastAsiaTheme="minorEastAsia"/>
                <w:kern w:val="2"/>
                <w:sz w:val="24"/>
                <w:szCs w:val="24"/>
                <w:lang w:val="es-ES" w:eastAsia="zh-CN" w:bidi="ar-SA"/>
              </w:rPr>
            </w:pPr>
            <w:r>
              <w:rPr>
                <w:rFonts w:hint="default" w:ascii="Times New Roman" w:hAnsi="Times New Roman" w:cs="Times New Roman"/>
                <w:kern w:val="2"/>
                <w:sz w:val="24"/>
                <w:szCs w:val="24"/>
                <w:lang w:val="es-ES"/>
              </w:rPr>
              <w:t>Monto adicional</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0F1DDE8C">
            <w:pPr>
              <w:keepNext w:val="0"/>
              <w:keepLines w:val="0"/>
              <w:widowControl/>
              <w:suppressLineNumbers w:val="0"/>
              <w:spacing w:before="0" w:beforeAutospacing="0" w:after="0" w:afterAutospacing="0" w:line="240" w:lineRule="auto"/>
              <w:ind w:left="0" w:leftChars="0" w:right="0" w:rightChars="0"/>
              <w:jc w:val="left"/>
              <w:rPr>
                <w:rFonts w:hint="default" w:ascii="Times New Roman" w:hAnsi="Times New Roman" w:cs="Times New Roman" w:eastAsiaTheme="minorEastAsia"/>
                <w:kern w:val="2"/>
                <w:sz w:val="24"/>
                <w:szCs w:val="24"/>
                <w:lang w:val="es-ES" w:eastAsia="zh-CN" w:bidi="ar-SA"/>
              </w:rPr>
            </w:pPr>
            <w:r>
              <w:rPr>
                <w:rFonts w:hint="default" w:ascii="Times New Roman" w:hAnsi="Times New Roman" w:eastAsia="Aptos" w:cs="Times New Roman"/>
                <w:kern w:val="2"/>
                <w:sz w:val="24"/>
                <w:szCs w:val="24"/>
                <w:lang w:val="es-ES" w:eastAsia="zh-CN" w:bidi="ar"/>
              </w:rPr>
              <w:t>El sistema ara automáticamente la tarifa adicional si se pasa de tiempo o sufre algún daño la bicicleta agregando un 0.5% por cada 5 minutos pasados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39FB4B9A">
            <w:pPr>
              <w:keepNext w:val="0"/>
              <w:keepLines w:val="0"/>
              <w:widowControl/>
              <w:suppressLineNumbers w:val="0"/>
              <w:spacing w:before="0" w:beforeAutospacing="0" w:after="0" w:afterAutospacing="0" w:line="240" w:lineRule="auto"/>
              <w:ind w:left="0" w:leftChars="0" w:right="0" w:rightChars="0"/>
              <w:jc w:val="left"/>
              <w:rPr>
                <w:rFonts w:hint="default" w:ascii="Times New Roman" w:hAnsi="Times New Roman" w:cs="Times New Roman" w:eastAsiaTheme="minorEastAsia"/>
                <w:kern w:val="2"/>
                <w:sz w:val="24"/>
                <w:szCs w:val="24"/>
                <w:lang w:val="en-US" w:eastAsia="zh-CN" w:bidi="ar-SA"/>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5A49B2D6">
            <w:pPr>
              <w:keepNext w:val="0"/>
              <w:keepLines w:val="0"/>
              <w:widowControl/>
              <w:suppressLineNumbers w:val="0"/>
              <w:spacing w:before="0" w:beforeAutospacing="0" w:after="0" w:afterAutospacing="0" w:line="240" w:lineRule="auto"/>
              <w:ind w:left="0" w:leftChars="0" w:right="0" w:rightChars="0"/>
              <w:jc w:val="left"/>
              <w:rPr>
                <w:rFonts w:hint="default" w:ascii="Times New Roman" w:hAnsi="Times New Roman" w:cs="Times New Roman" w:eastAsiaTheme="minorEastAsia"/>
                <w:kern w:val="2"/>
                <w:sz w:val="24"/>
                <w:szCs w:val="24"/>
                <w:lang w:val="es-ES" w:eastAsia="zh-CN" w:bidi="ar-SA"/>
              </w:rPr>
            </w:pPr>
            <w:r>
              <w:rPr>
                <w:rFonts w:hint="default" w:ascii="Times New Roman" w:hAnsi="Times New Roman" w:cs="Times New Roman"/>
                <w:kern w:val="2"/>
                <w:sz w:val="24"/>
                <w:szCs w:val="24"/>
                <w:lang w:val="es-ES" w:eastAsia="zh-CN" w:bidi="ar-SA"/>
              </w:rPr>
              <w:t>Solo contara si el usuario se pasa de tiempo</w:t>
            </w:r>
          </w:p>
        </w:tc>
      </w:tr>
      <w:tr w14:paraId="37D7DF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2608CCF3">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RF</w:t>
            </w:r>
            <w:r>
              <w:rPr>
                <w:rFonts w:hint="default" w:ascii="Times New Roman" w:hAnsi="Times New Roman" w:eastAsia="Aptos" w:cs="Times New Roman"/>
                <w:kern w:val="2"/>
                <w:sz w:val="24"/>
                <w:szCs w:val="24"/>
                <w:lang w:val="es-ES" w:eastAsia="zh-CN" w:bidi="ar"/>
              </w:rPr>
              <w:t>12</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7C27742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Inscribir a ciclo-paseos</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5F2AF39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 xml:space="preserve">Permitirá al </w:t>
            </w:r>
            <w:r>
              <w:rPr>
                <w:rFonts w:hint="default" w:ascii="Times New Roman" w:hAnsi="Times New Roman" w:eastAsia="Aptos" w:cs="Times New Roman"/>
                <w:kern w:val="2"/>
                <w:sz w:val="24"/>
                <w:szCs w:val="24"/>
                <w:lang w:val="es-ES" w:eastAsia="zh-CN" w:bidi="ar"/>
              </w:rPr>
              <w:t>usuario inscribirse a los ciclo-paseos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789F60E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Media </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693688D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Puede inscribirse a un evento a la vez</w:t>
            </w:r>
          </w:p>
        </w:tc>
      </w:tr>
      <w:tr w14:paraId="64A5DFE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60CA823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Aptos" w:cs="Times New Roman"/>
                <w:kern w:val="2"/>
                <w:sz w:val="24"/>
                <w:szCs w:val="24"/>
                <w:lang w:val="es-ES" w:eastAsia="zh-CN" w:bidi="ar"/>
              </w:rPr>
            </w:pPr>
            <w:r>
              <w:rPr>
                <w:rFonts w:hint="default" w:eastAsia="Aptos" w:cs="Times New Roman"/>
                <w:kern w:val="2"/>
                <w:sz w:val="24"/>
                <w:szCs w:val="24"/>
                <w:lang w:val="es-ES" w:eastAsia="zh-CN" w:bidi="ar"/>
              </w:rPr>
              <w:t>RF13</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0D02ACD6">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cs="Times New Roman"/>
                <w:kern w:val="2"/>
                <w:sz w:val="24"/>
                <w:szCs w:val="24"/>
                <w:lang w:val="es-ES"/>
              </w:rPr>
              <w:t>Descuento de estrato</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65D0A8FE">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Aptos" w:cs="Times New Roman"/>
                <w:kern w:val="2"/>
                <w:sz w:val="24"/>
                <w:szCs w:val="24"/>
                <w:lang w:val="es-ES" w:eastAsia="zh-CN" w:bidi="ar"/>
              </w:rPr>
            </w:pPr>
            <w:r>
              <w:rPr>
                <w:rFonts w:hint="default" w:eastAsia="Aptos" w:cs="Times New Roman"/>
                <w:kern w:val="2"/>
                <w:sz w:val="24"/>
                <w:szCs w:val="24"/>
                <w:lang w:val="es-ES" w:eastAsia="zh-CN" w:bidi="ar"/>
              </w:rPr>
              <w:t>Al regsitrar un usuario su estrato, se dara un descuento respecto a su estrato.</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22151BA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cs="Times New Roman"/>
                <w:kern w:val="2"/>
                <w:sz w:val="24"/>
                <w:szCs w:val="24"/>
                <w:lang w:val="es-ES"/>
              </w:rPr>
              <w:t xml:space="preserve">Alta </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55634AB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cs="Times New Roman"/>
                <w:kern w:val="2"/>
                <w:sz w:val="24"/>
                <w:szCs w:val="24"/>
                <w:lang w:val="es-ES"/>
              </w:rPr>
              <w:t xml:space="preserve">Ninguna </w:t>
            </w:r>
          </w:p>
        </w:tc>
      </w:tr>
    </w:tbl>
    <w:p w14:paraId="02C0816A">
      <w:pPr>
        <w:keepNext w:val="0"/>
        <w:keepLines w:val="0"/>
        <w:widowControl/>
        <w:suppressLineNumbers w:val="0"/>
        <w:spacing w:before="0" w:beforeAutospacing="0" w:after="160" w:afterAutospacing="0" w:line="256" w:lineRule="auto"/>
        <w:ind w:left="360" w:right="0"/>
        <w:jc w:val="left"/>
        <w:rPr>
          <w:rFonts w:hint="default" w:ascii="Times New Roman" w:hAnsi="Times New Roman" w:cs="Times New Roman"/>
          <w:sz w:val="24"/>
          <w:szCs w:val="24"/>
          <w:lang w:val="es-ES"/>
        </w:rPr>
      </w:pPr>
    </w:p>
    <w:p w14:paraId="18F058DE">
      <w:pPr>
        <w:pStyle w:val="4"/>
        <w:bidi w:val="0"/>
        <w:rPr>
          <w:rFonts w:hint="default"/>
          <w:lang w:val="es-ES"/>
        </w:rPr>
      </w:pPr>
      <w:r>
        <w:rPr>
          <w:rFonts w:hint="default"/>
          <w:lang w:val="es-ES"/>
        </w:rPr>
        <w:t>Requerimientos no funcionales.</w:t>
      </w:r>
    </w:p>
    <w:tbl>
      <w:tblPr>
        <w:tblStyle w:val="9"/>
        <w:tblW w:w="0" w:type="auto"/>
        <w:tblInd w:w="36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100" w:type="dxa"/>
          <w:bottom w:w="0" w:type="dxa"/>
          <w:right w:w="100" w:type="dxa"/>
        </w:tblCellMar>
      </w:tblPr>
      <w:tblGrid>
        <w:gridCol w:w="1680"/>
        <w:gridCol w:w="1700"/>
        <w:gridCol w:w="1840"/>
        <w:gridCol w:w="1680"/>
        <w:gridCol w:w="1640"/>
      </w:tblGrid>
      <w:tr w14:paraId="7B37E44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340F41F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w:t>
            </w:r>
            <w:r>
              <w:rPr>
                <w:rFonts w:hint="default" w:ascii="Times New Roman" w:hAnsi="Times New Roman" w:eastAsia="Aptos" w:cs="Times New Roman"/>
                <w:kern w:val="2"/>
                <w:sz w:val="24"/>
                <w:szCs w:val="24"/>
                <w:lang w:val="es-ES" w:eastAsia="zh-CN" w:bidi="ar"/>
              </w:rPr>
              <w:t>NF01</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7BD55853">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Diseño intuitivo</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2659ACA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Permitirá a los usuarios usar el sistema de manera intuitiva</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963718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Al</w:t>
            </w:r>
            <w:r>
              <w:rPr>
                <w:rFonts w:hint="default" w:ascii="Times New Roman" w:hAnsi="Times New Roman" w:eastAsia="Aptos" w:cs="Times New Roman"/>
                <w:kern w:val="2"/>
                <w:sz w:val="24"/>
                <w:szCs w:val="24"/>
                <w:lang w:val="es-ES" w:eastAsia="zh-CN" w:bidi="ar"/>
              </w:rPr>
              <w:t>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1CABE12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Ninguna </w:t>
            </w:r>
          </w:p>
        </w:tc>
      </w:tr>
      <w:tr w14:paraId="52F80E2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F44E17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w:t>
            </w:r>
            <w:r>
              <w:rPr>
                <w:rFonts w:hint="default" w:ascii="Times New Roman" w:hAnsi="Times New Roman" w:eastAsia="Aptos" w:cs="Times New Roman"/>
                <w:kern w:val="2"/>
                <w:sz w:val="24"/>
                <w:szCs w:val="24"/>
                <w:lang w:val="es-ES" w:eastAsia="zh-CN" w:bidi="ar"/>
              </w:rPr>
              <w:t>NF02</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2F7696F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Diseño funcional</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5DDFD89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Todas las funciones que se encuentren en el UI deberán funcionar</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6FB7ECA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40492EA7">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Ninguna</w:t>
            </w:r>
          </w:p>
        </w:tc>
      </w:tr>
      <w:tr w14:paraId="478AFE8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4262CE3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w:t>
            </w:r>
            <w:r>
              <w:rPr>
                <w:rFonts w:hint="default" w:ascii="Times New Roman" w:hAnsi="Times New Roman" w:eastAsia="Aptos" w:cs="Times New Roman"/>
                <w:kern w:val="2"/>
                <w:sz w:val="24"/>
                <w:szCs w:val="24"/>
                <w:lang w:val="es-ES" w:eastAsia="zh-CN" w:bidi="ar"/>
              </w:rPr>
              <w:t>N</w:t>
            </w:r>
            <w:r>
              <w:rPr>
                <w:rFonts w:hint="default" w:ascii="Times New Roman" w:hAnsi="Times New Roman" w:eastAsia="Aptos" w:cs="Times New Roman"/>
                <w:kern w:val="2"/>
                <w:sz w:val="24"/>
                <w:szCs w:val="24"/>
                <w:lang w:val="en-US" w:eastAsia="zh-CN" w:bidi="ar"/>
              </w:rPr>
              <w:t>F</w:t>
            </w:r>
            <w:r>
              <w:rPr>
                <w:rFonts w:hint="default" w:ascii="Times New Roman" w:hAnsi="Times New Roman" w:eastAsia="Aptos" w:cs="Times New Roman"/>
                <w:kern w:val="2"/>
                <w:sz w:val="24"/>
                <w:szCs w:val="24"/>
                <w:lang w:val="es-ES" w:eastAsia="zh-CN" w:bidi="ar"/>
              </w:rPr>
              <w:t>03</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18FFFEC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Diseño amigable</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078B486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Tendría una tipografía y colografia que no sea agresiva a la vista con colores muy saturados o muy opacos y con letras que no se entiendan</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5AB3B5A">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299F439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Ninguna </w:t>
            </w:r>
          </w:p>
        </w:tc>
      </w:tr>
      <w:tr w14:paraId="5198DA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Ex>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16819CA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w:t>
            </w:r>
            <w:r>
              <w:rPr>
                <w:rFonts w:hint="default" w:ascii="Times New Roman" w:hAnsi="Times New Roman" w:eastAsia="Aptos" w:cs="Times New Roman"/>
                <w:kern w:val="2"/>
                <w:sz w:val="24"/>
                <w:szCs w:val="24"/>
                <w:lang w:val="es-ES" w:eastAsia="zh-CN" w:bidi="ar"/>
              </w:rPr>
              <w:t>NF04</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18222D4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 xml:space="preserve">Seguridad </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49D59E7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Mantendrá todos los datos de los usuarios y la base de datos seguros</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287AD74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4B06906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Ninguna</w:t>
            </w:r>
          </w:p>
        </w:tc>
      </w:tr>
      <w:tr w14:paraId="7653EB4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100" w:type="dxa"/>
            <w:bottom w:w="0" w:type="dxa"/>
            <w:right w:w="100" w:type="dxa"/>
          </w:tblCellMar>
        </w:tblPrEx>
        <w:trPr>
          <w:trHeight w:val="1721" w:hRule="atLeast"/>
        </w:trPr>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350A158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n-US" w:eastAsia="zh-CN" w:bidi="ar"/>
              </w:rPr>
              <w:t>R</w:t>
            </w:r>
            <w:r>
              <w:rPr>
                <w:rFonts w:hint="default" w:ascii="Times New Roman" w:hAnsi="Times New Roman" w:eastAsia="Aptos" w:cs="Times New Roman"/>
                <w:kern w:val="2"/>
                <w:sz w:val="24"/>
                <w:szCs w:val="24"/>
                <w:lang w:val="es-ES" w:eastAsia="zh-CN" w:bidi="ar"/>
              </w:rPr>
              <w:t>N</w:t>
            </w:r>
            <w:r>
              <w:rPr>
                <w:rFonts w:hint="default" w:ascii="Times New Roman" w:hAnsi="Times New Roman" w:eastAsia="Aptos" w:cs="Times New Roman"/>
                <w:kern w:val="2"/>
                <w:sz w:val="24"/>
                <w:szCs w:val="24"/>
                <w:lang w:val="en-US" w:eastAsia="zh-CN" w:bidi="ar"/>
              </w:rPr>
              <w:t>F</w:t>
            </w:r>
            <w:r>
              <w:rPr>
                <w:rFonts w:hint="default" w:ascii="Times New Roman" w:hAnsi="Times New Roman" w:eastAsia="Aptos" w:cs="Times New Roman"/>
                <w:kern w:val="2"/>
                <w:sz w:val="24"/>
                <w:szCs w:val="24"/>
                <w:lang w:val="es-ES" w:eastAsia="zh-CN" w:bidi="ar"/>
              </w:rPr>
              <w:t>05</w:t>
            </w:r>
          </w:p>
        </w:tc>
        <w:tc>
          <w:tcPr>
            <w:tcW w:w="1700" w:type="dxa"/>
            <w:tcBorders>
              <w:top w:val="single" w:color="auto" w:sz="2" w:space="0"/>
              <w:left w:val="single" w:color="auto" w:sz="2" w:space="0"/>
              <w:bottom w:val="single" w:color="auto" w:sz="2" w:space="0"/>
              <w:right w:val="single" w:color="auto" w:sz="2" w:space="0"/>
            </w:tcBorders>
            <w:shd w:val="clear" w:color="auto" w:fill="auto"/>
            <w:vAlign w:val="top"/>
          </w:tcPr>
          <w:p w14:paraId="4706EAE0">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Mantenibilidad </w:t>
            </w:r>
          </w:p>
        </w:tc>
        <w:tc>
          <w:tcPr>
            <w:tcW w:w="1840" w:type="dxa"/>
            <w:tcBorders>
              <w:top w:val="single" w:color="auto" w:sz="2" w:space="0"/>
              <w:left w:val="single" w:color="auto" w:sz="2" w:space="0"/>
              <w:bottom w:val="single" w:color="auto" w:sz="2" w:space="0"/>
              <w:right w:val="single" w:color="auto" w:sz="2" w:space="0"/>
            </w:tcBorders>
            <w:shd w:val="clear" w:color="auto" w:fill="auto"/>
            <w:vAlign w:val="top"/>
          </w:tcPr>
          <w:p w14:paraId="7A3277F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eastAsia="Aptos" w:cs="Times New Roman"/>
                <w:kern w:val="2"/>
                <w:sz w:val="24"/>
                <w:szCs w:val="24"/>
                <w:lang w:val="es-ES" w:eastAsia="zh-CN" w:bidi="ar"/>
              </w:rPr>
              <w:t>Permitirá que el sistema pueda tener reparaciones o ajustes de manera sencilla</w:t>
            </w:r>
          </w:p>
        </w:tc>
        <w:tc>
          <w:tcPr>
            <w:tcW w:w="1680" w:type="dxa"/>
            <w:tcBorders>
              <w:top w:val="single" w:color="auto" w:sz="2" w:space="0"/>
              <w:left w:val="single" w:color="auto" w:sz="2" w:space="0"/>
              <w:bottom w:val="single" w:color="auto" w:sz="2" w:space="0"/>
              <w:right w:val="single" w:color="auto" w:sz="2" w:space="0"/>
            </w:tcBorders>
            <w:shd w:val="clear" w:color="auto" w:fill="auto"/>
            <w:vAlign w:val="top"/>
          </w:tcPr>
          <w:p w14:paraId="535D5F1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rPr>
            </w:pPr>
            <w:r>
              <w:rPr>
                <w:rFonts w:hint="default" w:ascii="Times New Roman" w:hAnsi="Times New Roman" w:eastAsia="Aptos" w:cs="Times New Roman"/>
                <w:kern w:val="2"/>
                <w:sz w:val="24"/>
                <w:szCs w:val="24"/>
                <w:lang w:val="en-US" w:eastAsia="zh-CN" w:bidi="ar"/>
              </w:rPr>
              <w:t>Alto</w:t>
            </w:r>
          </w:p>
        </w:tc>
        <w:tc>
          <w:tcPr>
            <w:tcW w:w="1640" w:type="dxa"/>
            <w:tcBorders>
              <w:top w:val="single" w:color="auto" w:sz="2" w:space="0"/>
              <w:left w:val="single" w:color="auto" w:sz="2" w:space="0"/>
              <w:bottom w:val="single" w:color="auto" w:sz="2" w:space="0"/>
              <w:right w:val="single" w:color="auto" w:sz="2" w:space="0"/>
            </w:tcBorders>
            <w:shd w:val="clear" w:color="auto" w:fill="auto"/>
            <w:vAlign w:val="top"/>
          </w:tcPr>
          <w:p w14:paraId="339544B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kern w:val="2"/>
                <w:sz w:val="24"/>
                <w:szCs w:val="24"/>
                <w:lang w:val="es-ES"/>
              </w:rPr>
            </w:pPr>
            <w:r>
              <w:rPr>
                <w:rFonts w:hint="default" w:ascii="Times New Roman" w:hAnsi="Times New Roman" w:cs="Times New Roman"/>
                <w:kern w:val="2"/>
                <w:sz w:val="24"/>
                <w:szCs w:val="24"/>
                <w:lang w:val="es-ES"/>
              </w:rPr>
              <w:t xml:space="preserve">Ninguna </w:t>
            </w:r>
          </w:p>
        </w:tc>
      </w:tr>
    </w:tbl>
    <w:p w14:paraId="18C55666">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lang w:val="es-ES"/>
        </w:rPr>
      </w:pPr>
    </w:p>
    <w:p w14:paraId="37881A59">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lang w:val="es-ES"/>
        </w:rPr>
      </w:pPr>
    </w:p>
    <w:p w14:paraId="6B04949B">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lang w:val="es-ES"/>
        </w:rPr>
      </w:pPr>
    </w:p>
    <w:p w14:paraId="04AAC5A3">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lang w:val="es-ES"/>
        </w:rPr>
      </w:pPr>
    </w:p>
    <w:p w14:paraId="16288FF7">
      <w:pPr>
        <w:pStyle w:val="2"/>
        <w:bidi w:val="0"/>
        <w:rPr>
          <w:rFonts w:hint="default" w:ascii="Times New Roman" w:hAnsi="Times New Roman" w:cs="Times New Roman"/>
          <w:sz w:val="24"/>
          <w:szCs w:val="24"/>
        </w:rPr>
      </w:pPr>
      <w:r>
        <w:rPr>
          <w:rFonts w:hint="default"/>
          <w:lang w:val="es-ES"/>
        </w:rPr>
        <w:t>Análisis y planificación</w:t>
      </w:r>
    </w:p>
    <w:p w14:paraId="78A00555">
      <w:pPr>
        <w:ind w:left="240" w:hanging="240" w:hangingChars="100"/>
        <w:rPr>
          <w:rFonts w:hint="default"/>
          <w:lang w:val="es-ES"/>
        </w:rPr>
      </w:pPr>
      <w:r>
        <w:rPr>
          <w:rFonts w:hint="default"/>
          <w:lang w:val="es-ES"/>
        </w:rPr>
        <w:tab/>
      </w:r>
      <w:r>
        <w:rPr>
          <w:rFonts w:hint="default"/>
          <w:lang w:val="es-ES"/>
        </w:rPr>
        <w:t xml:space="preserve">Se a tomado todos los datos anteriores y se determino que la metodología optima para el desarrollo de este software es Kanban, siendo una metodología ágil se acopla al tiempo limitado con el que se cuenta, ademas de que se puede llevar una clara visualización del progreso con: </w:t>
      </w:r>
    </w:p>
    <w:p w14:paraId="6C5407C8">
      <w:pPr>
        <w:numPr>
          <w:ilvl w:val="0"/>
          <w:numId w:val="2"/>
        </w:numPr>
        <w:bidi w:val="0"/>
        <w:ind w:left="420" w:leftChars="0" w:hanging="420" w:firstLineChars="0"/>
        <w:rPr>
          <w:rFonts w:hint="default"/>
          <w:lang w:val="es-ES"/>
        </w:rPr>
      </w:pPr>
      <w:r>
        <w:rPr>
          <w:rFonts w:hint="default"/>
          <w:lang w:val="es-ES"/>
        </w:rPr>
        <w:t>Por hacer</w:t>
      </w:r>
    </w:p>
    <w:p w14:paraId="656ED106">
      <w:pPr>
        <w:numPr>
          <w:ilvl w:val="0"/>
          <w:numId w:val="2"/>
        </w:numPr>
        <w:bidi w:val="0"/>
        <w:ind w:left="420" w:leftChars="0" w:hanging="420" w:firstLineChars="0"/>
        <w:rPr>
          <w:rFonts w:hint="default"/>
          <w:lang w:val="es-ES"/>
        </w:rPr>
      </w:pPr>
      <w:r>
        <w:rPr>
          <w:rFonts w:hint="default"/>
          <w:lang w:val="es-ES"/>
        </w:rPr>
        <w:t>En progreso</w:t>
      </w:r>
    </w:p>
    <w:p w14:paraId="1C845B9F">
      <w:pPr>
        <w:numPr>
          <w:ilvl w:val="0"/>
          <w:numId w:val="2"/>
        </w:numPr>
        <w:bidi w:val="0"/>
        <w:ind w:left="420" w:leftChars="0" w:hanging="420" w:firstLineChars="0"/>
        <w:rPr>
          <w:rFonts w:hint="default"/>
          <w:lang w:val="es-ES"/>
        </w:rPr>
      </w:pPr>
      <w:r>
        <w:rPr>
          <w:rFonts w:hint="default"/>
          <w:lang w:val="es-ES"/>
        </w:rPr>
        <w:t>Terminado</w:t>
      </w:r>
    </w:p>
    <w:p w14:paraId="51BD768E">
      <w:pPr>
        <w:pStyle w:val="4"/>
        <w:bidi w:val="0"/>
        <w:rPr>
          <w:rFonts w:hint="default"/>
          <w:lang w:val="es-ES"/>
        </w:rPr>
      </w:pPr>
      <w:r>
        <w:rPr>
          <w:rFonts w:hint="default"/>
          <w:lang w:val="es-ES"/>
        </w:rPr>
        <w:t xml:space="preserve"> Tecnologias a usar.</w:t>
      </w:r>
    </w:p>
    <w:p w14:paraId="40EBC439">
      <w:pPr>
        <w:keepNext w:val="0"/>
        <w:keepLines w:val="0"/>
        <w:widowControl/>
        <w:numPr>
          <w:ilvl w:val="0"/>
          <w:numId w:val="0"/>
        </w:numPr>
        <w:suppressLineNumbers w:val="0"/>
        <w:bidi w:val="0"/>
        <w:spacing w:before="0" w:beforeAutospacing="0" w:after="160" w:afterAutospacing="0" w:line="256" w:lineRule="auto"/>
        <w:ind w:right="0" w:rightChars="0" w:firstLine="708" w:firstLineChars="0"/>
        <w:jc w:val="left"/>
        <w:rPr>
          <w:rFonts w:hint="default"/>
          <w:lang w:val="es-ES"/>
        </w:rPr>
      </w:pPr>
      <w:r>
        <w:rPr>
          <w:rFonts w:hint="default"/>
          <w:lang w:val="es-ES"/>
        </w:rPr>
        <w:t xml:space="preserve">El proyecto sera desarrollado con las tecnologias: </w:t>
      </w:r>
    </w:p>
    <w:p w14:paraId="0406BDA2">
      <w:pPr>
        <w:keepNext w:val="0"/>
        <w:keepLines w:val="0"/>
        <w:widowControl/>
        <w:numPr>
          <w:ilvl w:val="0"/>
          <w:numId w:val="0"/>
        </w:numPr>
        <w:suppressLineNumbers w:val="0"/>
        <w:bidi w:val="0"/>
        <w:spacing w:before="0" w:beforeAutospacing="0" w:after="160" w:afterAutospacing="0" w:line="256" w:lineRule="auto"/>
        <w:ind w:right="0" w:rightChars="0"/>
        <w:jc w:val="left"/>
        <w:rPr>
          <w:rFonts w:hint="default"/>
          <w:lang w:val="es-ES"/>
        </w:rPr>
      </w:pPr>
      <w:r>
        <w:rPr>
          <w:rFonts w:hint="default"/>
          <w:lang w:val="es-ES"/>
        </w:rPr>
        <w:t>Front-end:</w:t>
      </w:r>
    </w:p>
    <w:p w14:paraId="73F2FE7B">
      <w:pPr>
        <w:keepNext w:val="0"/>
        <w:keepLines w:val="0"/>
        <w:widowControl/>
        <w:numPr>
          <w:ilvl w:val="0"/>
          <w:numId w:val="2"/>
        </w:numPr>
        <w:suppressLineNumbers w:val="0"/>
        <w:bidi w:val="0"/>
        <w:spacing w:before="0" w:beforeAutospacing="0" w:after="160" w:afterAutospacing="0" w:line="256" w:lineRule="auto"/>
        <w:ind w:left="420" w:leftChars="0" w:right="0" w:rightChars="0" w:hanging="420" w:firstLineChars="0"/>
        <w:jc w:val="left"/>
        <w:rPr>
          <w:rFonts w:hint="default"/>
          <w:lang w:val="es-ES"/>
        </w:rPr>
      </w:pPr>
      <w:r>
        <w:rPr>
          <w:rFonts w:hint="default"/>
          <w:lang w:val="es-ES"/>
        </w:rPr>
        <w:t>HTML</w:t>
      </w:r>
    </w:p>
    <w:p w14:paraId="2D0BD1AB">
      <w:pPr>
        <w:keepNext w:val="0"/>
        <w:keepLines w:val="0"/>
        <w:widowControl/>
        <w:numPr>
          <w:ilvl w:val="0"/>
          <w:numId w:val="2"/>
        </w:numPr>
        <w:suppressLineNumbers w:val="0"/>
        <w:bidi w:val="0"/>
        <w:spacing w:before="0" w:beforeAutospacing="0" w:after="160" w:afterAutospacing="0" w:line="256" w:lineRule="auto"/>
        <w:ind w:left="420" w:leftChars="0" w:right="0" w:rightChars="0" w:hanging="420" w:firstLineChars="0"/>
        <w:jc w:val="left"/>
        <w:rPr>
          <w:rFonts w:hint="default"/>
          <w:lang w:val="es-ES"/>
        </w:rPr>
      </w:pPr>
      <w:r>
        <w:rPr>
          <w:rFonts w:hint="default"/>
          <w:lang w:val="es-ES"/>
        </w:rPr>
        <w:t xml:space="preserve">CSS </w:t>
      </w:r>
    </w:p>
    <w:p w14:paraId="0ADEC49D">
      <w:pPr>
        <w:keepNext w:val="0"/>
        <w:keepLines w:val="0"/>
        <w:widowControl/>
        <w:numPr>
          <w:ilvl w:val="0"/>
          <w:numId w:val="2"/>
        </w:numPr>
        <w:suppressLineNumbers w:val="0"/>
        <w:bidi w:val="0"/>
        <w:spacing w:before="0" w:beforeAutospacing="0" w:after="160" w:afterAutospacing="0" w:line="256" w:lineRule="auto"/>
        <w:ind w:left="420" w:leftChars="0" w:right="0" w:rightChars="0" w:hanging="420" w:firstLineChars="0"/>
        <w:jc w:val="left"/>
        <w:rPr>
          <w:rFonts w:hint="default"/>
          <w:lang w:val="es-ES"/>
        </w:rPr>
      </w:pPr>
      <w:r>
        <w:rPr>
          <w:rFonts w:hint="default"/>
          <w:lang w:val="es-ES"/>
        </w:rPr>
        <w:t xml:space="preserve">Bootstrap </w:t>
      </w:r>
    </w:p>
    <w:p w14:paraId="43018DC0">
      <w:pPr>
        <w:keepNext w:val="0"/>
        <w:keepLines w:val="0"/>
        <w:widowControl/>
        <w:numPr>
          <w:ilvl w:val="0"/>
          <w:numId w:val="0"/>
        </w:numPr>
        <w:suppressLineNumbers w:val="0"/>
        <w:bidi w:val="0"/>
        <w:spacing w:before="0" w:beforeAutospacing="0" w:after="160" w:afterAutospacing="0" w:line="256" w:lineRule="auto"/>
        <w:ind w:right="0" w:rightChars="0"/>
        <w:jc w:val="left"/>
        <w:rPr>
          <w:rFonts w:hint="default"/>
          <w:lang w:val="es-ES"/>
        </w:rPr>
      </w:pPr>
      <w:r>
        <w:rPr>
          <w:rFonts w:hint="default"/>
          <w:lang w:val="es-ES"/>
        </w:rPr>
        <w:t>Back-end:</w:t>
      </w:r>
    </w:p>
    <w:p w14:paraId="0E08BA40">
      <w:pPr>
        <w:keepNext w:val="0"/>
        <w:keepLines w:val="0"/>
        <w:widowControl/>
        <w:numPr>
          <w:ilvl w:val="0"/>
          <w:numId w:val="2"/>
        </w:numPr>
        <w:suppressLineNumbers w:val="0"/>
        <w:bidi w:val="0"/>
        <w:spacing w:before="0" w:beforeAutospacing="0" w:after="160" w:afterAutospacing="0" w:line="256" w:lineRule="auto"/>
        <w:ind w:left="420" w:leftChars="0" w:right="0" w:rightChars="0" w:hanging="420" w:firstLineChars="0"/>
        <w:jc w:val="left"/>
        <w:rPr>
          <w:rFonts w:hint="default"/>
          <w:lang w:val="es-ES"/>
        </w:rPr>
      </w:pPr>
      <w:r>
        <w:rPr>
          <w:rFonts w:hint="default"/>
          <w:lang w:val="es-ES"/>
        </w:rPr>
        <w:t xml:space="preserve">Python-Flask </w:t>
      </w:r>
    </w:p>
    <w:p w14:paraId="3DCF5436">
      <w:pPr>
        <w:keepNext w:val="0"/>
        <w:keepLines w:val="0"/>
        <w:widowControl/>
        <w:numPr>
          <w:ilvl w:val="0"/>
          <w:numId w:val="2"/>
        </w:numPr>
        <w:suppressLineNumbers w:val="0"/>
        <w:bidi w:val="0"/>
        <w:spacing w:before="0" w:beforeAutospacing="0" w:after="160" w:afterAutospacing="0" w:line="256" w:lineRule="auto"/>
        <w:ind w:left="420" w:leftChars="0" w:right="0" w:rightChars="0" w:hanging="420" w:firstLineChars="0"/>
        <w:jc w:val="left"/>
        <w:rPr>
          <w:rFonts w:hint="default"/>
          <w:lang w:val="es-ES"/>
        </w:rPr>
      </w:pPr>
      <w:r>
        <w:rPr>
          <w:rFonts w:hint="default"/>
          <w:lang w:val="es-ES"/>
        </w:rPr>
        <w:t>Sqlite</w:t>
      </w:r>
      <w:r>
        <w:rPr>
          <w:rFonts w:hint="default"/>
          <w:lang w:val="es-ES"/>
        </w:rPr>
        <w:tab/>
      </w:r>
    </w:p>
    <w:p w14:paraId="5A822220">
      <w:pPr>
        <w:keepNext w:val="0"/>
        <w:keepLines w:val="0"/>
        <w:widowControl/>
        <w:numPr>
          <w:ilvl w:val="0"/>
          <w:numId w:val="0"/>
        </w:numPr>
        <w:suppressLineNumbers w:val="0"/>
        <w:bidi w:val="0"/>
        <w:spacing w:before="0" w:beforeAutospacing="0" w:after="160" w:afterAutospacing="0" w:line="256" w:lineRule="auto"/>
        <w:ind w:leftChars="0" w:right="0" w:rightChars="0"/>
        <w:jc w:val="left"/>
        <w:rPr>
          <w:rFonts w:hint="default"/>
          <w:lang w:val="es-ES"/>
        </w:rPr>
      </w:pPr>
    </w:p>
    <w:p w14:paraId="27A56151">
      <w:pPr>
        <w:pStyle w:val="4"/>
        <w:bidi w:val="0"/>
        <w:rPr>
          <w:rFonts w:hint="default"/>
          <w:lang w:val="es-ES"/>
        </w:rPr>
      </w:pPr>
      <w:r>
        <w:rPr>
          <w:rFonts w:hint="default"/>
          <w:lang w:val="es-ES"/>
        </w:rPr>
        <w:t xml:space="preserve"> Módulos.</w:t>
      </w:r>
    </w:p>
    <w:p w14:paraId="0731B4FD">
      <w:pPr>
        <w:keepNext w:val="0"/>
        <w:keepLines w:val="0"/>
        <w:widowControl/>
        <w:numPr>
          <w:ilvl w:val="0"/>
          <w:numId w:val="0"/>
        </w:numPr>
        <w:suppressLineNumbers w:val="0"/>
        <w:bidi w:val="0"/>
        <w:spacing w:before="0" w:beforeAutospacing="0" w:after="160" w:afterAutospacing="0" w:line="256" w:lineRule="auto"/>
        <w:ind w:right="0" w:rightChars="0"/>
        <w:jc w:val="left"/>
        <w:rPr>
          <w:rFonts w:hint="default"/>
          <w:lang w:val="es-ES"/>
        </w:rPr>
      </w:pPr>
      <w:r>
        <w:rPr>
          <w:rFonts w:hint="default"/>
          <w:lang w:val="es-ES"/>
        </w:rPr>
        <w:tab/>
      </w:r>
      <w:r>
        <w:rPr>
          <w:rFonts w:hint="default"/>
          <w:lang w:val="es-ES"/>
        </w:rPr>
        <w:t>Se dividiría el proceso de elaboración en 4 módulos.</w:t>
      </w:r>
    </w:p>
    <w:p w14:paraId="1B73313E">
      <w:pPr>
        <w:keepNext w:val="0"/>
        <w:keepLines w:val="0"/>
        <w:widowControl/>
        <w:numPr>
          <w:ilvl w:val="0"/>
          <w:numId w:val="3"/>
        </w:numPr>
        <w:suppressLineNumbers w:val="0"/>
        <w:bidi w:val="0"/>
        <w:spacing w:before="0" w:beforeAutospacing="0" w:after="160" w:afterAutospacing="0" w:line="256" w:lineRule="auto"/>
        <w:ind w:left="845" w:leftChars="0" w:right="0" w:rightChars="0" w:hanging="425" w:firstLineChars="0"/>
        <w:jc w:val="left"/>
        <w:rPr>
          <w:rFonts w:hint="default"/>
          <w:lang w:val="es-ES"/>
        </w:rPr>
      </w:pPr>
      <w:r>
        <w:rPr>
          <w:rFonts w:hint="default"/>
          <w:lang w:val="es-ES"/>
        </w:rPr>
        <w:t>Modulo de diseño.</w:t>
      </w:r>
    </w:p>
    <w:p w14:paraId="16467607">
      <w:pPr>
        <w:keepNext w:val="0"/>
        <w:keepLines w:val="0"/>
        <w:widowControl/>
        <w:numPr>
          <w:ilvl w:val="0"/>
          <w:numId w:val="3"/>
        </w:numPr>
        <w:suppressLineNumbers w:val="0"/>
        <w:bidi w:val="0"/>
        <w:spacing w:before="0" w:beforeAutospacing="0" w:after="160" w:afterAutospacing="0" w:line="256" w:lineRule="auto"/>
        <w:ind w:left="845" w:leftChars="0" w:right="0" w:rightChars="0" w:hanging="425" w:firstLineChars="0"/>
        <w:jc w:val="left"/>
        <w:rPr>
          <w:rFonts w:hint="default"/>
          <w:lang w:val="es-ES"/>
        </w:rPr>
      </w:pPr>
      <w:r>
        <w:rPr>
          <w:rFonts w:hint="default"/>
          <w:lang w:val="es-ES"/>
        </w:rPr>
        <w:t>Modulo de preparación.</w:t>
      </w:r>
    </w:p>
    <w:p w14:paraId="4B812038">
      <w:pPr>
        <w:keepNext w:val="0"/>
        <w:keepLines w:val="0"/>
        <w:widowControl/>
        <w:numPr>
          <w:ilvl w:val="0"/>
          <w:numId w:val="3"/>
        </w:numPr>
        <w:suppressLineNumbers w:val="0"/>
        <w:bidi w:val="0"/>
        <w:spacing w:before="0" w:beforeAutospacing="0" w:after="160" w:afterAutospacing="0" w:line="256" w:lineRule="auto"/>
        <w:ind w:left="845" w:leftChars="0" w:right="0" w:rightChars="0" w:hanging="425" w:firstLineChars="0"/>
        <w:jc w:val="left"/>
        <w:rPr>
          <w:rFonts w:hint="default"/>
          <w:lang w:val="es-ES"/>
        </w:rPr>
      </w:pPr>
      <w:r>
        <w:rPr>
          <w:rFonts w:hint="default"/>
          <w:lang w:val="es-ES"/>
        </w:rPr>
        <w:t>Modulo de desarrollo</w:t>
      </w:r>
    </w:p>
    <w:p w14:paraId="31005512">
      <w:pPr>
        <w:keepNext w:val="0"/>
        <w:keepLines w:val="0"/>
        <w:widowControl/>
        <w:numPr>
          <w:ilvl w:val="0"/>
          <w:numId w:val="3"/>
        </w:numPr>
        <w:suppressLineNumbers w:val="0"/>
        <w:bidi w:val="0"/>
        <w:spacing w:before="0" w:beforeAutospacing="0" w:after="160" w:afterAutospacing="0" w:line="256" w:lineRule="auto"/>
        <w:ind w:left="845" w:leftChars="0" w:right="0" w:rightChars="0" w:hanging="425" w:firstLineChars="0"/>
        <w:jc w:val="left"/>
        <w:rPr>
          <w:rFonts w:hint="default"/>
          <w:lang w:val="es-ES"/>
        </w:rPr>
      </w:pPr>
      <w:r>
        <w:rPr>
          <w:rFonts w:hint="default"/>
          <w:lang w:val="es-ES"/>
        </w:rPr>
        <w:t>Modulo de Testing</w:t>
      </w:r>
    </w:p>
    <w:p w14:paraId="66608CE2">
      <w:pPr>
        <w:keepNext w:val="0"/>
        <w:keepLines w:val="0"/>
        <w:widowControl/>
        <w:suppressLineNumbers w:val="0"/>
        <w:spacing w:before="0" w:beforeAutospacing="0" w:after="160" w:afterAutospacing="0" w:line="256" w:lineRule="auto"/>
        <w:ind w:left="0" w:right="0"/>
        <w:jc w:val="left"/>
        <w:rPr>
          <w:rFonts w:hint="default" w:cs="Times New Roman"/>
          <w:sz w:val="24"/>
          <w:szCs w:val="24"/>
          <w:lang w:val="es-ES"/>
        </w:rPr>
      </w:pPr>
      <w:r>
        <w:rPr>
          <w:rFonts w:hint="default" w:cs="Times New Roman"/>
          <w:sz w:val="24"/>
          <w:szCs w:val="24"/>
          <w:lang w:val="es-ES"/>
        </w:rPr>
        <w:t>Al finalizar estos cuatro módulos el proyecto podrá ser entregado y desplegado.</w:t>
      </w:r>
    </w:p>
    <w:p w14:paraId="07402F6B">
      <w:pPr>
        <w:keepNext w:val="0"/>
        <w:keepLines w:val="0"/>
        <w:widowControl/>
        <w:numPr>
          <w:ilvl w:val="2"/>
          <w:numId w:val="1"/>
        </w:numPr>
        <w:suppressLineNumbers w:val="0"/>
        <w:spacing w:before="0" w:beforeAutospacing="0" w:after="160" w:afterAutospacing="0" w:line="256" w:lineRule="auto"/>
        <w:ind w:left="1080" w:leftChars="0" w:right="0" w:hanging="720" w:firstLineChars="0"/>
        <w:jc w:val="left"/>
        <w:rPr>
          <w:rFonts w:hint="default" w:cs="Times New Roman"/>
          <w:sz w:val="24"/>
          <w:szCs w:val="24"/>
          <w:lang w:val="es-ES"/>
        </w:rPr>
      </w:pPr>
      <w:r>
        <w:rPr>
          <w:rFonts w:hint="default" w:cs="Times New Roman"/>
          <w:sz w:val="24"/>
          <w:szCs w:val="24"/>
          <w:lang w:val="es-ES"/>
        </w:rPr>
        <w:t>Modulo 1.</w:t>
      </w:r>
    </w:p>
    <w:p w14:paraId="775FC2BE">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Base de datos</w:t>
      </w:r>
    </w:p>
    <w:p w14:paraId="28BA250C">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Diagramas de Flujo</w:t>
      </w:r>
    </w:p>
    <w:p w14:paraId="7E629330">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Pseudocodigo</w:t>
      </w:r>
    </w:p>
    <w:p w14:paraId="32334866">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Diagrama MER</w:t>
      </w:r>
    </w:p>
    <w:p w14:paraId="0FFF638C">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Diseño UI</w:t>
      </w:r>
    </w:p>
    <w:p w14:paraId="5E4F02D5">
      <w:pPr>
        <w:keepNext w:val="0"/>
        <w:keepLines w:val="0"/>
        <w:widowControl/>
        <w:numPr>
          <w:ilvl w:val="0"/>
          <w:numId w:val="0"/>
        </w:numPr>
        <w:suppressLineNumbers w:val="0"/>
        <w:spacing w:before="0" w:beforeAutospacing="0" w:after="160" w:afterAutospacing="0" w:line="256" w:lineRule="auto"/>
        <w:ind w:right="0" w:rightChars="0"/>
        <w:jc w:val="left"/>
        <w:rPr>
          <w:rFonts w:hint="default" w:cs="Times New Roman"/>
          <w:sz w:val="24"/>
          <w:szCs w:val="24"/>
          <w:lang w:val="es-ES"/>
        </w:rPr>
      </w:pPr>
    </w:p>
    <w:p w14:paraId="087D92A3">
      <w:pPr>
        <w:keepNext w:val="0"/>
        <w:keepLines w:val="0"/>
        <w:widowControl/>
        <w:numPr>
          <w:ilvl w:val="2"/>
          <w:numId w:val="1"/>
        </w:numPr>
        <w:suppressLineNumbers w:val="0"/>
        <w:spacing w:before="0" w:beforeAutospacing="0" w:after="160" w:afterAutospacing="0" w:line="256" w:lineRule="auto"/>
        <w:ind w:left="1080" w:leftChars="0" w:right="0" w:hanging="720" w:firstLineChars="0"/>
        <w:jc w:val="left"/>
        <w:rPr>
          <w:rFonts w:hint="default" w:cs="Times New Roman"/>
          <w:sz w:val="24"/>
          <w:szCs w:val="24"/>
          <w:lang w:val="es-ES"/>
        </w:rPr>
      </w:pPr>
      <w:r>
        <w:rPr>
          <w:rFonts w:hint="default" w:cs="Times New Roman"/>
          <w:sz w:val="24"/>
          <w:szCs w:val="24"/>
          <w:lang w:val="es-ES"/>
        </w:rPr>
        <w:t>Modulo 2</w:t>
      </w:r>
    </w:p>
    <w:p w14:paraId="5396994F">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cs="Times New Roman"/>
          <w:sz w:val="24"/>
          <w:szCs w:val="24"/>
          <w:lang w:val="es-ES"/>
        </w:rPr>
      </w:pPr>
      <w:r>
        <w:rPr>
          <w:rFonts w:hint="default" w:cs="Times New Roman"/>
          <w:sz w:val="24"/>
          <w:szCs w:val="24"/>
          <w:lang w:val="es-ES"/>
        </w:rPr>
        <w:t>Descarga de Dependencias</w:t>
      </w:r>
    </w:p>
    <w:p w14:paraId="31417C1B">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Virtualenv</w:t>
      </w:r>
    </w:p>
    <w:p w14:paraId="5FD15EA6">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Subir la carpeta al controlador de versiones</w:t>
      </w:r>
    </w:p>
    <w:p w14:paraId="254C3DF3">
      <w:pPr>
        <w:keepNext w:val="0"/>
        <w:keepLines w:val="0"/>
        <w:widowControl/>
        <w:numPr>
          <w:ilvl w:val="0"/>
          <w:numId w:val="4"/>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Estructura basica que se empleara.</w:t>
      </w:r>
    </w:p>
    <w:p w14:paraId="4997B2C6">
      <w:pPr>
        <w:keepNext w:val="0"/>
        <w:keepLines w:val="0"/>
        <w:widowControl/>
        <w:numPr>
          <w:ilvl w:val="0"/>
          <w:numId w:val="0"/>
        </w:numPr>
        <w:suppressLineNumbers w:val="0"/>
        <w:spacing w:before="0" w:beforeAutospacing="0" w:after="160" w:afterAutospacing="0" w:line="256" w:lineRule="auto"/>
        <w:ind w:leftChars="0" w:right="0" w:rightChars="0"/>
        <w:jc w:val="left"/>
        <w:rPr>
          <w:rFonts w:hint="default" w:ascii="Times New Roman" w:hAnsi="Times New Roman" w:cs="Times New Roman"/>
          <w:sz w:val="24"/>
          <w:szCs w:val="24"/>
        </w:rPr>
      </w:pPr>
    </w:p>
    <w:p w14:paraId="5198DF68">
      <w:pPr>
        <w:keepNext w:val="0"/>
        <w:keepLines w:val="0"/>
        <w:widowControl/>
        <w:numPr>
          <w:ilvl w:val="2"/>
          <w:numId w:val="1"/>
        </w:numPr>
        <w:suppressLineNumbers w:val="0"/>
        <w:spacing w:before="0" w:beforeAutospacing="0" w:after="160" w:afterAutospacing="0" w:line="256" w:lineRule="auto"/>
        <w:ind w:left="1080" w:leftChars="0" w:right="0" w:rightChars="0" w:hanging="720" w:firstLineChars="0"/>
        <w:jc w:val="left"/>
        <w:rPr>
          <w:rFonts w:hint="default" w:ascii="Times New Roman" w:hAnsi="Times New Roman" w:cs="Times New Roman"/>
          <w:sz w:val="24"/>
          <w:szCs w:val="24"/>
          <w:lang w:val="es-ES"/>
        </w:rPr>
      </w:pPr>
      <w:r>
        <w:rPr>
          <w:rFonts w:hint="default" w:cs="Times New Roman"/>
          <w:sz w:val="24"/>
          <w:szCs w:val="24"/>
          <w:lang w:val="es-ES"/>
        </w:rPr>
        <w:t>Modulo 3</w:t>
      </w:r>
    </w:p>
    <w:p w14:paraId="7DD0F37F">
      <w:pPr>
        <w:keepNext w:val="0"/>
        <w:keepLines w:val="0"/>
        <w:widowControl/>
        <w:numPr>
          <w:ilvl w:val="0"/>
          <w:numId w:val="5"/>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Desarrollo de las vistas(HTML, CSS; BOOTSTRAP)</w:t>
      </w:r>
    </w:p>
    <w:p w14:paraId="317E32CD">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Vista Admin</w:t>
      </w:r>
    </w:p>
    <w:p w14:paraId="438D7C6C">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Visualización del API</w:t>
      </w:r>
    </w:p>
    <w:p w14:paraId="4320CADC">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Dashboard</w:t>
      </w:r>
    </w:p>
    <w:p w14:paraId="3D7CA848">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Agregar Bicicleta</w:t>
      </w:r>
    </w:p>
    <w:p w14:paraId="555A3448">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Agregar anuncio</w:t>
      </w:r>
    </w:p>
    <w:p w14:paraId="76FE83B0">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Vista del sistema</w:t>
      </w:r>
    </w:p>
    <w:p w14:paraId="3CE50225">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Inicio</w:t>
      </w:r>
    </w:p>
    <w:p w14:paraId="187C8EC4">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Alquiler</w:t>
      </w:r>
    </w:p>
    <w:p w14:paraId="1AB5550A">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 xml:space="preserve">Devolucion </w:t>
      </w:r>
    </w:p>
    <w:p w14:paraId="44BE3627">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Vista de usuarios</w:t>
      </w:r>
    </w:p>
    <w:p w14:paraId="575AB2FF">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Login</w:t>
      </w:r>
    </w:p>
    <w:p w14:paraId="7A8C2127">
      <w:pPr>
        <w:keepNext w:val="0"/>
        <w:keepLines w:val="0"/>
        <w:widowControl/>
        <w:numPr>
          <w:ilvl w:val="2"/>
          <w:numId w:val="5"/>
        </w:numPr>
        <w:suppressLineNumbers w:val="0"/>
        <w:spacing w:before="0" w:beforeAutospacing="0" w:after="160" w:afterAutospacing="0" w:line="256" w:lineRule="auto"/>
        <w:ind w:left="126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Registro</w:t>
      </w:r>
    </w:p>
    <w:p w14:paraId="0AE0245C">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rPr>
      </w:pPr>
    </w:p>
    <w:p w14:paraId="22328618">
      <w:pPr>
        <w:keepNext w:val="0"/>
        <w:keepLines w:val="0"/>
        <w:widowControl/>
        <w:numPr>
          <w:ilvl w:val="0"/>
          <w:numId w:val="0"/>
        </w:numPr>
        <w:suppressLineNumbers w:val="0"/>
        <w:spacing w:before="0" w:beforeAutospacing="0" w:after="160" w:afterAutospacing="0" w:line="256" w:lineRule="auto"/>
        <w:ind w:right="0" w:rightChars="0"/>
        <w:jc w:val="left"/>
        <w:rPr>
          <w:rFonts w:hint="default" w:ascii="Times New Roman" w:hAnsi="Times New Roman" w:cs="Times New Roman"/>
          <w:sz w:val="24"/>
          <w:szCs w:val="24"/>
        </w:rPr>
      </w:pPr>
    </w:p>
    <w:p w14:paraId="1780254D">
      <w:pPr>
        <w:keepNext w:val="0"/>
        <w:keepLines w:val="0"/>
        <w:widowControl/>
        <w:numPr>
          <w:ilvl w:val="0"/>
          <w:numId w:val="5"/>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Desarrollo de las conexiones(Flask)</w:t>
      </w:r>
    </w:p>
    <w:p w14:paraId="137FA7C0">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Conexión de las rutas</w:t>
      </w:r>
    </w:p>
    <w:p w14:paraId="31DCCB62">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Conexión con la base de datos</w:t>
      </w:r>
    </w:p>
    <w:p w14:paraId="55E31D83">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Conexión con el API</w:t>
      </w:r>
    </w:p>
    <w:p w14:paraId="72E55266">
      <w:pPr>
        <w:keepNext w:val="0"/>
        <w:keepLines w:val="0"/>
        <w:widowControl/>
        <w:numPr>
          <w:ilvl w:val="0"/>
          <w:numId w:val="5"/>
        </w:numPr>
        <w:suppressLineNumbers w:val="0"/>
        <w:spacing w:before="0" w:beforeAutospacing="0" w:after="160" w:afterAutospacing="0" w:line="256" w:lineRule="auto"/>
        <w:ind w:left="42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Desarrollo de la lógica(Python)</w:t>
      </w:r>
    </w:p>
    <w:p w14:paraId="6427AD1A">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Calculo_total</w:t>
      </w:r>
    </w:p>
    <w:p w14:paraId="4E81215B">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Descuento_estrato</w:t>
      </w:r>
    </w:p>
    <w:p w14:paraId="4FDE48A2">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Tarifa_adicional</w:t>
      </w:r>
    </w:p>
    <w:p w14:paraId="3BB73870">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Prestamos() y Devoluciones()</w:t>
      </w:r>
    </w:p>
    <w:p w14:paraId="47F23746">
      <w:pPr>
        <w:keepNext w:val="0"/>
        <w:keepLines w:val="0"/>
        <w:widowControl/>
        <w:numPr>
          <w:ilvl w:val="1"/>
          <w:numId w:val="5"/>
        </w:numPr>
        <w:suppressLineNumbers w:val="0"/>
        <w:spacing w:before="0" w:beforeAutospacing="0" w:after="160" w:afterAutospacing="0" w:line="256" w:lineRule="auto"/>
        <w:ind w:left="840" w:leftChars="0" w:right="0" w:hanging="420" w:firstLineChars="0"/>
        <w:jc w:val="left"/>
        <w:rPr>
          <w:rFonts w:hint="default" w:ascii="Times New Roman" w:hAnsi="Times New Roman" w:cs="Times New Roman"/>
          <w:sz w:val="24"/>
          <w:szCs w:val="24"/>
        </w:rPr>
      </w:pPr>
      <w:r>
        <w:rPr>
          <w:rFonts w:hint="default" w:cs="Times New Roman"/>
          <w:sz w:val="24"/>
          <w:szCs w:val="24"/>
          <w:lang w:val="es-ES"/>
        </w:rPr>
        <w:t>Inscripcion()</w:t>
      </w:r>
    </w:p>
    <w:p w14:paraId="6097DE05">
      <w:pPr>
        <w:pStyle w:val="6"/>
        <w:numPr>
          <w:ilvl w:val="2"/>
          <w:numId w:val="1"/>
        </w:numPr>
        <w:bidi w:val="0"/>
        <w:ind w:left="1080" w:leftChars="0" w:hanging="720" w:firstLineChars="0"/>
        <w:rPr>
          <w:rFonts w:hint="default"/>
          <w:lang w:val="es-ES"/>
        </w:rPr>
      </w:pPr>
      <w:r>
        <w:rPr>
          <w:rFonts w:hint="default"/>
          <w:lang w:val="es-ES"/>
        </w:rPr>
        <w:t>Modulo 4</w:t>
      </w:r>
    </w:p>
    <w:p w14:paraId="04B6DEBB">
      <w:pPr>
        <w:numPr>
          <w:ilvl w:val="0"/>
          <w:numId w:val="6"/>
        </w:numPr>
        <w:ind w:left="840" w:leftChars="0" w:hanging="420" w:firstLineChars="0"/>
        <w:rPr>
          <w:rFonts w:hint="default"/>
          <w:lang w:val="es-ES"/>
        </w:rPr>
      </w:pPr>
      <w:r>
        <w:rPr>
          <w:rFonts w:hint="default"/>
          <w:lang w:val="es-ES"/>
        </w:rPr>
        <w:t>Pruebas de funcionamiento</w:t>
      </w:r>
    </w:p>
    <w:p w14:paraId="59B24D45">
      <w:pPr>
        <w:numPr>
          <w:ilvl w:val="0"/>
          <w:numId w:val="6"/>
        </w:numPr>
        <w:ind w:left="840" w:leftChars="0" w:hanging="420" w:firstLineChars="0"/>
        <w:rPr>
          <w:rFonts w:hint="default"/>
          <w:lang w:val="es-ES"/>
        </w:rPr>
      </w:pPr>
      <w:r>
        <w:rPr>
          <w:rFonts w:hint="default"/>
          <w:lang w:val="es-ES"/>
        </w:rPr>
        <w:t>Pruebas de seguridad</w:t>
      </w:r>
    </w:p>
    <w:p w14:paraId="6BBAF935">
      <w:pPr>
        <w:numPr>
          <w:ilvl w:val="0"/>
          <w:numId w:val="0"/>
        </w:numPr>
        <w:ind w:left="420" w:leftChars="0" w:right="0" w:rightChars="0"/>
        <w:rPr>
          <w:rFonts w:hint="default"/>
          <w:lang w:val="es-ES"/>
        </w:rPr>
      </w:pPr>
    </w:p>
    <w:p w14:paraId="6F56DD72">
      <w:pPr>
        <w:pStyle w:val="2"/>
        <w:bidi w:val="0"/>
        <w:rPr>
          <w:rFonts w:hint="default"/>
          <w:lang w:val="es-ES"/>
        </w:rPr>
      </w:pPr>
      <w:r>
        <w:rPr>
          <w:rFonts w:hint="default"/>
          <w:lang w:val="es-ES"/>
        </w:rPr>
        <w:t>Base de datos.</w:t>
      </w:r>
    </w:p>
    <w:p w14:paraId="77F62BFA">
      <w:pPr>
        <w:numPr>
          <w:ilvl w:val="1"/>
          <w:numId w:val="1"/>
        </w:numPr>
        <w:ind w:left="720" w:leftChars="0" w:right="0" w:rightChars="0" w:hanging="360" w:firstLineChars="0"/>
        <w:rPr>
          <w:rFonts w:hint="default"/>
          <w:lang w:val="es-ES"/>
        </w:rPr>
      </w:pPr>
      <w:r>
        <w:rPr>
          <w:rFonts w:hint="default"/>
          <w:lang w:val="es-ES"/>
        </w:rPr>
        <w:t xml:space="preserve"> Tablas.</w:t>
      </w:r>
    </w:p>
    <w:p w14:paraId="7C42F368">
      <w:pPr>
        <w:numPr>
          <w:ilvl w:val="2"/>
          <w:numId w:val="1"/>
        </w:numPr>
        <w:ind w:left="1080" w:leftChars="0" w:right="0" w:rightChars="0" w:hanging="720" w:firstLineChars="0"/>
        <w:rPr>
          <w:rFonts w:hint="default"/>
          <w:lang w:val="es-ES"/>
        </w:rPr>
      </w:pPr>
      <w:r>
        <w:rPr>
          <w:rFonts w:hint="default"/>
          <w:lang w:val="es-ES"/>
        </w:rPr>
        <w:t>Usuarios: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280"/>
      </w:tblGrid>
      <w:tr w14:paraId="61990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3311" w:type="dxa"/>
            <w:gridSpan w:val="2"/>
            <w:vAlign w:val="center"/>
          </w:tcPr>
          <w:p w14:paraId="5348569C">
            <w:pPr>
              <w:numPr>
                <w:ilvl w:val="0"/>
                <w:numId w:val="0"/>
              </w:numPr>
              <w:ind w:right="0" w:rightChars="0"/>
              <w:jc w:val="center"/>
              <w:rPr>
                <w:rFonts w:hint="default"/>
                <w:kern w:val="2"/>
                <w:vertAlign w:val="baseline"/>
                <w:lang w:val="es-ES"/>
              </w:rPr>
            </w:pPr>
            <w:r>
              <w:rPr>
                <w:rFonts w:hint="default"/>
                <w:kern w:val="2"/>
                <w:vertAlign w:val="baseline"/>
                <w:lang w:val="es-ES"/>
              </w:rPr>
              <w:t>Usuarios</w:t>
            </w:r>
          </w:p>
        </w:tc>
      </w:tr>
      <w:tr w14:paraId="3F66A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11615F4D">
            <w:pPr>
              <w:numPr>
                <w:ilvl w:val="0"/>
                <w:numId w:val="0"/>
              </w:numPr>
              <w:ind w:right="0" w:rightChars="0"/>
              <w:rPr>
                <w:rFonts w:hint="default"/>
                <w:kern w:val="2"/>
                <w:vertAlign w:val="baseline"/>
                <w:lang w:val="es-ES"/>
              </w:rPr>
            </w:pPr>
            <w:r>
              <w:rPr>
                <w:rFonts w:hint="default"/>
                <w:kern w:val="2"/>
                <w:vertAlign w:val="baseline"/>
                <w:lang w:val="es-ES"/>
              </w:rPr>
              <w:t>PK</w:t>
            </w:r>
          </w:p>
        </w:tc>
        <w:tc>
          <w:tcPr>
            <w:tcW w:w="2280" w:type="dxa"/>
          </w:tcPr>
          <w:p w14:paraId="44CB2222">
            <w:pPr>
              <w:numPr>
                <w:ilvl w:val="0"/>
                <w:numId w:val="0"/>
              </w:numPr>
              <w:ind w:right="0" w:rightChars="0"/>
              <w:rPr>
                <w:rFonts w:hint="default"/>
                <w:kern w:val="2"/>
                <w:vertAlign w:val="baseline"/>
                <w:lang w:val="es-ES"/>
              </w:rPr>
            </w:pPr>
            <w:r>
              <w:rPr>
                <w:rFonts w:hint="default"/>
                <w:kern w:val="2"/>
                <w:vertAlign w:val="baseline"/>
                <w:lang w:val="es-ES"/>
              </w:rPr>
              <w:t>ID</w:t>
            </w:r>
          </w:p>
        </w:tc>
      </w:tr>
      <w:tr w14:paraId="7CE21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132F2B69">
            <w:pPr>
              <w:numPr>
                <w:ilvl w:val="0"/>
                <w:numId w:val="0"/>
              </w:numPr>
              <w:ind w:right="0" w:rightChars="0"/>
              <w:rPr>
                <w:rFonts w:hint="default"/>
                <w:kern w:val="2"/>
                <w:vertAlign w:val="baseline"/>
                <w:lang w:val="es-ES"/>
              </w:rPr>
            </w:pPr>
          </w:p>
        </w:tc>
        <w:tc>
          <w:tcPr>
            <w:tcW w:w="2280" w:type="dxa"/>
          </w:tcPr>
          <w:p w14:paraId="18A246F2">
            <w:pPr>
              <w:numPr>
                <w:ilvl w:val="0"/>
                <w:numId w:val="0"/>
              </w:numPr>
              <w:ind w:right="0" w:rightChars="0"/>
              <w:rPr>
                <w:rFonts w:hint="default"/>
                <w:kern w:val="2"/>
                <w:vertAlign w:val="baseline"/>
                <w:lang w:val="es-ES"/>
              </w:rPr>
            </w:pPr>
            <w:r>
              <w:rPr>
                <w:rFonts w:hint="default"/>
                <w:kern w:val="2"/>
                <w:vertAlign w:val="baseline"/>
                <w:lang w:val="es-ES"/>
              </w:rPr>
              <w:t>nombre</w:t>
            </w:r>
          </w:p>
        </w:tc>
      </w:tr>
      <w:tr w14:paraId="0541B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5093BC7">
            <w:pPr>
              <w:numPr>
                <w:ilvl w:val="0"/>
                <w:numId w:val="0"/>
              </w:numPr>
              <w:ind w:right="0" w:rightChars="0"/>
              <w:rPr>
                <w:rFonts w:hint="default"/>
                <w:kern w:val="2"/>
                <w:vertAlign w:val="baseline"/>
                <w:lang w:val="es-ES"/>
              </w:rPr>
            </w:pPr>
          </w:p>
        </w:tc>
        <w:tc>
          <w:tcPr>
            <w:tcW w:w="2280" w:type="dxa"/>
          </w:tcPr>
          <w:p w14:paraId="0E987860">
            <w:pPr>
              <w:numPr>
                <w:ilvl w:val="0"/>
                <w:numId w:val="0"/>
              </w:numPr>
              <w:ind w:right="0" w:rightChars="0"/>
              <w:rPr>
                <w:rFonts w:hint="default"/>
                <w:kern w:val="2"/>
                <w:vertAlign w:val="baseline"/>
                <w:lang w:val="es-ES"/>
              </w:rPr>
            </w:pPr>
            <w:r>
              <w:rPr>
                <w:rFonts w:hint="default"/>
                <w:kern w:val="2"/>
                <w:vertAlign w:val="baseline"/>
                <w:lang w:val="es-ES"/>
              </w:rPr>
              <w:t>email</w:t>
            </w:r>
          </w:p>
        </w:tc>
      </w:tr>
      <w:tr w14:paraId="70050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66D048EF">
            <w:pPr>
              <w:numPr>
                <w:ilvl w:val="0"/>
                <w:numId w:val="0"/>
              </w:numPr>
              <w:ind w:right="0" w:rightChars="0"/>
              <w:rPr>
                <w:rFonts w:hint="default"/>
                <w:kern w:val="2"/>
                <w:vertAlign w:val="baseline"/>
                <w:lang w:val="es-ES"/>
              </w:rPr>
            </w:pPr>
          </w:p>
        </w:tc>
        <w:tc>
          <w:tcPr>
            <w:tcW w:w="2280" w:type="dxa"/>
          </w:tcPr>
          <w:p w14:paraId="172237F3">
            <w:pPr>
              <w:numPr>
                <w:ilvl w:val="0"/>
                <w:numId w:val="0"/>
              </w:numPr>
              <w:ind w:right="0" w:rightChars="0"/>
              <w:rPr>
                <w:rFonts w:hint="default"/>
                <w:kern w:val="2"/>
                <w:vertAlign w:val="baseline"/>
                <w:lang w:val="es-ES"/>
              </w:rPr>
            </w:pPr>
            <w:r>
              <w:rPr>
                <w:rFonts w:hint="default"/>
                <w:kern w:val="2"/>
                <w:vertAlign w:val="baseline"/>
                <w:lang w:val="es-ES"/>
              </w:rPr>
              <w:t>password</w:t>
            </w:r>
          </w:p>
        </w:tc>
      </w:tr>
      <w:tr w14:paraId="53D94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29CC716E">
            <w:pPr>
              <w:numPr>
                <w:ilvl w:val="0"/>
                <w:numId w:val="0"/>
              </w:numPr>
              <w:ind w:right="0" w:rightChars="0"/>
              <w:rPr>
                <w:rFonts w:hint="default"/>
                <w:kern w:val="2"/>
                <w:vertAlign w:val="baseline"/>
                <w:lang w:val="es-ES"/>
              </w:rPr>
            </w:pPr>
          </w:p>
        </w:tc>
        <w:tc>
          <w:tcPr>
            <w:tcW w:w="2280" w:type="dxa"/>
          </w:tcPr>
          <w:p w14:paraId="300D7E50">
            <w:pPr>
              <w:numPr>
                <w:ilvl w:val="0"/>
                <w:numId w:val="0"/>
              </w:numPr>
              <w:ind w:right="0" w:rightChars="0"/>
              <w:rPr>
                <w:rFonts w:hint="default"/>
                <w:kern w:val="2"/>
                <w:vertAlign w:val="baseline"/>
                <w:lang w:val="es-ES"/>
              </w:rPr>
            </w:pPr>
            <w:r>
              <w:rPr>
                <w:rFonts w:hint="default"/>
                <w:kern w:val="2"/>
                <w:vertAlign w:val="baseline"/>
                <w:lang w:val="es-ES"/>
              </w:rPr>
              <w:t>rol</w:t>
            </w:r>
          </w:p>
        </w:tc>
      </w:tr>
      <w:tr w14:paraId="1B121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0B0ECB2E">
            <w:pPr>
              <w:numPr>
                <w:ilvl w:val="0"/>
                <w:numId w:val="0"/>
              </w:numPr>
              <w:ind w:right="0" w:rightChars="0"/>
              <w:rPr>
                <w:rFonts w:hint="default"/>
                <w:kern w:val="2"/>
                <w:vertAlign w:val="baseline"/>
                <w:lang w:val="es-ES"/>
              </w:rPr>
            </w:pPr>
          </w:p>
        </w:tc>
        <w:tc>
          <w:tcPr>
            <w:tcW w:w="2280" w:type="dxa"/>
          </w:tcPr>
          <w:p w14:paraId="629BEB86">
            <w:pPr>
              <w:numPr>
                <w:ilvl w:val="0"/>
                <w:numId w:val="0"/>
              </w:numPr>
              <w:ind w:right="0" w:rightChars="0"/>
              <w:rPr>
                <w:rFonts w:hint="default"/>
                <w:kern w:val="2"/>
                <w:vertAlign w:val="baseline"/>
                <w:lang w:val="es-ES"/>
              </w:rPr>
            </w:pPr>
            <w:r>
              <w:rPr>
                <w:rFonts w:hint="default"/>
                <w:kern w:val="2"/>
                <w:vertAlign w:val="baseline"/>
                <w:lang w:val="es-ES"/>
              </w:rPr>
              <w:t>Estrato</w:t>
            </w:r>
          </w:p>
        </w:tc>
      </w:tr>
    </w:tbl>
    <w:p w14:paraId="68CE524D">
      <w:pPr>
        <w:numPr>
          <w:ilvl w:val="0"/>
          <w:numId w:val="0"/>
        </w:numPr>
        <w:ind w:left="360" w:leftChars="0" w:right="0" w:rightChars="0"/>
        <w:rPr>
          <w:rFonts w:hint="default"/>
          <w:lang w:val="es-ES"/>
        </w:rPr>
      </w:pPr>
    </w:p>
    <w:p w14:paraId="095F27EB">
      <w:pPr>
        <w:numPr>
          <w:ilvl w:val="2"/>
          <w:numId w:val="1"/>
        </w:numPr>
        <w:ind w:left="1080" w:leftChars="0" w:right="0" w:rightChars="0" w:hanging="720" w:firstLineChars="0"/>
        <w:rPr>
          <w:rFonts w:hint="default"/>
          <w:lang w:val="es-ES"/>
        </w:rPr>
      </w:pPr>
      <w:r>
        <w:rPr>
          <w:rFonts w:hint="default"/>
          <w:lang w:val="es-ES"/>
        </w:rPr>
        <w:t>Bicicleta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280"/>
      </w:tblGrid>
      <w:tr w14:paraId="43AB2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1" w:type="dxa"/>
            <w:gridSpan w:val="2"/>
            <w:vAlign w:val="center"/>
          </w:tcPr>
          <w:p w14:paraId="14834F16">
            <w:pPr>
              <w:numPr>
                <w:ilvl w:val="0"/>
                <w:numId w:val="0"/>
              </w:numPr>
              <w:ind w:right="0" w:rightChars="0"/>
              <w:jc w:val="center"/>
              <w:rPr>
                <w:rFonts w:hint="default"/>
                <w:kern w:val="2"/>
                <w:vertAlign w:val="baseline"/>
                <w:lang w:val="es-ES"/>
              </w:rPr>
            </w:pPr>
            <w:r>
              <w:rPr>
                <w:rFonts w:hint="default"/>
                <w:kern w:val="2"/>
                <w:vertAlign w:val="baseline"/>
                <w:lang w:val="es-ES"/>
              </w:rPr>
              <w:t>bicicleta</w:t>
            </w:r>
          </w:p>
        </w:tc>
      </w:tr>
      <w:tr w14:paraId="363FF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58CBD7B0">
            <w:pPr>
              <w:numPr>
                <w:ilvl w:val="0"/>
                <w:numId w:val="0"/>
              </w:numPr>
              <w:ind w:right="0" w:rightChars="0"/>
              <w:rPr>
                <w:rFonts w:hint="default"/>
                <w:kern w:val="2"/>
                <w:vertAlign w:val="baseline"/>
                <w:lang w:val="es-ES"/>
              </w:rPr>
            </w:pPr>
            <w:r>
              <w:rPr>
                <w:rFonts w:hint="default"/>
                <w:kern w:val="2"/>
                <w:vertAlign w:val="baseline"/>
                <w:lang w:val="es-ES"/>
              </w:rPr>
              <w:t>PK</w:t>
            </w:r>
          </w:p>
        </w:tc>
        <w:tc>
          <w:tcPr>
            <w:tcW w:w="2280" w:type="dxa"/>
          </w:tcPr>
          <w:p w14:paraId="4FBAC55C">
            <w:pPr>
              <w:numPr>
                <w:ilvl w:val="0"/>
                <w:numId w:val="0"/>
              </w:numPr>
              <w:ind w:right="0" w:rightChars="0"/>
              <w:rPr>
                <w:rFonts w:hint="default"/>
                <w:kern w:val="2"/>
                <w:vertAlign w:val="baseline"/>
                <w:lang w:val="es-ES"/>
              </w:rPr>
            </w:pPr>
            <w:r>
              <w:rPr>
                <w:rFonts w:hint="default"/>
                <w:kern w:val="2"/>
                <w:vertAlign w:val="baseline"/>
                <w:lang w:val="es-ES"/>
              </w:rPr>
              <w:t>ID</w:t>
            </w:r>
          </w:p>
        </w:tc>
      </w:tr>
      <w:tr w14:paraId="5CF1D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FA660AB">
            <w:pPr>
              <w:numPr>
                <w:ilvl w:val="0"/>
                <w:numId w:val="0"/>
              </w:numPr>
              <w:ind w:right="0" w:rightChars="0"/>
              <w:rPr>
                <w:rFonts w:hint="default"/>
                <w:kern w:val="2"/>
                <w:vertAlign w:val="baseline"/>
                <w:lang w:val="es-ES"/>
              </w:rPr>
            </w:pPr>
          </w:p>
        </w:tc>
        <w:tc>
          <w:tcPr>
            <w:tcW w:w="2280" w:type="dxa"/>
          </w:tcPr>
          <w:p w14:paraId="580B697F">
            <w:pPr>
              <w:numPr>
                <w:ilvl w:val="0"/>
                <w:numId w:val="0"/>
              </w:numPr>
              <w:ind w:right="0" w:rightChars="0"/>
              <w:rPr>
                <w:rFonts w:hint="default"/>
                <w:kern w:val="2"/>
                <w:vertAlign w:val="baseline"/>
                <w:lang w:val="es-ES"/>
              </w:rPr>
            </w:pPr>
            <w:r>
              <w:rPr>
                <w:rFonts w:hint="default"/>
                <w:kern w:val="2"/>
                <w:vertAlign w:val="baseline"/>
                <w:lang w:val="es-ES"/>
              </w:rPr>
              <w:t>marca</w:t>
            </w:r>
          </w:p>
        </w:tc>
      </w:tr>
      <w:tr w14:paraId="6AFC4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06E4946E">
            <w:pPr>
              <w:numPr>
                <w:ilvl w:val="0"/>
                <w:numId w:val="0"/>
              </w:numPr>
              <w:ind w:right="0" w:rightChars="0"/>
              <w:rPr>
                <w:rFonts w:hint="default"/>
                <w:kern w:val="2"/>
                <w:vertAlign w:val="baseline"/>
                <w:lang w:val="es-ES"/>
              </w:rPr>
            </w:pPr>
          </w:p>
        </w:tc>
        <w:tc>
          <w:tcPr>
            <w:tcW w:w="2280" w:type="dxa"/>
          </w:tcPr>
          <w:p w14:paraId="140C5489">
            <w:pPr>
              <w:numPr>
                <w:ilvl w:val="0"/>
                <w:numId w:val="0"/>
              </w:numPr>
              <w:ind w:right="0" w:rightChars="0"/>
              <w:rPr>
                <w:rFonts w:hint="default"/>
                <w:kern w:val="2"/>
                <w:vertAlign w:val="baseline"/>
                <w:lang w:val="es-ES"/>
              </w:rPr>
            </w:pPr>
            <w:r>
              <w:rPr>
                <w:rFonts w:hint="default"/>
                <w:kern w:val="2"/>
                <w:vertAlign w:val="baseline"/>
                <w:lang w:val="es-ES"/>
              </w:rPr>
              <w:t>color</w:t>
            </w:r>
          </w:p>
        </w:tc>
      </w:tr>
      <w:tr w14:paraId="7844A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23A2BB3D">
            <w:pPr>
              <w:numPr>
                <w:ilvl w:val="0"/>
                <w:numId w:val="0"/>
              </w:numPr>
              <w:ind w:right="0" w:rightChars="0"/>
              <w:rPr>
                <w:rFonts w:hint="default"/>
                <w:kern w:val="2"/>
                <w:vertAlign w:val="baseline"/>
                <w:lang w:val="es-ES"/>
              </w:rPr>
            </w:pPr>
          </w:p>
        </w:tc>
        <w:tc>
          <w:tcPr>
            <w:tcW w:w="2280" w:type="dxa"/>
          </w:tcPr>
          <w:p w14:paraId="766990CA">
            <w:pPr>
              <w:numPr>
                <w:ilvl w:val="0"/>
                <w:numId w:val="0"/>
              </w:numPr>
              <w:ind w:right="0" w:rightChars="0"/>
              <w:rPr>
                <w:rFonts w:hint="default"/>
                <w:kern w:val="2"/>
                <w:vertAlign w:val="baseline"/>
                <w:lang w:val="es-ES"/>
              </w:rPr>
            </w:pPr>
            <w:r>
              <w:rPr>
                <w:rFonts w:hint="default"/>
                <w:kern w:val="2"/>
                <w:vertAlign w:val="baseline"/>
                <w:lang w:val="es-ES"/>
              </w:rPr>
              <w:t>estado</w:t>
            </w:r>
          </w:p>
        </w:tc>
      </w:tr>
      <w:tr w14:paraId="598B2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10A74336">
            <w:pPr>
              <w:numPr>
                <w:ilvl w:val="0"/>
                <w:numId w:val="0"/>
              </w:numPr>
              <w:ind w:right="0" w:rightChars="0"/>
              <w:rPr>
                <w:rFonts w:hint="default"/>
                <w:kern w:val="2"/>
                <w:vertAlign w:val="baseline"/>
                <w:lang w:val="es-ES"/>
              </w:rPr>
            </w:pPr>
          </w:p>
        </w:tc>
        <w:tc>
          <w:tcPr>
            <w:tcW w:w="2280" w:type="dxa"/>
          </w:tcPr>
          <w:p w14:paraId="7EADDDDF">
            <w:pPr>
              <w:numPr>
                <w:ilvl w:val="0"/>
                <w:numId w:val="0"/>
              </w:numPr>
              <w:ind w:right="0" w:rightChars="0"/>
              <w:rPr>
                <w:rFonts w:hint="default"/>
                <w:kern w:val="2"/>
                <w:vertAlign w:val="baseline"/>
                <w:lang w:val="es-ES"/>
              </w:rPr>
            </w:pPr>
            <w:r>
              <w:rPr>
                <w:rFonts w:hint="default"/>
                <w:kern w:val="2"/>
                <w:vertAlign w:val="baseline"/>
                <w:lang w:val="es-ES"/>
              </w:rPr>
              <w:t>tarifa_inicial</w:t>
            </w:r>
          </w:p>
        </w:tc>
      </w:tr>
    </w:tbl>
    <w:p w14:paraId="5A56E9DE">
      <w:pPr>
        <w:numPr>
          <w:ilvl w:val="0"/>
          <w:numId w:val="0"/>
        </w:numPr>
        <w:ind w:right="0" w:rightChars="0"/>
        <w:rPr>
          <w:rFonts w:hint="default"/>
          <w:lang w:val="es-ES"/>
        </w:rPr>
      </w:pPr>
    </w:p>
    <w:p w14:paraId="40FF3A4A">
      <w:pPr>
        <w:numPr>
          <w:ilvl w:val="2"/>
          <w:numId w:val="1"/>
        </w:numPr>
        <w:ind w:left="1080" w:leftChars="0" w:right="0" w:rightChars="0" w:hanging="720" w:firstLineChars="0"/>
        <w:rPr>
          <w:rFonts w:hint="default"/>
          <w:lang w:val="es-ES"/>
        </w:rPr>
      </w:pPr>
      <w:r>
        <w:rPr>
          <w:rFonts w:hint="default"/>
          <w:lang w:val="es-ES"/>
        </w:rPr>
        <w:t>Alquiler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280"/>
      </w:tblGrid>
      <w:tr w14:paraId="5D466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3311" w:type="dxa"/>
            <w:gridSpan w:val="2"/>
            <w:vAlign w:val="center"/>
          </w:tcPr>
          <w:p w14:paraId="322450A8">
            <w:pPr>
              <w:numPr>
                <w:ilvl w:val="0"/>
                <w:numId w:val="0"/>
              </w:numPr>
              <w:ind w:right="0" w:rightChars="0"/>
              <w:jc w:val="center"/>
              <w:rPr>
                <w:rFonts w:hint="default"/>
                <w:kern w:val="2"/>
                <w:vertAlign w:val="baseline"/>
                <w:lang w:val="es-ES"/>
              </w:rPr>
            </w:pPr>
            <w:r>
              <w:rPr>
                <w:rFonts w:hint="default"/>
                <w:kern w:val="2"/>
                <w:vertAlign w:val="baseline"/>
                <w:lang w:val="es-ES"/>
              </w:rPr>
              <w:t>Alquiler</w:t>
            </w:r>
          </w:p>
        </w:tc>
      </w:tr>
      <w:tr w14:paraId="7B084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09D2B07A">
            <w:pPr>
              <w:numPr>
                <w:ilvl w:val="0"/>
                <w:numId w:val="0"/>
              </w:numPr>
              <w:ind w:right="0" w:rightChars="0"/>
              <w:rPr>
                <w:rFonts w:hint="default"/>
                <w:kern w:val="2"/>
                <w:vertAlign w:val="baseline"/>
                <w:lang w:val="es-ES"/>
              </w:rPr>
            </w:pPr>
            <w:r>
              <w:rPr>
                <w:rFonts w:hint="default"/>
                <w:kern w:val="2"/>
                <w:vertAlign w:val="baseline"/>
                <w:lang w:val="es-ES"/>
              </w:rPr>
              <w:t>PK</w:t>
            </w:r>
          </w:p>
        </w:tc>
        <w:tc>
          <w:tcPr>
            <w:tcW w:w="2280" w:type="dxa"/>
          </w:tcPr>
          <w:p w14:paraId="171C1D87">
            <w:pPr>
              <w:numPr>
                <w:ilvl w:val="0"/>
                <w:numId w:val="0"/>
              </w:numPr>
              <w:ind w:right="0" w:rightChars="0"/>
              <w:rPr>
                <w:rFonts w:hint="default"/>
                <w:kern w:val="2"/>
                <w:vertAlign w:val="baseline"/>
                <w:lang w:val="es-ES"/>
              </w:rPr>
            </w:pPr>
            <w:r>
              <w:rPr>
                <w:rFonts w:hint="default"/>
                <w:kern w:val="2"/>
                <w:vertAlign w:val="baseline"/>
                <w:lang w:val="es-ES"/>
              </w:rPr>
              <w:t>ID</w:t>
            </w:r>
          </w:p>
        </w:tc>
      </w:tr>
      <w:tr w14:paraId="6A94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3F5E4C3B">
            <w:pPr>
              <w:numPr>
                <w:ilvl w:val="0"/>
                <w:numId w:val="0"/>
              </w:numPr>
              <w:ind w:right="0" w:rightChars="0"/>
              <w:rPr>
                <w:rFonts w:hint="default"/>
                <w:kern w:val="2"/>
                <w:vertAlign w:val="baseline"/>
                <w:lang w:val="es-ES"/>
              </w:rPr>
            </w:pPr>
            <w:r>
              <w:rPr>
                <w:rFonts w:hint="default"/>
                <w:kern w:val="2"/>
                <w:vertAlign w:val="baseline"/>
                <w:lang w:val="es-ES"/>
              </w:rPr>
              <w:t>FK</w:t>
            </w:r>
          </w:p>
        </w:tc>
        <w:tc>
          <w:tcPr>
            <w:tcW w:w="2280" w:type="dxa"/>
          </w:tcPr>
          <w:p w14:paraId="38B0D6BC">
            <w:pPr>
              <w:numPr>
                <w:ilvl w:val="0"/>
                <w:numId w:val="0"/>
              </w:numPr>
              <w:ind w:right="0" w:rightChars="0"/>
              <w:rPr>
                <w:rFonts w:hint="default"/>
                <w:kern w:val="2"/>
                <w:vertAlign w:val="baseline"/>
                <w:lang w:val="es-ES"/>
              </w:rPr>
            </w:pPr>
            <w:r>
              <w:rPr>
                <w:rFonts w:hint="default"/>
                <w:kern w:val="2"/>
                <w:vertAlign w:val="baseline"/>
                <w:lang w:val="es-ES"/>
              </w:rPr>
              <w:t>Usuario_id</w:t>
            </w:r>
          </w:p>
        </w:tc>
      </w:tr>
      <w:tr w14:paraId="4C729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6DEDDA5E">
            <w:pPr>
              <w:numPr>
                <w:ilvl w:val="0"/>
                <w:numId w:val="0"/>
              </w:numPr>
              <w:ind w:right="0" w:rightChars="0"/>
              <w:rPr>
                <w:rFonts w:hint="default"/>
                <w:kern w:val="2"/>
                <w:vertAlign w:val="baseline"/>
                <w:lang w:val="es-ES"/>
              </w:rPr>
            </w:pPr>
            <w:r>
              <w:rPr>
                <w:rFonts w:hint="default"/>
                <w:kern w:val="2"/>
                <w:vertAlign w:val="baseline"/>
                <w:lang w:val="es-ES"/>
              </w:rPr>
              <w:t>FK</w:t>
            </w:r>
          </w:p>
        </w:tc>
        <w:tc>
          <w:tcPr>
            <w:tcW w:w="2280" w:type="dxa"/>
          </w:tcPr>
          <w:p w14:paraId="6F01A235">
            <w:pPr>
              <w:numPr>
                <w:ilvl w:val="0"/>
                <w:numId w:val="0"/>
              </w:numPr>
              <w:ind w:right="0" w:rightChars="0"/>
              <w:rPr>
                <w:rFonts w:hint="default"/>
                <w:kern w:val="2"/>
                <w:vertAlign w:val="baseline"/>
                <w:lang w:val="es-ES"/>
              </w:rPr>
            </w:pPr>
            <w:r>
              <w:rPr>
                <w:rFonts w:hint="default"/>
                <w:kern w:val="2"/>
                <w:vertAlign w:val="baseline"/>
                <w:lang w:val="es-ES"/>
              </w:rPr>
              <w:t>Bicicleta_id</w:t>
            </w:r>
          </w:p>
        </w:tc>
      </w:tr>
      <w:tr w14:paraId="4031C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02C84094">
            <w:pPr>
              <w:numPr>
                <w:ilvl w:val="0"/>
                <w:numId w:val="0"/>
              </w:numPr>
              <w:ind w:right="0" w:rightChars="0"/>
              <w:rPr>
                <w:rFonts w:hint="default"/>
                <w:kern w:val="2"/>
                <w:vertAlign w:val="baseline"/>
                <w:lang w:val="es-ES"/>
              </w:rPr>
            </w:pPr>
          </w:p>
        </w:tc>
        <w:tc>
          <w:tcPr>
            <w:tcW w:w="2280" w:type="dxa"/>
          </w:tcPr>
          <w:p w14:paraId="3B140771">
            <w:pPr>
              <w:numPr>
                <w:ilvl w:val="0"/>
                <w:numId w:val="0"/>
              </w:numPr>
              <w:ind w:right="0" w:rightChars="0"/>
              <w:rPr>
                <w:rFonts w:hint="default"/>
                <w:kern w:val="2"/>
                <w:vertAlign w:val="baseline"/>
                <w:lang w:val="es-ES"/>
              </w:rPr>
            </w:pPr>
            <w:r>
              <w:rPr>
                <w:rFonts w:hint="default"/>
                <w:kern w:val="2"/>
                <w:vertAlign w:val="baseline"/>
                <w:lang w:val="es-ES"/>
              </w:rPr>
              <w:t>costo_total</w:t>
            </w:r>
          </w:p>
        </w:tc>
      </w:tr>
      <w:tr w14:paraId="66D59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39729C58">
            <w:pPr>
              <w:numPr>
                <w:ilvl w:val="0"/>
                <w:numId w:val="0"/>
              </w:numPr>
              <w:ind w:right="0" w:rightChars="0"/>
              <w:rPr>
                <w:rFonts w:hint="default"/>
                <w:kern w:val="2"/>
                <w:vertAlign w:val="baseline"/>
                <w:lang w:val="es-ES"/>
              </w:rPr>
            </w:pPr>
          </w:p>
        </w:tc>
        <w:tc>
          <w:tcPr>
            <w:tcW w:w="2280" w:type="dxa"/>
          </w:tcPr>
          <w:p w14:paraId="6E2E44FB">
            <w:pPr>
              <w:numPr>
                <w:ilvl w:val="0"/>
                <w:numId w:val="0"/>
              </w:numPr>
              <w:ind w:right="0" w:rightChars="0"/>
              <w:rPr>
                <w:rFonts w:hint="default"/>
                <w:kern w:val="2"/>
                <w:vertAlign w:val="baseline"/>
                <w:lang w:val="es-ES"/>
              </w:rPr>
            </w:pPr>
            <w:r>
              <w:rPr>
                <w:rFonts w:hint="default"/>
                <w:kern w:val="2"/>
                <w:vertAlign w:val="baseline"/>
                <w:lang w:val="es-ES"/>
              </w:rPr>
              <w:t>tarifa_adicional</w:t>
            </w:r>
          </w:p>
        </w:tc>
      </w:tr>
      <w:tr w14:paraId="74F30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20A72CD">
            <w:pPr>
              <w:numPr>
                <w:ilvl w:val="0"/>
                <w:numId w:val="0"/>
              </w:numPr>
              <w:ind w:right="0" w:rightChars="0"/>
              <w:rPr>
                <w:rFonts w:hint="default"/>
                <w:kern w:val="2"/>
                <w:vertAlign w:val="baseline"/>
                <w:lang w:val="es-ES"/>
              </w:rPr>
            </w:pPr>
          </w:p>
        </w:tc>
        <w:tc>
          <w:tcPr>
            <w:tcW w:w="2280" w:type="dxa"/>
          </w:tcPr>
          <w:p w14:paraId="3A26513B">
            <w:pPr>
              <w:numPr>
                <w:ilvl w:val="0"/>
                <w:numId w:val="0"/>
              </w:numPr>
              <w:ind w:right="0" w:rightChars="0"/>
              <w:rPr>
                <w:rFonts w:hint="default"/>
                <w:kern w:val="2"/>
                <w:vertAlign w:val="baseline"/>
                <w:lang w:val="es-ES"/>
              </w:rPr>
            </w:pPr>
            <w:r>
              <w:rPr>
                <w:rFonts w:hint="default"/>
                <w:kern w:val="2"/>
                <w:vertAlign w:val="baseline"/>
                <w:lang w:val="es-ES"/>
              </w:rPr>
              <w:t>fecha_prestamo</w:t>
            </w:r>
          </w:p>
        </w:tc>
      </w:tr>
      <w:tr w14:paraId="7905D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54CCB93F">
            <w:pPr>
              <w:numPr>
                <w:ilvl w:val="0"/>
                <w:numId w:val="0"/>
              </w:numPr>
              <w:ind w:right="0" w:rightChars="0"/>
              <w:rPr>
                <w:rFonts w:hint="default"/>
                <w:kern w:val="2"/>
                <w:vertAlign w:val="baseline"/>
                <w:lang w:val="es-ES"/>
              </w:rPr>
            </w:pPr>
          </w:p>
        </w:tc>
        <w:tc>
          <w:tcPr>
            <w:tcW w:w="2280" w:type="dxa"/>
          </w:tcPr>
          <w:p w14:paraId="2FEEF2BD">
            <w:pPr>
              <w:numPr>
                <w:ilvl w:val="0"/>
                <w:numId w:val="0"/>
              </w:numPr>
              <w:ind w:right="0" w:rightChars="0"/>
              <w:rPr>
                <w:rFonts w:hint="default"/>
                <w:kern w:val="2"/>
                <w:vertAlign w:val="baseline"/>
                <w:lang w:val="es-ES"/>
              </w:rPr>
            </w:pPr>
            <w:r>
              <w:rPr>
                <w:rFonts w:hint="default"/>
                <w:kern w:val="2"/>
                <w:vertAlign w:val="baseline"/>
                <w:lang w:val="es-ES"/>
              </w:rPr>
              <w:t>fecha_devolucion</w:t>
            </w:r>
          </w:p>
        </w:tc>
      </w:tr>
      <w:tr w14:paraId="16B8E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E607D59">
            <w:pPr>
              <w:numPr>
                <w:ilvl w:val="0"/>
                <w:numId w:val="0"/>
              </w:numPr>
              <w:ind w:right="0" w:rightChars="0"/>
              <w:rPr>
                <w:rFonts w:hint="default"/>
                <w:kern w:val="2"/>
                <w:vertAlign w:val="baseline"/>
                <w:lang w:val="es-ES"/>
              </w:rPr>
            </w:pPr>
          </w:p>
        </w:tc>
        <w:tc>
          <w:tcPr>
            <w:tcW w:w="2280" w:type="dxa"/>
          </w:tcPr>
          <w:p w14:paraId="18347C8F">
            <w:pPr>
              <w:numPr>
                <w:ilvl w:val="0"/>
                <w:numId w:val="0"/>
              </w:numPr>
              <w:ind w:right="0" w:rightChars="0"/>
              <w:rPr>
                <w:rFonts w:hint="default"/>
                <w:kern w:val="2"/>
                <w:vertAlign w:val="baseline"/>
                <w:lang w:val="es-ES"/>
              </w:rPr>
            </w:pPr>
            <w:r>
              <w:rPr>
                <w:rFonts w:hint="default"/>
                <w:kern w:val="2"/>
                <w:vertAlign w:val="baseline"/>
                <w:lang w:val="es-ES"/>
              </w:rPr>
              <w:t>descuento_estrato</w:t>
            </w:r>
          </w:p>
        </w:tc>
      </w:tr>
    </w:tbl>
    <w:p w14:paraId="5E429F18">
      <w:pPr>
        <w:numPr>
          <w:ilvl w:val="0"/>
          <w:numId w:val="0"/>
        </w:numPr>
        <w:ind w:right="0" w:rightChars="0"/>
        <w:rPr>
          <w:rFonts w:hint="default"/>
          <w:lang w:val="es-ES"/>
        </w:rPr>
      </w:pPr>
    </w:p>
    <w:p w14:paraId="5710D23C">
      <w:pPr>
        <w:numPr>
          <w:ilvl w:val="2"/>
          <w:numId w:val="1"/>
        </w:numPr>
        <w:ind w:left="1080" w:leftChars="0" w:right="0" w:rightChars="0" w:hanging="720" w:firstLineChars="0"/>
        <w:rPr>
          <w:rFonts w:hint="default"/>
          <w:lang w:val="es-ES"/>
        </w:rPr>
      </w:pPr>
      <w:r>
        <w:rPr>
          <w:rFonts w:hint="default"/>
          <w:lang w:val="es-ES"/>
        </w:rPr>
        <w:t>Eventos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280"/>
      </w:tblGrid>
      <w:tr w14:paraId="1FA33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1" w:type="dxa"/>
            <w:gridSpan w:val="2"/>
            <w:vAlign w:val="center"/>
          </w:tcPr>
          <w:p w14:paraId="6BEC9DF2">
            <w:pPr>
              <w:numPr>
                <w:ilvl w:val="0"/>
                <w:numId w:val="0"/>
              </w:numPr>
              <w:ind w:right="0" w:rightChars="0"/>
              <w:jc w:val="center"/>
              <w:rPr>
                <w:rFonts w:hint="default"/>
                <w:kern w:val="2"/>
                <w:vertAlign w:val="baseline"/>
                <w:lang w:val="es-ES"/>
              </w:rPr>
            </w:pPr>
            <w:r>
              <w:rPr>
                <w:rFonts w:hint="default"/>
                <w:kern w:val="2"/>
                <w:vertAlign w:val="baseline"/>
                <w:lang w:val="es-ES"/>
              </w:rPr>
              <w:t>eventos</w:t>
            </w:r>
          </w:p>
        </w:tc>
      </w:tr>
      <w:tr w14:paraId="0A58B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B58F9F5">
            <w:pPr>
              <w:numPr>
                <w:ilvl w:val="0"/>
                <w:numId w:val="0"/>
              </w:numPr>
              <w:ind w:right="0" w:rightChars="0"/>
              <w:rPr>
                <w:rFonts w:hint="default"/>
                <w:kern w:val="2"/>
                <w:vertAlign w:val="baseline"/>
                <w:lang w:val="es-ES"/>
              </w:rPr>
            </w:pPr>
            <w:r>
              <w:rPr>
                <w:rFonts w:hint="default"/>
                <w:kern w:val="2"/>
                <w:vertAlign w:val="baseline"/>
                <w:lang w:val="es-ES"/>
              </w:rPr>
              <w:t>PK</w:t>
            </w:r>
          </w:p>
        </w:tc>
        <w:tc>
          <w:tcPr>
            <w:tcW w:w="2280" w:type="dxa"/>
          </w:tcPr>
          <w:p w14:paraId="0A6DCAA7">
            <w:pPr>
              <w:numPr>
                <w:ilvl w:val="0"/>
                <w:numId w:val="0"/>
              </w:numPr>
              <w:ind w:right="0" w:rightChars="0"/>
              <w:rPr>
                <w:rFonts w:hint="default"/>
                <w:kern w:val="2"/>
                <w:vertAlign w:val="baseline"/>
                <w:lang w:val="es-ES"/>
              </w:rPr>
            </w:pPr>
            <w:r>
              <w:rPr>
                <w:rFonts w:hint="default"/>
                <w:kern w:val="2"/>
                <w:vertAlign w:val="baseline"/>
                <w:lang w:val="es-ES"/>
              </w:rPr>
              <w:t>ID</w:t>
            </w:r>
          </w:p>
        </w:tc>
      </w:tr>
      <w:tr w14:paraId="6478A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4DAFBAF4">
            <w:pPr>
              <w:numPr>
                <w:ilvl w:val="0"/>
                <w:numId w:val="0"/>
              </w:numPr>
              <w:ind w:right="0" w:rightChars="0"/>
              <w:rPr>
                <w:rFonts w:hint="default"/>
                <w:kern w:val="2"/>
                <w:vertAlign w:val="baseline"/>
                <w:lang w:val="es-ES"/>
              </w:rPr>
            </w:pPr>
            <w:r>
              <w:rPr>
                <w:rFonts w:hint="default"/>
                <w:kern w:val="2"/>
                <w:vertAlign w:val="baseline"/>
                <w:lang w:val="es-ES"/>
              </w:rPr>
              <w:t>FK</w:t>
            </w:r>
          </w:p>
        </w:tc>
        <w:tc>
          <w:tcPr>
            <w:tcW w:w="2280" w:type="dxa"/>
          </w:tcPr>
          <w:p w14:paraId="1E990B01">
            <w:pPr>
              <w:numPr>
                <w:ilvl w:val="0"/>
                <w:numId w:val="0"/>
              </w:numPr>
              <w:ind w:right="0" w:rightChars="0"/>
              <w:rPr>
                <w:rFonts w:hint="default"/>
                <w:kern w:val="2"/>
                <w:vertAlign w:val="baseline"/>
                <w:lang w:val="es-ES"/>
              </w:rPr>
            </w:pPr>
            <w:r>
              <w:rPr>
                <w:rFonts w:hint="default"/>
                <w:kern w:val="2"/>
                <w:vertAlign w:val="baseline"/>
                <w:lang w:val="es-ES"/>
              </w:rPr>
              <w:t>Usuario_id</w:t>
            </w:r>
          </w:p>
        </w:tc>
      </w:tr>
      <w:tr w14:paraId="46D37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2A96BBF5">
            <w:pPr>
              <w:numPr>
                <w:ilvl w:val="0"/>
                <w:numId w:val="0"/>
              </w:numPr>
              <w:ind w:right="0" w:rightChars="0"/>
              <w:rPr>
                <w:rFonts w:hint="default"/>
                <w:kern w:val="2"/>
                <w:vertAlign w:val="baseline"/>
                <w:lang w:val="es-ES"/>
              </w:rPr>
            </w:pPr>
          </w:p>
        </w:tc>
        <w:tc>
          <w:tcPr>
            <w:tcW w:w="2280" w:type="dxa"/>
          </w:tcPr>
          <w:p w14:paraId="53EBCCAD">
            <w:pPr>
              <w:numPr>
                <w:ilvl w:val="0"/>
                <w:numId w:val="0"/>
              </w:numPr>
              <w:ind w:right="0" w:rightChars="0"/>
              <w:rPr>
                <w:rFonts w:hint="default"/>
                <w:kern w:val="2"/>
                <w:vertAlign w:val="baseline"/>
                <w:lang w:val="es-ES"/>
              </w:rPr>
            </w:pPr>
            <w:r>
              <w:rPr>
                <w:rFonts w:hint="default"/>
                <w:kern w:val="2"/>
                <w:vertAlign w:val="baseline"/>
                <w:lang w:val="es-ES"/>
              </w:rPr>
              <w:t>nombre</w:t>
            </w:r>
          </w:p>
        </w:tc>
      </w:tr>
      <w:tr w14:paraId="75B3B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16494E6B">
            <w:pPr>
              <w:numPr>
                <w:ilvl w:val="0"/>
                <w:numId w:val="0"/>
              </w:numPr>
              <w:ind w:right="0" w:rightChars="0"/>
              <w:rPr>
                <w:rFonts w:hint="default"/>
                <w:kern w:val="2"/>
                <w:vertAlign w:val="baseline"/>
                <w:lang w:val="es-ES"/>
              </w:rPr>
            </w:pPr>
          </w:p>
        </w:tc>
        <w:tc>
          <w:tcPr>
            <w:tcW w:w="2280" w:type="dxa"/>
          </w:tcPr>
          <w:p w14:paraId="6343F694">
            <w:pPr>
              <w:numPr>
                <w:ilvl w:val="0"/>
                <w:numId w:val="0"/>
              </w:numPr>
              <w:ind w:right="0" w:rightChars="0"/>
              <w:rPr>
                <w:rFonts w:hint="default"/>
                <w:kern w:val="2"/>
                <w:vertAlign w:val="baseline"/>
                <w:lang w:val="es-ES"/>
              </w:rPr>
            </w:pPr>
            <w:r>
              <w:rPr>
                <w:rFonts w:hint="default"/>
                <w:kern w:val="2"/>
                <w:vertAlign w:val="baseline"/>
                <w:lang w:val="es-ES"/>
              </w:rPr>
              <w:t>descripcion</w:t>
            </w:r>
          </w:p>
        </w:tc>
      </w:tr>
      <w:tr w14:paraId="4DCB7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6BF35718">
            <w:pPr>
              <w:numPr>
                <w:ilvl w:val="0"/>
                <w:numId w:val="0"/>
              </w:numPr>
              <w:ind w:right="0" w:rightChars="0"/>
              <w:rPr>
                <w:rFonts w:hint="default"/>
                <w:kern w:val="2"/>
                <w:vertAlign w:val="baseline"/>
                <w:lang w:val="es-ES"/>
              </w:rPr>
            </w:pPr>
          </w:p>
        </w:tc>
        <w:tc>
          <w:tcPr>
            <w:tcW w:w="2280" w:type="dxa"/>
          </w:tcPr>
          <w:p w14:paraId="5E67233D">
            <w:pPr>
              <w:numPr>
                <w:ilvl w:val="0"/>
                <w:numId w:val="0"/>
              </w:numPr>
              <w:ind w:right="0" w:rightChars="0"/>
              <w:rPr>
                <w:rFonts w:hint="default"/>
                <w:kern w:val="2"/>
                <w:vertAlign w:val="baseline"/>
                <w:lang w:val="es-ES"/>
              </w:rPr>
            </w:pPr>
            <w:r>
              <w:rPr>
                <w:rFonts w:hint="default"/>
                <w:kern w:val="2"/>
                <w:vertAlign w:val="baseline"/>
                <w:lang w:val="es-ES"/>
              </w:rPr>
              <w:t>fecha</w:t>
            </w:r>
          </w:p>
        </w:tc>
      </w:tr>
      <w:tr w14:paraId="0B3CA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031" w:type="dxa"/>
          </w:tcPr>
          <w:p w14:paraId="0F3FEFB9">
            <w:pPr>
              <w:numPr>
                <w:ilvl w:val="0"/>
                <w:numId w:val="0"/>
              </w:numPr>
              <w:ind w:right="0" w:rightChars="0"/>
              <w:rPr>
                <w:rFonts w:hint="default"/>
                <w:kern w:val="2"/>
                <w:vertAlign w:val="baseline"/>
                <w:lang w:val="es-ES"/>
              </w:rPr>
            </w:pPr>
          </w:p>
        </w:tc>
        <w:tc>
          <w:tcPr>
            <w:tcW w:w="2280" w:type="dxa"/>
          </w:tcPr>
          <w:p w14:paraId="31C5C29E">
            <w:pPr>
              <w:numPr>
                <w:ilvl w:val="0"/>
                <w:numId w:val="0"/>
              </w:numPr>
              <w:ind w:right="0" w:rightChars="0"/>
              <w:rPr>
                <w:rFonts w:hint="default"/>
                <w:kern w:val="2"/>
                <w:vertAlign w:val="baseline"/>
                <w:lang w:val="es-ES"/>
              </w:rPr>
            </w:pPr>
            <w:r>
              <w:rPr>
                <w:rFonts w:hint="default"/>
                <w:kern w:val="2"/>
                <w:vertAlign w:val="baseline"/>
                <w:lang w:val="es-ES"/>
              </w:rPr>
              <w:t>lugar</w:t>
            </w:r>
          </w:p>
        </w:tc>
      </w:tr>
    </w:tbl>
    <w:p w14:paraId="4E4F6173">
      <w:pPr>
        <w:numPr>
          <w:ilvl w:val="0"/>
          <w:numId w:val="0"/>
        </w:numPr>
        <w:ind w:right="0" w:rightChars="0"/>
        <w:rPr>
          <w:rFonts w:hint="default"/>
          <w:lang w:val="es-ES"/>
        </w:rPr>
      </w:pPr>
    </w:p>
    <w:p w14:paraId="45C2FB0A">
      <w:pPr>
        <w:numPr>
          <w:ilvl w:val="0"/>
          <w:numId w:val="0"/>
        </w:numPr>
        <w:ind w:left="360" w:leftChars="0" w:right="0" w:rightChars="0"/>
        <w:rPr>
          <w:rFonts w:hint="default"/>
          <w:lang w:val="es-ES"/>
        </w:rPr>
      </w:pPr>
    </w:p>
    <w:p w14:paraId="57B53347">
      <w:pPr>
        <w:pStyle w:val="2"/>
        <w:bidi w:val="0"/>
        <w:rPr>
          <w:rFonts w:hint="default"/>
          <w:lang w:val="es-ES"/>
        </w:rPr>
      </w:pPr>
      <w:r>
        <w:rPr>
          <w:rFonts w:hint="default"/>
          <w:lang w:val="es-ES"/>
        </w:rPr>
        <w:t>Diagramas.</w:t>
      </w:r>
    </w:p>
    <w:p w14:paraId="3BB963EF">
      <w:pPr>
        <w:rPr>
          <w:rFonts w:hint="default"/>
          <w:lang w:val="es-ES"/>
        </w:rPr>
      </w:pPr>
    </w:p>
    <w:p w14:paraId="538909EB">
      <w:pPr>
        <w:keepNext w:val="0"/>
        <w:keepLines w:val="0"/>
        <w:widowControl/>
        <w:numPr>
          <w:ilvl w:val="1"/>
          <w:numId w:val="1"/>
        </w:numPr>
        <w:suppressLineNumbers w:val="0"/>
        <w:spacing w:before="0" w:beforeAutospacing="0" w:after="160" w:afterAutospacing="0" w:line="256" w:lineRule="auto"/>
        <w:ind w:left="720" w:leftChars="0" w:right="0" w:rightChars="0" w:hanging="360" w:firstLineChars="0"/>
        <w:jc w:val="left"/>
        <w:rPr>
          <w:rFonts w:hint="default" w:ascii="Times New Roman" w:hAnsi="Times New Roman" w:cs="Times New Roman"/>
          <w:sz w:val="24"/>
          <w:szCs w:val="24"/>
          <w:lang w:val="es-ES"/>
        </w:rPr>
      </w:pPr>
      <w:r>
        <w:rPr>
          <w:rFonts w:hint="default" w:cs="Times New Roman"/>
          <w:sz w:val="24"/>
          <w:szCs w:val="24"/>
          <w:lang w:val="es-ES"/>
        </w:rPr>
        <w:t xml:space="preserve"> Diagrama de Casos de uso.</w:t>
      </w:r>
    </w:p>
    <w:p w14:paraId="01244A95">
      <w:pPr>
        <w:keepNext w:val="0"/>
        <w:keepLines w:val="0"/>
        <w:widowControl/>
        <w:numPr>
          <w:ilvl w:val="0"/>
          <w:numId w:val="0"/>
        </w:numPr>
        <w:suppressLineNumbers w:val="0"/>
        <w:spacing w:before="0" w:beforeAutospacing="0" w:after="160" w:afterAutospacing="0" w:line="256" w:lineRule="auto"/>
        <w:ind w:left="360" w:leftChars="0" w:right="0" w:rightChars="0"/>
        <w:jc w:val="left"/>
        <w:rPr>
          <w:rFonts w:hint="default" w:ascii="Times New Roman" w:hAnsi="Times New Roman" w:cs="Times New Roman"/>
          <w:sz w:val="24"/>
          <w:szCs w:val="24"/>
          <w:lang w:val="es-ES"/>
        </w:rPr>
      </w:pPr>
      <w:r>
        <w:drawing>
          <wp:inline distT="0" distB="0" distL="114300" distR="114300">
            <wp:extent cx="5514975" cy="40100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tretch>
                      <a:fillRect/>
                    </a:stretch>
                  </pic:blipFill>
                  <pic:spPr>
                    <a:xfrm>
                      <a:off x="0" y="0"/>
                      <a:ext cx="5514975" cy="4010025"/>
                    </a:xfrm>
                    <a:prstGeom prst="rect">
                      <a:avLst/>
                    </a:prstGeom>
                    <a:noFill/>
                    <a:ln>
                      <a:noFill/>
                    </a:ln>
                  </pic:spPr>
                </pic:pic>
              </a:graphicData>
            </a:graphic>
          </wp:inline>
        </w:drawing>
      </w:r>
    </w:p>
    <w:p w14:paraId="3B80195B">
      <w:pPr>
        <w:keepNext w:val="0"/>
        <w:keepLines w:val="0"/>
        <w:widowControl/>
        <w:numPr>
          <w:ilvl w:val="0"/>
          <w:numId w:val="0"/>
        </w:numPr>
        <w:suppressLineNumbers w:val="0"/>
        <w:spacing w:before="0" w:beforeAutospacing="0" w:after="160" w:afterAutospacing="0" w:line="256" w:lineRule="auto"/>
        <w:ind w:leftChars="0" w:right="0" w:rightChars="0"/>
        <w:jc w:val="left"/>
        <w:rPr>
          <w:rFonts w:hint="default" w:ascii="Times New Roman" w:hAnsi="Times New Roman" w:cs="Times New Roman"/>
          <w:sz w:val="24"/>
          <w:szCs w:val="24"/>
        </w:rPr>
      </w:pPr>
    </w:p>
    <w:p w14:paraId="0EEF76FB">
      <w:pPr>
        <w:keepNext w:val="0"/>
        <w:keepLines w:val="0"/>
        <w:widowControl/>
        <w:numPr>
          <w:ilvl w:val="1"/>
          <w:numId w:val="1"/>
        </w:numPr>
        <w:suppressLineNumbers w:val="0"/>
        <w:spacing w:before="0" w:beforeAutospacing="0" w:after="160" w:afterAutospacing="0" w:line="256" w:lineRule="auto"/>
        <w:ind w:left="720" w:leftChars="0" w:right="0" w:hanging="360" w:firstLineChars="0"/>
        <w:jc w:val="left"/>
        <w:rPr>
          <w:rFonts w:hint="default" w:ascii="Times New Roman" w:hAnsi="Times New Roman" w:cs="Times New Roman"/>
          <w:sz w:val="24"/>
          <w:szCs w:val="24"/>
          <w:lang w:val="es-ES"/>
        </w:rPr>
      </w:pPr>
      <w:r>
        <w:rPr>
          <w:rFonts w:hint="default" w:cs="Times New Roman"/>
          <w:sz w:val="24"/>
          <w:szCs w:val="24"/>
          <w:lang w:val="es-ES"/>
        </w:rPr>
        <w:t xml:space="preserve"> Diagrama MER.</w:t>
      </w:r>
    </w:p>
    <w:p w14:paraId="2E26B217">
      <w:pPr>
        <w:keepNext w:val="0"/>
        <w:keepLines w:val="0"/>
        <w:widowControl/>
        <w:numPr>
          <w:ilvl w:val="0"/>
          <w:numId w:val="0"/>
        </w:numPr>
        <w:suppressLineNumbers w:val="0"/>
        <w:spacing w:before="0" w:beforeAutospacing="0" w:after="160" w:afterAutospacing="0" w:line="256" w:lineRule="auto"/>
        <w:ind w:right="0" w:rightChars="0"/>
        <w:jc w:val="left"/>
      </w:pPr>
      <w:r>
        <w:drawing>
          <wp:inline distT="0" distB="0" distL="114300" distR="114300">
            <wp:extent cx="52482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48275" cy="3933825"/>
                    </a:xfrm>
                    <a:prstGeom prst="rect">
                      <a:avLst/>
                    </a:prstGeom>
                    <a:noFill/>
                    <a:ln>
                      <a:noFill/>
                    </a:ln>
                  </pic:spPr>
                </pic:pic>
              </a:graphicData>
            </a:graphic>
          </wp:inline>
        </w:drawing>
      </w:r>
    </w:p>
    <w:p w14:paraId="0A6ED315">
      <w:pPr>
        <w:keepNext w:val="0"/>
        <w:keepLines w:val="0"/>
        <w:widowControl/>
        <w:numPr>
          <w:ilvl w:val="0"/>
          <w:numId w:val="0"/>
        </w:numPr>
        <w:suppressLineNumbers w:val="0"/>
        <w:spacing w:before="0" w:beforeAutospacing="0" w:after="160" w:afterAutospacing="0" w:line="256" w:lineRule="auto"/>
        <w:ind w:right="0" w:rightChars="0"/>
        <w:jc w:val="left"/>
      </w:pPr>
    </w:p>
    <w:p w14:paraId="401D3EFC">
      <w:pPr>
        <w:keepNext w:val="0"/>
        <w:keepLines w:val="0"/>
        <w:widowControl/>
        <w:numPr>
          <w:ilvl w:val="1"/>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rPr>
          <w:rFonts w:hint="default"/>
          <w:lang w:val="es-ES"/>
        </w:rPr>
        <w:t xml:space="preserve"> Diagrama de flujo</w:t>
      </w:r>
    </w:p>
    <w:p w14:paraId="03001979">
      <w:pPr>
        <w:keepNext w:val="0"/>
        <w:keepLines w:val="0"/>
        <w:widowControl/>
        <w:numPr>
          <w:ilvl w:val="0"/>
          <w:numId w:val="0"/>
        </w:numPr>
        <w:suppressLineNumbers w:val="0"/>
        <w:spacing w:before="0" w:beforeAutospacing="0" w:after="160" w:afterAutospacing="0" w:line="256" w:lineRule="auto"/>
        <w:ind w:right="0" w:rightChars="0"/>
        <w:jc w:val="left"/>
        <w:rPr>
          <w:rFonts w:hint="default"/>
          <w:lang w:val="es-ES"/>
        </w:rPr>
      </w:pPr>
      <w:r>
        <w:drawing>
          <wp:inline distT="0" distB="0" distL="114300" distR="114300">
            <wp:extent cx="2362200" cy="4867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stretch>
                      <a:fillRect/>
                    </a:stretch>
                  </pic:blipFill>
                  <pic:spPr>
                    <a:xfrm>
                      <a:off x="0" y="0"/>
                      <a:ext cx="2362200" cy="4867275"/>
                    </a:xfrm>
                    <a:prstGeom prst="rect">
                      <a:avLst/>
                    </a:prstGeom>
                    <a:noFill/>
                    <a:ln>
                      <a:noFill/>
                    </a:ln>
                  </pic:spPr>
                </pic:pic>
              </a:graphicData>
            </a:graphic>
          </wp:inline>
        </w:drawing>
      </w:r>
    </w:p>
    <w:p w14:paraId="25CD533A">
      <w:pPr>
        <w:keepNext w:val="0"/>
        <w:keepLines w:val="0"/>
        <w:widowControl/>
        <w:numPr>
          <w:ilvl w:val="0"/>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rPr>
          <w:rFonts w:hint="default"/>
          <w:lang w:val="es-ES"/>
        </w:rPr>
        <w:t>Pseint.</w:t>
      </w:r>
    </w:p>
    <w:p w14:paraId="6C1C06E6">
      <w:pPr>
        <w:keepNext w:val="0"/>
        <w:keepLines w:val="0"/>
        <w:widowControl/>
        <w:numPr>
          <w:ilvl w:val="1"/>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rPr>
          <w:rFonts w:hint="default"/>
          <w:lang w:val="es-ES"/>
        </w:rPr>
        <w:t xml:space="preserve"> Pseudocodigo</w:t>
      </w:r>
    </w:p>
    <w:p w14:paraId="1F1E3381">
      <w:pPr>
        <w:keepNext w:val="0"/>
        <w:keepLines w:val="0"/>
        <w:widowControl/>
        <w:numPr>
          <w:ilvl w:val="1"/>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drawing>
          <wp:inline distT="0" distB="0" distL="114300" distR="114300">
            <wp:extent cx="5534025" cy="4867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534025" cy="4867275"/>
                    </a:xfrm>
                    <a:prstGeom prst="rect">
                      <a:avLst/>
                    </a:prstGeom>
                    <a:noFill/>
                    <a:ln>
                      <a:noFill/>
                    </a:ln>
                  </pic:spPr>
                </pic:pic>
              </a:graphicData>
            </a:graphic>
          </wp:inline>
        </w:drawing>
      </w:r>
    </w:p>
    <w:p w14:paraId="6A2A8B96">
      <w:pPr>
        <w:keepNext w:val="0"/>
        <w:keepLines w:val="0"/>
        <w:widowControl/>
        <w:numPr>
          <w:ilvl w:val="1"/>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rPr>
          <w:rFonts w:hint="default"/>
          <w:lang w:val="es-ES"/>
        </w:rPr>
        <w:t xml:space="preserve"> Diagrama de flujo pseint</w:t>
      </w:r>
    </w:p>
    <w:p w14:paraId="03B41481">
      <w:pPr>
        <w:keepNext w:val="0"/>
        <w:keepLines w:val="0"/>
        <w:widowControl/>
        <w:numPr>
          <w:ilvl w:val="0"/>
          <w:numId w:val="0"/>
        </w:numPr>
        <w:suppressLineNumbers w:val="0"/>
        <w:spacing w:before="0" w:beforeAutospacing="0" w:after="160" w:afterAutospacing="0" w:line="256" w:lineRule="auto"/>
        <w:ind w:left="360" w:leftChars="0" w:right="0" w:rightChars="0"/>
        <w:jc w:val="left"/>
        <w:rPr>
          <w:rFonts w:hint="default"/>
          <w:lang w:val="es-ES"/>
        </w:rPr>
      </w:pPr>
      <w:r>
        <w:drawing>
          <wp:inline distT="0" distB="0" distL="114300" distR="114300">
            <wp:extent cx="5608320" cy="4781550"/>
            <wp:effectExtent l="0" t="0" r="1143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stretch>
                      <a:fillRect/>
                    </a:stretch>
                  </pic:blipFill>
                  <pic:spPr>
                    <a:xfrm>
                      <a:off x="0" y="0"/>
                      <a:ext cx="5608320" cy="4781550"/>
                    </a:xfrm>
                    <a:prstGeom prst="rect">
                      <a:avLst/>
                    </a:prstGeom>
                    <a:noFill/>
                    <a:ln>
                      <a:noFill/>
                    </a:ln>
                  </pic:spPr>
                </pic:pic>
              </a:graphicData>
            </a:graphic>
          </wp:inline>
        </w:drawing>
      </w:r>
    </w:p>
    <w:p w14:paraId="499B8423">
      <w:pPr>
        <w:keepNext w:val="0"/>
        <w:keepLines w:val="0"/>
        <w:widowControl/>
        <w:numPr>
          <w:ilvl w:val="0"/>
          <w:numId w:val="1"/>
        </w:numPr>
        <w:suppressLineNumbers w:val="0"/>
        <w:spacing w:before="0" w:beforeAutospacing="0" w:after="160" w:afterAutospacing="0" w:line="256" w:lineRule="auto"/>
        <w:ind w:left="720" w:leftChars="0" w:right="0" w:rightChars="0" w:hanging="360" w:firstLineChars="0"/>
        <w:jc w:val="left"/>
        <w:rPr>
          <w:rFonts w:hint="default"/>
          <w:lang w:val="es-ES"/>
        </w:rPr>
      </w:pPr>
      <w:r>
        <w:rPr>
          <w:rFonts w:hint="default"/>
          <w:lang w:val="es-ES"/>
        </w:rPr>
        <w:t>Diseño de UI</w:t>
      </w:r>
    </w:p>
    <w:p w14:paraId="5DA9655F">
      <w:pPr>
        <w:keepNext w:val="0"/>
        <w:keepLines w:val="0"/>
        <w:widowControl/>
        <w:numPr>
          <w:numId w:val="0"/>
        </w:numPr>
        <w:suppressLineNumbers w:val="0"/>
        <w:spacing w:before="0" w:beforeAutospacing="0" w:after="160" w:afterAutospacing="0" w:line="256" w:lineRule="auto"/>
        <w:ind w:left="360" w:leftChars="0" w:right="0" w:rightChars="0"/>
        <w:jc w:val="left"/>
        <w:rPr>
          <w:rFonts w:hint="default"/>
          <w:lang w:val="es-ES"/>
        </w:rPr>
      </w:pPr>
      <w:r>
        <w:drawing>
          <wp:inline distT="0" distB="0" distL="114300" distR="114300">
            <wp:extent cx="5608955" cy="2578100"/>
            <wp:effectExtent l="0" t="0" r="10795" b="1270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11"/>
                    <a:stretch>
                      <a:fillRect/>
                    </a:stretch>
                  </pic:blipFill>
                  <pic:spPr>
                    <a:xfrm>
                      <a:off x="0" y="0"/>
                      <a:ext cx="5608955" cy="2578100"/>
                    </a:xfrm>
                    <a:prstGeom prst="rect">
                      <a:avLst/>
                    </a:prstGeom>
                    <a:noFill/>
                    <a:ln>
                      <a:noFill/>
                    </a:ln>
                  </pic:spPr>
                </pic:pic>
              </a:graphicData>
            </a:graphic>
          </wp:inline>
        </w:drawing>
      </w:r>
    </w:p>
    <w:p w14:paraId="40FFD64C">
      <w:pPr>
        <w:keepNext w:val="0"/>
        <w:keepLines w:val="0"/>
        <w:widowControl/>
        <w:numPr>
          <w:ilvl w:val="0"/>
          <w:numId w:val="0"/>
        </w:numPr>
        <w:suppressLineNumbers w:val="0"/>
        <w:spacing w:before="0" w:beforeAutospacing="0" w:after="160" w:afterAutospacing="0" w:line="256" w:lineRule="auto"/>
        <w:ind w:right="0" w:rightChars="0"/>
        <w:jc w:val="left"/>
        <w:rPr>
          <w:rFonts w:hint="default"/>
          <w:lang w:val="es-ES"/>
        </w:rPr>
      </w:pPr>
      <w:r>
        <w:drawing>
          <wp:inline distT="0" distB="0" distL="114300" distR="114300">
            <wp:extent cx="5608320" cy="2897505"/>
            <wp:effectExtent l="0" t="0" r="11430" b="1714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5608320" cy="2897505"/>
                    </a:xfrm>
                    <a:prstGeom prst="rect">
                      <a:avLst/>
                    </a:prstGeom>
                    <a:noFill/>
                    <a:ln>
                      <a:noFill/>
                    </a:ln>
                  </pic:spPr>
                </pic:pic>
              </a:graphicData>
            </a:graphic>
          </wp:inline>
        </w:drawing>
      </w:r>
    </w:p>
    <w:p w14:paraId="52CE1FFE">
      <w:pPr>
        <w:keepNext w:val="0"/>
        <w:keepLines w:val="0"/>
        <w:widowControl/>
        <w:numPr>
          <w:ilvl w:val="0"/>
          <w:numId w:val="0"/>
        </w:numPr>
        <w:suppressLineNumbers w:val="0"/>
        <w:spacing w:before="0" w:beforeAutospacing="0" w:after="160" w:afterAutospacing="0" w:line="256" w:lineRule="auto"/>
        <w:ind w:right="0" w:rightChars="0"/>
        <w:jc w:val="left"/>
        <w:rPr>
          <w:rFonts w:hint="default"/>
          <w:lang w:val="es-ES"/>
        </w:rPr>
      </w:pPr>
      <w:r>
        <w:drawing>
          <wp:inline distT="0" distB="0" distL="114300" distR="114300">
            <wp:extent cx="5607050" cy="3148330"/>
            <wp:effectExtent l="0" t="0" r="12700" b="1397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stretch>
                      <a:fillRect/>
                    </a:stretch>
                  </pic:blipFill>
                  <pic:spPr>
                    <a:xfrm>
                      <a:off x="0" y="0"/>
                      <a:ext cx="5607050" cy="3148330"/>
                    </a:xfrm>
                    <a:prstGeom prst="rect">
                      <a:avLst/>
                    </a:prstGeom>
                    <a:noFill/>
                    <a:ln>
                      <a:noFill/>
                    </a:ln>
                  </pic:spPr>
                </pic:pic>
              </a:graphicData>
            </a:graphic>
          </wp:inline>
        </w:drawing>
      </w:r>
    </w:p>
    <w:p w14:paraId="4F080E7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bookmarkStart w:id="0" w:name="_GoBack"/>
      <w:bookmarkEnd w:id="0"/>
    </w:p>
    <w:p w14:paraId="059B03D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818D82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474820C0">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CF2801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4243B46">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E48ACD8">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5985844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BE0F57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563A7F82">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73661FC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36D442F">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40431B0E">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F28FCBF">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74FA3D46">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F8F500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4FABA5BD">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3ECF1DC5">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14FA22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5B5EA904">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17B32C47">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3205380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19A9B5F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3F178045">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18BBBEDD">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C469F73">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6ADECF1">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3F966137">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4CA18A07">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2E2D7F8">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7F8F5A4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59B02232">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48E058D">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49A21010">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CDDB03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CBAB9D1">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A4DC06D">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D110E7B">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05139279">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B4EEF4E">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650D99A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475038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497EF21">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rPr>
      </w:pPr>
    </w:p>
    <w:p w14:paraId="249EC86D">
      <w:pPr>
        <w:rPr>
          <w:rFonts w:hint="default" w:ascii="Times New Roman" w:hAnsi="Times New Roman" w:cs="Times New Roman"/>
          <w:sz w:val="24"/>
          <w:szCs w:val="24"/>
        </w:rPr>
      </w:pPr>
    </w:p>
    <w:sectPr>
      <w:pgSz w:w="12240" w:h="15840"/>
      <w:pgMar w:top="1400" w:right="1702" w:bottom="1400" w:left="1702" w:header="700" w:footer="70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B0F1D8"/>
    <w:multiLevelType w:val="singleLevel"/>
    <w:tmpl w:val="A0B0F1D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3441E83"/>
    <w:multiLevelType w:val="singleLevel"/>
    <w:tmpl w:val="C3441E83"/>
    <w:lvl w:ilvl="0" w:tentative="0">
      <w:start w:val="1"/>
      <w:numFmt w:val="decimal"/>
      <w:lvlText w:val="%1."/>
      <w:lvlJc w:val="left"/>
      <w:pPr>
        <w:tabs>
          <w:tab w:val="left" w:pos="845"/>
        </w:tabs>
        <w:ind w:left="845" w:leftChars="0" w:hanging="425" w:firstLineChars="0"/>
      </w:pPr>
      <w:rPr>
        <w:rFonts w:hint="default"/>
      </w:rPr>
    </w:lvl>
  </w:abstractNum>
  <w:abstractNum w:abstractNumId="2">
    <w:nsid w:val="207AD559"/>
    <w:multiLevelType w:val="multilevel"/>
    <w:tmpl w:val="207AD55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CD7DFFE"/>
    <w:multiLevelType w:val="multilevel"/>
    <w:tmpl w:val="5CD7DFFE"/>
    <w:lvl w:ilvl="0" w:tentative="0">
      <w:start w:val="1"/>
      <w:numFmt w:val="decimal"/>
      <w:pStyle w:val="2"/>
      <w:lvlText w:val="%1."/>
      <w:lvlJc w:val="left"/>
      <w:pPr>
        <w:ind w:left="720" w:hanging="360"/>
      </w:pPr>
    </w:lvl>
    <w:lvl w:ilvl="1" w:tentative="0">
      <w:start w:val="1"/>
      <w:numFmt w:val="decimal"/>
      <w:pStyle w:val="4"/>
      <w:isLgl/>
      <w:lvlText w:val="%1.%2."/>
      <w:lvlJc w:val="left"/>
      <w:pPr>
        <w:ind w:left="720" w:hanging="360"/>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2160" w:hanging="1800"/>
      </w:pPr>
    </w:lvl>
  </w:abstractNum>
  <w:abstractNum w:abstractNumId="4">
    <w:nsid w:val="61C0A1BC"/>
    <w:multiLevelType w:val="singleLevel"/>
    <w:tmpl w:val="61C0A1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0BEE394"/>
    <w:multiLevelType w:val="singleLevel"/>
    <w:tmpl w:val="70BEE39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6E1AD3"/>
    <w:rsid w:val="181B1CAF"/>
    <w:rsid w:val="1D6E1AD3"/>
    <w:rsid w:val="48EE1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keepNext w:val="0"/>
      <w:keepLines w:val="0"/>
      <w:widowControl/>
      <w:suppressLineNumbers w:val="0"/>
      <w:spacing w:before="0" w:beforeAutospacing="0" w:after="160" w:afterAutospacing="0" w:line="256" w:lineRule="auto"/>
      <w:ind w:left="0" w:leftChars="0" w:right="0" w:rightChars="0"/>
      <w:jc w:val="left"/>
    </w:pPr>
    <w:rPr>
      <w:rFonts w:ascii="Times New Roman" w:hAnsi="Times New Roman" w:cs="Times New Roman" w:eastAsiaTheme="minorEastAsia"/>
      <w:sz w:val="24"/>
      <w:szCs w:val="24"/>
      <w:lang w:eastAsia="zh-CN" w:bidi="ar-SA"/>
    </w:rPr>
  </w:style>
  <w:style w:type="paragraph" w:styleId="2">
    <w:name w:val="heading 1"/>
    <w:basedOn w:val="3"/>
    <w:next w:val="1"/>
    <w:qFormat/>
    <w:uiPriority w:val="0"/>
    <w:pPr>
      <w:numPr>
        <w:ilvl w:val="0"/>
        <w:numId w:val="1"/>
      </w:numPr>
      <w:ind w:hanging="360"/>
      <w:outlineLvl w:val="0"/>
    </w:pPr>
    <w:rPr>
      <w:rFonts w:ascii="Times New Roman" w:hAnsi="Times New Roman"/>
      <w:b/>
      <w:bCs/>
      <w:sz w:val="24"/>
      <w:szCs w:val="24"/>
    </w:rPr>
  </w:style>
  <w:style w:type="paragraph" w:styleId="4">
    <w:name w:val="heading 2"/>
    <w:basedOn w:val="5"/>
    <w:next w:val="1"/>
    <w:unhideWhenUsed/>
    <w:qFormat/>
    <w:uiPriority w:val="0"/>
    <w:pPr>
      <w:numPr>
        <w:ilvl w:val="1"/>
        <w:numId w:val="1"/>
      </w:numPr>
      <w:ind w:hanging="360"/>
      <w:outlineLvl w:val="1"/>
    </w:pPr>
    <w:rPr>
      <w:rFonts w:ascii="Times New Roman" w:hAnsi="Times New Roman" w:cs="Times New Roman"/>
    </w:rPr>
  </w:style>
  <w:style w:type="paragraph" w:styleId="6">
    <w:name w:val="heading 3"/>
    <w:basedOn w:val="1"/>
    <w:next w:val="1"/>
    <w:unhideWhenUsed/>
    <w:qFormat/>
    <w:uiPriority w:val="0"/>
    <w:pPr>
      <w:spacing w:after="160" w:line="256" w:lineRule="auto"/>
      <w:outlineLvl w:val="2"/>
    </w:pPr>
    <w:rPr>
      <w:rFonts w:ascii="Times New Roman" w:hAnsi="Times New Roman" w:eastAsia="Aptos" w:cs="Times New Roman"/>
      <w:kern w:val="2"/>
      <w:sz w:val="24"/>
      <w:szCs w:val="24"/>
      <w:lang w:bidi="ar"/>
    </w:rPr>
  </w:style>
  <w:style w:type="character" w:default="1" w:styleId="7">
    <w:name w:val="Default Paragraph Font"/>
    <w:semiHidden/>
    <w:uiPriority w:val="0"/>
  </w:style>
  <w:style w:type="table" w:default="1" w:styleId="8">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Aptos" w:hAnsi="Aptos" w:eastAsia="Aptos" w:cs="Aptos"/>
      <w:kern w:val="2"/>
      <w:sz w:val="22"/>
      <w:szCs w:val="22"/>
      <w:lang w:eastAsia="en-US"/>
    </w:rPr>
    <w:tblPr>
      <w:tblCellMar>
        <w:top w:w="0" w:type="dxa"/>
        <w:left w:w="100" w:type="dxa"/>
        <w:bottom w:w="0" w:type="dxa"/>
        <w:right w:w="100" w:type="dxa"/>
      </w:tblCellMar>
    </w:tblPr>
  </w:style>
  <w:style w:type="paragraph" w:customStyle="1" w:styleId="3">
    <w:name w:val="msolistparagraph"/>
    <w:uiPriority w:val="0"/>
    <w:pPr>
      <w:keepNext w:val="0"/>
      <w:keepLines w:val="0"/>
      <w:widowControl/>
      <w:suppressLineNumbers w:val="0"/>
      <w:spacing w:before="0" w:beforeAutospacing="0" w:after="160" w:afterAutospacing="0" w:line="256" w:lineRule="auto"/>
      <w:ind w:left="720" w:right="0"/>
      <w:contextualSpacing/>
      <w:jc w:val="left"/>
    </w:pPr>
    <w:rPr>
      <w:rFonts w:hint="eastAsia" w:ascii="Aptos" w:hAnsi="Aptos" w:eastAsia="Aptos" w:cs="Times New Roman"/>
      <w:kern w:val="2"/>
      <w:sz w:val="22"/>
      <w:szCs w:val="22"/>
      <w:lang w:val="en-US" w:eastAsia="zh-CN" w:bidi="ar"/>
    </w:rPr>
  </w:style>
  <w:style w:type="paragraph" w:styleId="5">
    <w:name w:val="Normal (Web)"/>
    <w:uiPriority w:val="0"/>
    <w:pPr>
      <w:spacing w:before="0" w:beforeAutospacing="1" w:after="0" w:afterAutospacing="1" w:line="240" w:lineRule="auto"/>
      <w:ind w:left="0" w:right="0"/>
      <w:jc w:val="left"/>
    </w:pPr>
    <w:rPr>
      <w:rFonts w:hint="default" w:ascii="Aptos" w:hAnsi="Aptos" w:eastAsia="Aptos" w:cs="Aptos"/>
      <w:kern w:val="0"/>
      <w:sz w:val="24"/>
      <w:szCs w:val="24"/>
      <w:lang w:val="en-US" w:eastAsia="zh-CN" w:bidi="ar"/>
    </w:rPr>
  </w:style>
  <w:style w:type="table" w:styleId="9">
    <w:name w:val="Table Grid"/>
    <w:uiPriority w:val="0"/>
    <w:pPr>
      <w:keepNext w:val="0"/>
      <w:keepLines w:val="0"/>
      <w:widowControl/>
      <w:suppressLineNumbers w:val="0"/>
      <w:spacing w:before="0" w:beforeAutospacing="0" w:after="0" w:afterAutospacing="0"/>
      <w:ind w:left="0" w:right="0"/>
    </w:pPr>
    <w:rPr>
      <w:rFonts w:hint="eastAsia" w:ascii="Aptos" w:hAnsi="Aptos" w:eastAsia="Aptos" w:cs="Aptos"/>
      <w:kern w:val="2"/>
      <w:sz w:val="22"/>
      <w:szCs w:val="22"/>
      <w:lang w:eastAsia="en-US"/>
    </w:rPr>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
    <w:tcPr>
      <w:tcBorders>
        <w:top w:val="single" w:color="auto" w:sz="2" w:space="0"/>
        <w:left w:val="single" w:color="auto" w:sz="2" w:space="0"/>
        <w:bottom w:val="single" w:color="auto" w:sz="2" w:space="0"/>
        <w:right w:val="single" w:color="auto" w:sz="2" w:space="0"/>
      </w:tcBorders>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150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2025-08-26T13:45:00Z</dcterms:created>
  <dc:creator>coordinacioncdath</dc:creator>
  <cp:lastModifiedBy>SENA</cp:lastModifiedBy>
  <dcterms:modified xsi:type="dcterms:W3CDTF">2025-08-26T19:50:55Z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3082-12.2.0.21931</vt:lpwstr>
  </property>
  <property fmtid="{D5CDD505-2E9C-101B-9397-08002B2CF9AE}" pid="3" name="ICV">
    <vt:lpwstr>55AD8A46B53C43ADA1ED0558A6245BCA_11</vt:lpwstr>
  </property>
</Properties>
</file>