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04DD" w14:textId="1E1E7B42" w:rsidR="00EA27ED" w:rsidRDefault="00EA27ED" w:rsidP="00EA27ED">
      <w:pPr>
        <w:jc w:val="center"/>
        <w:rPr>
          <w:sz w:val="32"/>
          <w:szCs w:val="32"/>
        </w:rPr>
      </w:pPr>
      <w:r>
        <w:rPr>
          <w:sz w:val="32"/>
          <w:szCs w:val="32"/>
        </w:rPr>
        <w:t>Lab</w:t>
      </w:r>
      <w:r w:rsidR="006D6FFE">
        <w:rPr>
          <w:sz w:val="32"/>
          <w:szCs w:val="32"/>
        </w:rPr>
        <w:t>.</w:t>
      </w:r>
      <w:r>
        <w:rPr>
          <w:sz w:val="32"/>
          <w:szCs w:val="32"/>
        </w:rPr>
        <w:t xml:space="preserve"> 2 </w:t>
      </w:r>
      <w:r w:rsidR="00B31DBE">
        <w:rPr>
          <w:sz w:val="32"/>
          <w:szCs w:val="32"/>
        </w:rPr>
        <w:t>–</w:t>
      </w:r>
      <w:r>
        <w:rPr>
          <w:sz w:val="32"/>
          <w:szCs w:val="32"/>
        </w:rPr>
        <w:t xml:space="preserve"> Alm</w:t>
      </w:r>
      <w:r w:rsidR="00B31DBE">
        <w:rPr>
          <w:sz w:val="32"/>
          <w:szCs w:val="32"/>
          <w:lang w:val="ro-RO"/>
        </w:rPr>
        <w:t>ă</w:t>
      </w:r>
      <w:proofErr w:type="spellStart"/>
      <w:r w:rsidR="00B31DBE">
        <w:rPr>
          <w:sz w:val="32"/>
          <w:szCs w:val="32"/>
        </w:rPr>
        <w:t>ș</w:t>
      </w:r>
      <w:r>
        <w:rPr>
          <w:sz w:val="32"/>
          <w:szCs w:val="32"/>
        </w:rPr>
        <w:t>anu</w:t>
      </w:r>
      <w:proofErr w:type="spellEnd"/>
      <w:r>
        <w:rPr>
          <w:sz w:val="32"/>
          <w:szCs w:val="32"/>
        </w:rPr>
        <w:t xml:space="preserve"> </w:t>
      </w:r>
      <w:proofErr w:type="spellStart"/>
      <w:r>
        <w:rPr>
          <w:sz w:val="32"/>
          <w:szCs w:val="32"/>
        </w:rPr>
        <w:t>Teodor-Ioan</w:t>
      </w:r>
      <w:proofErr w:type="spellEnd"/>
    </w:p>
    <w:p w14:paraId="4DC68CA6" w14:textId="666A0D37" w:rsidR="003B0E08" w:rsidRPr="00E72355" w:rsidRDefault="003B0E08" w:rsidP="003B0E08">
      <w:pPr>
        <w:rPr>
          <w:sz w:val="24"/>
          <w:szCs w:val="24"/>
        </w:rPr>
      </w:pPr>
      <w:r w:rsidRPr="003B0E08">
        <w:rPr>
          <w:sz w:val="24"/>
          <w:szCs w:val="24"/>
        </w:rPr>
        <w:t xml:space="preserve">1. What did the </w:t>
      </w:r>
      <w:r w:rsidRPr="00E72355">
        <w:rPr>
          <w:sz w:val="24"/>
          <w:szCs w:val="24"/>
        </w:rPr>
        <w:t>others, techniques and methodologies used, evaluation methods, results</w:t>
      </w:r>
    </w:p>
    <w:p w14:paraId="35A01172" w14:textId="77777777" w:rsidR="00637AD6" w:rsidRPr="00E72355" w:rsidRDefault="005C1B60" w:rsidP="00E469B8">
      <w:pPr>
        <w:ind w:firstLine="720"/>
        <w:rPr>
          <w:sz w:val="24"/>
          <w:szCs w:val="24"/>
        </w:rPr>
      </w:pPr>
      <w:r w:rsidRPr="00E72355">
        <w:rPr>
          <w:sz w:val="24"/>
          <w:szCs w:val="24"/>
        </w:rPr>
        <w:t xml:space="preserve">A subsidiary of Amazon, Twitch as most people know is a live streaming platform (desktop and mobile, iOS and Android) processing around 10 million active users on a daily basis. </w:t>
      </w:r>
      <w:r w:rsidR="00637AD6" w:rsidRPr="00E72355">
        <w:rPr>
          <w:sz w:val="24"/>
          <w:szCs w:val="24"/>
        </w:rPr>
        <w:t xml:space="preserve">It was introduced in June 2011 as a spin-off of the general-interest streaming platform Justin.tv. </w:t>
      </w:r>
    </w:p>
    <w:p w14:paraId="26CE68B9" w14:textId="06A38ED1" w:rsidR="006D38ED" w:rsidRPr="00E72355" w:rsidRDefault="00637AD6" w:rsidP="00637AD6">
      <w:pPr>
        <w:ind w:firstLine="720"/>
        <w:rPr>
          <w:sz w:val="24"/>
          <w:szCs w:val="24"/>
        </w:rPr>
      </w:pPr>
      <w:r w:rsidRPr="00E72355">
        <w:rPr>
          <w:sz w:val="24"/>
          <w:szCs w:val="24"/>
        </w:rPr>
        <w:t>Twitch primarily focuses on video game live streaming, including broadcasts of esports competitions, in addition to music broadcasts, creative content, and more recently, "in real life" streams. Content on the site can be viewed either live or via video on demand. Originally</w:t>
      </w:r>
      <w:r w:rsidR="005C1B60" w:rsidRPr="00E72355">
        <w:rPr>
          <w:sz w:val="24"/>
          <w:szCs w:val="24"/>
        </w:rPr>
        <w:t xml:space="preserve"> designed for the gaming community allowing them to broadcast their plays which can be followed and watched by fellow gamers or just people signed on the Platforms interested in watching other people playing video games. </w:t>
      </w:r>
    </w:p>
    <w:p w14:paraId="6DFA951F" w14:textId="77777777" w:rsidR="006D38ED" w:rsidRPr="00E72355" w:rsidRDefault="005C1B60" w:rsidP="00E469B8">
      <w:pPr>
        <w:ind w:firstLine="720"/>
        <w:rPr>
          <w:sz w:val="24"/>
          <w:szCs w:val="24"/>
        </w:rPr>
      </w:pPr>
      <w:r w:rsidRPr="00E72355">
        <w:rPr>
          <w:sz w:val="24"/>
          <w:szCs w:val="24"/>
        </w:rPr>
        <w:t xml:space="preserve">The mere fact that it gets more than 2 million streamers monthly means there is huge potential in esports live broadcasting. </w:t>
      </w:r>
    </w:p>
    <w:p w14:paraId="459F5611" w14:textId="064A4EED" w:rsidR="003B0E08" w:rsidRPr="00E72355" w:rsidRDefault="005C1B60" w:rsidP="00637AD6">
      <w:pPr>
        <w:ind w:firstLine="720"/>
        <w:rPr>
          <w:sz w:val="24"/>
          <w:szCs w:val="24"/>
        </w:rPr>
      </w:pPr>
      <w:r w:rsidRPr="00E72355">
        <w:rPr>
          <w:sz w:val="24"/>
          <w:szCs w:val="24"/>
        </w:rPr>
        <w:t xml:space="preserve">Right after signing up on Twitch, you can start watching gaming tournaments, editorials and game events by video game publishers. </w:t>
      </w:r>
    </w:p>
    <w:p w14:paraId="344EC900" w14:textId="5F447BC2" w:rsidR="00C80C00" w:rsidRPr="00E72355" w:rsidRDefault="00C80C00" w:rsidP="00C80C00">
      <w:pPr>
        <w:rPr>
          <w:sz w:val="24"/>
          <w:szCs w:val="24"/>
        </w:rPr>
      </w:pPr>
      <w:r w:rsidRPr="00E72355">
        <w:rPr>
          <w:sz w:val="24"/>
          <w:szCs w:val="24"/>
        </w:rPr>
        <w:tab/>
        <w:t>Among other things, Twitch has:</w:t>
      </w:r>
    </w:p>
    <w:p w14:paraId="4D81CBF5" w14:textId="77777777" w:rsidR="00C80C00" w:rsidRPr="00E72355" w:rsidRDefault="00C80C00" w:rsidP="00A110B8">
      <w:pPr>
        <w:pStyle w:val="ListParagraph"/>
        <w:numPr>
          <w:ilvl w:val="0"/>
          <w:numId w:val="10"/>
        </w:numPr>
        <w:rPr>
          <w:sz w:val="24"/>
          <w:szCs w:val="24"/>
        </w:rPr>
      </w:pPr>
      <w:r w:rsidRPr="00E72355">
        <w:rPr>
          <w:sz w:val="24"/>
          <w:szCs w:val="24"/>
        </w:rPr>
        <w:t>One of the largest live video distribution systems in the world</w:t>
      </w:r>
    </w:p>
    <w:p w14:paraId="077A505F" w14:textId="77777777" w:rsidR="00C80C00" w:rsidRPr="00E72355" w:rsidRDefault="00C80C00" w:rsidP="00A110B8">
      <w:pPr>
        <w:pStyle w:val="ListParagraph"/>
        <w:numPr>
          <w:ilvl w:val="0"/>
          <w:numId w:val="10"/>
        </w:numPr>
        <w:rPr>
          <w:sz w:val="24"/>
          <w:szCs w:val="24"/>
        </w:rPr>
      </w:pPr>
      <w:r w:rsidRPr="00E72355">
        <w:rPr>
          <w:sz w:val="24"/>
          <w:szCs w:val="24"/>
        </w:rPr>
        <w:t>A real-time chat system</w:t>
      </w:r>
    </w:p>
    <w:p w14:paraId="7A6A023B" w14:textId="77777777" w:rsidR="00C80C00" w:rsidRPr="00E72355" w:rsidRDefault="00C80C00" w:rsidP="00A110B8">
      <w:pPr>
        <w:pStyle w:val="ListParagraph"/>
        <w:numPr>
          <w:ilvl w:val="0"/>
          <w:numId w:val="10"/>
        </w:numPr>
        <w:rPr>
          <w:sz w:val="24"/>
          <w:szCs w:val="24"/>
        </w:rPr>
      </w:pPr>
      <w:r w:rsidRPr="00E72355">
        <w:rPr>
          <w:sz w:val="24"/>
          <w:szCs w:val="24"/>
        </w:rPr>
        <w:t>Web services that provide access to functionality and data</w:t>
      </w:r>
    </w:p>
    <w:p w14:paraId="4FE49AB4" w14:textId="77777777" w:rsidR="00C80C00" w:rsidRPr="00E72355" w:rsidRDefault="00C80C00" w:rsidP="00A110B8">
      <w:pPr>
        <w:pStyle w:val="ListParagraph"/>
        <w:numPr>
          <w:ilvl w:val="0"/>
          <w:numId w:val="10"/>
        </w:numPr>
        <w:rPr>
          <w:sz w:val="24"/>
          <w:szCs w:val="24"/>
        </w:rPr>
      </w:pPr>
      <w:r w:rsidRPr="00E72355">
        <w:rPr>
          <w:sz w:val="24"/>
          <w:szCs w:val="24"/>
        </w:rPr>
        <w:t>Data storage systems</w:t>
      </w:r>
    </w:p>
    <w:p w14:paraId="100FBC3E" w14:textId="77777777" w:rsidR="00C80C00" w:rsidRPr="00E72355" w:rsidRDefault="00C80C00" w:rsidP="00A110B8">
      <w:pPr>
        <w:pStyle w:val="ListParagraph"/>
        <w:numPr>
          <w:ilvl w:val="0"/>
          <w:numId w:val="10"/>
        </w:numPr>
        <w:rPr>
          <w:sz w:val="24"/>
          <w:szCs w:val="24"/>
        </w:rPr>
      </w:pPr>
      <w:r w:rsidRPr="00E72355">
        <w:rPr>
          <w:sz w:val="24"/>
          <w:szCs w:val="24"/>
        </w:rPr>
        <w:t>Client applications on the web, and on a multitude of platforms — mobile and console in particular</w:t>
      </w:r>
    </w:p>
    <w:p w14:paraId="46B549A0" w14:textId="77777777" w:rsidR="00C80C00" w:rsidRPr="00E72355" w:rsidRDefault="00C80C00" w:rsidP="00A110B8">
      <w:pPr>
        <w:pStyle w:val="ListParagraph"/>
        <w:numPr>
          <w:ilvl w:val="0"/>
          <w:numId w:val="10"/>
        </w:numPr>
        <w:rPr>
          <w:sz w:val="24"/>
          <w:szCs w:val="24"/>
        </w:rPr>
      </w:pPr>
      <w:r w:rsidRPr="00E72355">
        <w:rPr>
          <w:sz w:val="24"/>
          <w:szCs w:val="24"/>
        </w:rPr>
        <w:t>Data science infrastructure</w:t>
      </w:r>
    </w:p>
    <w:p w14:paraId="33D65452" w14:textId="77777777" w:rsidR="00C80C00" w:rsidRPr="00E72355" w:rsidRDefault="00C80C00" w:rsidP="00A110B8">
      <w:pPr>
        <w:pStyle w:val="ListParagraph"/>
        <w:numPr>
          <w:ilvl w:val="0"/>
          <w:numId w:val="10"/>
        </w:numPr>
        <w:rPr>
          <w:sz w:val="24"/>
          <w:szCs w:val="24"/>
        </w:rPr>
      </w:pPr>
      <w:r w:rsidRPr="00E72355">
        <w:rPr>
          <w:sz w:val="24"/>
          <w:szCs w:val="24"/>
        </w:rPr>
        <w:t>Internal tooling and systems — configuration management, deployment systems, hardware and software provisioning, testing and QA</w:t>
      </w:r>
    </w:p>
    <w:p w14:paraId="7FDB6483" w14:textId="6258451D" w:rsidR="00C80C00" w:rsidRPr="00E72355" w:rsidRDefault="00C80C00" w:rsidP="00A110B8">
      <w:pPr>
        <w:pStyle w:val="ListParagraph"/>
        <w:numPr>
          <w:ilvl w:val="0"/>
          <w:numId w:val="10"/>
        </w:numPr>
        <w:rPr>
          <w:sz w:val="24"/>
          <w:szCs w:val="24"/>
        </w:rPr>
      </w:pPr>
      <w:r w:rsidRPr="00E72355">
        <w:rPr>
          <w:sz w:val="24"/>
          <w:szCs w:val="24"/>
        </w:rPr>
        <w:t>Network infrastructure that keeps the bits between all of these systems and the end users flowing</w:t>
      </w:r>
    </w:p>
    <w:p w14:paraId="6015F138" w14:textId="4CF6E7F1" w:rsidR="00C80C00" w:rsidRPr="00E72355" w:rsidRDefault="00C80C00" w:rsidP="00637AD6">
      <w:pPr>
        <w:rPr>
          <w:sz w:val="24"/>
          <w:szCs w:val="24"/>
        </w:rPr>
      </w:pPr>
      <w:r w:rsidRPr="00E72355">
        <w:rPr>
          <w:sz w:val="24"/>
          <w:szCs w:val="24"/>
        </w:rPr>
        <w:tab/>
        <w:t>On this research paper we will focus on the video system of Twitch, this system is responsible for getting video from the broadcaster to the viewers. This includes the following core components:</w:t>
      </w:r>
    </w:p>
    <w:p w14:paraId="6B5FF9B7" w14:textId="19DC79F0" w:rsidR="00C80C00" w:rsidRPr="00E72355" w:rsidRDefault="00C80C00" w:rsidP="00A110B8">
      <w:pPr>
        <w:pStyle w:val="ListParagraph"/>
        <w:numPr>
          <w:ilvl w:val="0"/>
          <w:numId w:val="9"/>
        </w:numPr>
        <w:rPr>
          <w:sz w:val="24"/>
          <w:szCs w:val="24"/>
        </w:rPr>
      </w:pPr>
      <w:r w:rsidRPr="00E72355">
        <w:rPr>
          <w:sz w:val="24"/>
          <w:szCs w:val="24"/>
        </w:rPr>
        <w:t xml:space="preserve">Video ingest — </w:t>
      </w:r>
      <w:r w:rsidR="005A77E0" w:rsidRPr="00E72355">
        <w:rPr>
          <w:sz w:val="24"/>
          <w:szCs w:val="24"/>
        </w:rPr>
        <w:t>T</w:t>
      </w:r>
      <w:r w:rsidR="001232B3" w:rsidRPr="00E72355">
        <w:rPr>
          <w:sz w:val="24"/>
          <w:szCs w:val="24"/>
        </w:rPr>
        <w:t xml:space="preserve">he system </w:t>
      </w:r>
      <w:r w:rsidRPr="00E72355">
        <w:rPr>
          <w:sz w:val="24"/>
          <w:szCs w:val="24"/>
        </w:rPr>
        <w:t>take</w:t>
      </w:r>
      <w:r w:rsidR="005A77E0" w:rsidRPr="00E72355">
        <w:rPr>
          <w:sz w:val="24"/>
          <w:szCs w:val="24"/>
        </w:rPr>
        <w:t>s</w:t>
      </w:r>
      <w:r w:rsidRPr="00E72355">
        <w:rPr>
          <w:sz w:val="24"/>
          <w:szCs w:val="24"/>
        </w:rPr>
        <w:t xml:space="preserve"> RTMP video in, and then transport</w:t>
      </w:r>
      <w:r w:rsidR="001232B3" w:rsidRPr="00E72355">
        <w:rPr>
          <w:sz w:val="24"/>
          <w:szCs w:val="24"/>
        </w:rPr>
        <w:t>s</w:t>
      </w:r>
      <w:r w:rsidRPr="00E72355">
        <w:rPr>
          <w:sz w:val="24"/>
          <w:szCs w:val="24"/>
        </w:rPr>
        <w:t xml:space="preserve"> it to the transcode system (RTMP is a TCP-based protocol which maintains persistent connections and allows low-latency communication. To deliver streams smoothly and transmit as much information as possible, it splits streams into fragments, and their size is negotiated dynamically between the client and server).</w:t>
      </w:r>
    </w:p>
    <w:p w14:paraId="0BE5E77C" w14:textId="2BBF064D" w:rsidR="00FD5203" w:rsidRPr="00E72355" w:rsidRDefault="00FD5203" w:rsidP="00A110B8">
      <w:pPr>
        <w:pStyle w:val="ListParagraph"/>
        <w:numPr>
          <w:ilvl w:val="0"/>
          <w:numId w:val="9"/>
        </w:numPr>
        <w:rPr>
          <w:sz w:val="24"/>
          <w:szCs w:val="24"/>
        </w:rPr>
      </w:pPr>
      <w:r w:rsidRPr="00E72355">
        <w:rPr>
          <w:sz w:val="24"/>
          <w:szCs w:val="24"/>
        </w:rPr>
        <w:t xml:space="preserve">Transcode system — </w:t>
      </w:r>
      <w:r w:rsidR="005A77E0" w:rsidRPr="00E72355">
        <w:rPr>
          <w:sz w:val="24"/>
          <w:szCs w:val="24"/>
        </w:rPr>
        <w:t>T</w:t>
      </w:r>
      <w:r w:rsidRPr="00E72355">
        <w:rPr>
          <w:sz w:val="24"/>
          <w:szCs w:val="24"/>
        </w:rPr>
        <w:t>he incoming RTMP stream from the broadcaster,</w:t>
      </w:r>
      <w:r w:rsidR="005A77E0" w:rsidRPr="00E72355">
        <w:rPr>
          <w:sz w:val="24"/>
          <w:szCs w:val="24"/>
        </w:rPr>
        <w:t xml:space="preserve"> is </w:t>
      </w:r>
      <w:r w:rsidRPr="00E72355">
        <w:rPr>
          <w:sz w:val="24"/>
          <w:szCs w:val="24"/>
        </w:rPr>
        <w:t>transcode</w:t>
      </w:r>
      <w:r w:rsidR="005A77E0" w:rsidRPr="00E72355">
        <w:rPr>
          <w:sz w:val="24"/>
          <w:szCs w:val="24"/>
        </w:rPr>
        <w:t>d</w:t>
      </w:r>
      <w:r w:rsidRPr="00E72355">
        <w:rPr>
          <w:sz w:val="24"/>
          <w:szCs w:val="24"/>
        </w:rPr>
        <w:t xml:space="preserve"> into multiple HLS streams (also known as HTTP Live Streaming). This is implemented via a combination of C/C++, and Go.</w:t>
      </w:r>
    </w:p>
    <w:p w14:paraId="05EEAD76" w14:textId="54D0085A" w:rsidR="00FD5203" w:rsidRPr="00E72355" w:rsidRDefault="00741745" w:rsidP="00A110B8">
      <w:pPr>
        <w:pStyle w:val="ListParagraph"/>
        <w:numPr>
          <w:ilvl w:val="0"/>
          <w:numId w:val="9"/>
        </w:numPr>
        <w:rPr>
          <w:sz w:val="24"/>
          <w:szCs w:val="24"/>
        </w:rPr>
      </w:pPr>
      <w:r w:rsidRPr="00E72355">
        <w:rPr>
          <w:sz w:val="24"/>
          <w:szCs w:val="24"/>
        </w:rPr>
        <w:t>VOD (Video on Demand) — They take all of incoming video systems and archive them for the</w:t>
      </w:r>
      <w:r w:rsidR="00512293" w:rsidRPr="00E72355">
        <w:rPr>
          <w:sz w:val="24"/>
          <w:szCs w:val="24"/>
        </w:rPr>
        <w:t xml:space="preserve"> </w:t>
      </w:r>
      <w:r w:rsidRPr="00E72355">
        <w:rPr>
          <w:sz w:val="24"/>
          <w:szCs w:val="24"/>
        </w:rPr>
        <w:t>VOD system.</w:t>
      </w:r>
    </w:p>
    <w:p w14:paraId="5A1C85A4" w14:textId="30FE736B" w:rsidR="00637AD6" w:rsidRPr="00E72355" w:rsidRDefault="00637AD6" w:rsidP="00637AD6">
      <w:pPr>
        <w:rPr>
          <w:sz w:val="24"/>
          <w:szCs w:val="24"/>
        </w:rPr>
      </w:pPr>
      <w:r w:rsidRPr="00E72355">
        <w:rPr>
          <w:sz w:val="24"/>
          <w:szCs w:val="24"/>
        </w:rPr>
        <w:lastRenderedPageBreak/>
        <w:t>2. Important names in the field, research teams;</w:t>
      </w:r>
    </w:p>
    <w:p w14:paraId="708075A5" w14:textId="56C7561D" w:rsidR="0056408B" w:rsidRPr="00E72355" w:rsidRDefault="0056408B" w:rsidP="0056408B">
      <w:pPr>
        <w:pStyle w:val="ListParagraph"/>
        <w:numPr>
          <w:ilvl w:val="0"/>
          <w:numId w:val="11"/>
        </w:numPr>
        <w:rPr>
          <w:sz w:val="24"/>
          <w:szCs w:val="24"/>
        </w:rPr>
      </w:pPr>
      <w:r w:rsidRPr="00E72355">
        <w:rPr>
          <w:sz w:val="24"/>
          <w:szCs w:val="24"/>
        </w:rPr>
        <w:t>Alex Lamb - University of Montreal, MILA</w:t>
      </w:r>
    </w:p>
    <w:p w14:paraId="5F9AC36D" w14:textId="663D9E78" w:rsidR="0056408B" w:rsidRPr="00E72355" w:rsidRDefault="0056408B" w:rsidP="0056408B">
      <w:pPr>
        <w:pStyle w:val="ListParagraph"/>
        <w:numPr>
          <w:ilvl w:val="0"/>
          <w:numId w:val="12"/>
        </w:numPr>
        <w:rPr>
          <w:sz w:val="24"/>
          <w:szCs w:val="24"/>
        </w:rPr>
      </w:pPr>
      <w:r w:rsidRPr="00E72355">
        <w:rPr>
          <w:sz w:val="24"/>
          <w:szCs w:val="24"/>
        </w:rPr>
        <w:t>Alex researches new algorithms for deep learning aimed at improving their generalization and modularity. Outcomes from this work could aid performance on tasks with high diversity and rapid change.</w:t>
      </w:r>
    </w:p>
    <w:p w14:paraId="64F54F10" w14:textId="77777777" w:rsidR="0056408B" w:rsidRPr="00E72355" w:rsidRDefault="0056408B" w:rsidP="0056408B">
      <w:pPr>
        <w:ind w:left="1800"/>
        <w:rPr>
          <w:sz w:val="24"/>
          <w:szCs w:val="24"/>
        </w:rPr>
      </w:pPr>
    </w:p>
    <w:p w14:paraId="46D03143" w14:textId="1A50808E" w:rsidR="0056408B" w:rsidRPr="00E72355" w:rsidRDefault="0056408B" w:rsidP="0056408B">
      <w:pPr>
        <w:pStyle w:val="ListParagraph"/>
        <w:numPr>
          <w:ilvl w:val="0"/>
          <w:numId w:val="11"/>
        </w:numPr>
        <w:rPr>
          <w:sz w:val="24"/>
          <w:szCs w:val="24"/>
        </w:rPr>
      </w:pPr>
      <w:r w:rsidRPr="00E72355">
        <w:rPr>
          <w:sz w:val="24"/>
          <w:szCs w:val="24"/>
        </w:rPr>
        <w:t>Zhengyuan Yang - University of Rochester</w:t>
      </w:r>
    </w:p>
    <w:p w14:paraId="6D8E4508" w14:textId="77777777" w:rsidR="00CC629A" w:rsidRPr="00E72355" w:rsidRDefault="0056408B" w:rsidP="0056408B">
      <w:pPr>
        <w:pStyle w:val="ListParagraph"/>
        <w:numPr>
          <w:ilvl w:val="0"/>
          <w:numId w:val="12"/>
        </w:numPr>
        <w:rPr>
          <w:sz w:val="24"/>
          <w:szCs w:val="24"/>
        </w:rPr>
      </w:pPr>
      <w:r w:rsidRPr="00E72355">
        <w:rPr>
          <w:sz w:val="24"/>
          <w:szCs w:val="24"/>
        </w:rPr>
        <w:t xml:space="preserve">Zhengyuan’s research interests include vision + language (e.g. visual grounding, tracking by language) and human-centered image understanding (e.g. human action recognition, human part parsing). </w:t>
      </w:r>
    </w:p>
    <w:p w14:paraId="3BFEB500" w14:textId="6AFC5679" w:rsidR="0056408B" w:rsidRPr="00E72355" w:rsidRDefault="0056408B" w:rsidP="0056408B">
      <w:pPr>
        <w:pStyle w:val="ListParagraph"/>
        <w:numPr>
          <w:ilvl w:val="0"/>
          <w:numId w:val="12"/>
        </w:numPr>
        <w:rPr>
          <w:sz w:val="24"/>
          <w:szCs w:val="24"/>
        </w:rPr>
      </w:pPr>
      <w:r w:rsidRPr="00E72355">
        <w:rPr>
          <w:sz w:val="24"/>
          <w:szCs w:val="24"/>
        </w:rPr>
        <w:t>Zhengyuan’s research could have many applications at Twitch, such as language-based video search, chat content understanding, and human-centered video editing.</w:t>
      </w:r>
    </w:p>
    <w:p w14:paraId="42418796" w14:textId="533FB85C" w:rsidR="0056408B" w:rsidRPr="00E72355" w:rsidRDefault="0056408B" w:rsidP="00637AD6">
      <w:pPr>
        <w:rPr>
          <w:sz w:val="24"/>
          <w:szCs w:val="24"/>
        </w:rPr>
      </w:pPr>
    </w:p>
    <w:p w14:paraId="5AC877FD" w14:textId="1C9F3BA3" w:rsidR="0056408B" w:rsidRPr="00E72355" w:rsidRDefault="00CC629A" w:rsidP="0056408B">
      <w:pPr>
        <w:pStyle w:val="ListParagraph"/>
        <w:numPr>
          <w:ilvl w:val="0"/>
          <w:numId w:val="11"/>
        </w:numPr>
        <w:rPr>
          <w:sz w:val="24"/>
          <w:szCs w:val="24"/>
        </w:rPr>
      </w:pPr>
      <w:r w:rsidRPr="00E72355">
        <w:rPr>
          <w:sz w:val="24"/>
          <w:szCs w:val="24"/>
        </w:rPr>
        <w:t>Sneha Mehta - Virginia Tech</w:t>
      </w:r>
    </w:p>
    <w:p w14:paraId="57B00F02" w14:textId="1A2D6D04" w:rsidR="0056408B" w:rsidRPr="00E72355" w:rsidRDefault="00CC629A" w:rsidP="0056408B">
      <w:pPr>
        <w:pStyle w:val="ListParagraph"/>
        <w:numPr>
          <w:ilvl w:val="0"/>
          <w:numId w:val="12"/>
        </w:numPr>
        <w:rPr>
          <w:sz w:val="24"/>
          <w:szCs w:val="24"/>
        </w:rPr>
      </w:pPr>
      <w:r w:rsidRPr="00E72355">
        <w:rPr>
          <w:sz w:val="24"/>
          <w:szCs w:val="24"/>
        </w:rPr>
        <w:t>Sneha’s research involves information extraction and sentiment analysis from text streams using natural language processing and machine learning.</w:t>
      </w:r>
    </w:p>
    <w:p w14:paraId="51397D97" w14:textId="77777777" w:rsidR="00CC629A" w:rsidRPr="00E72355" w:rsidRDefault="00CC629A" w:rsidP="00637AD6">
      <w:pPr>
        <w:rPr>
          <w:sz w:val="24"/>
          <w:szCs w:val="24"/>
        </w:rPr>
      </w:pPr>
    </w:p>
    <w:p w14:paraId="0E98AAA2" w14:textId="066AFB5B" w:rsidR="00637AD6" w:rsidRPr="00E72355" w:rsidRDefault="00637AD6" w:rsidP="00637AD6">
      <w:pPr>
        <w:rPr>
          <w:sz w:val="24"/>
          <w:szCs w:val="24"/>
        </w:rPr>
      </w:pPr>
      <w:r w:rsidRPr="00E72355">
        <w:rPr>
          <w:sz w:val="24"/>
          <w:szCs w:val="24"/>
        </w:rPr>
        <w:t>3. Related Articles and books;</w:t>
      </w:r>
    </w:p>
    <w:p w14:paraId="3CF5763A" w14:textId="4B87A8F4" w:rsidR="007F0C75" w:rsidRPr="00E72355" w:rsidRDefault="007F0C75" w:rsidP="007F0C75">
      <w:pPr>
        <w:pStyle w:val="ListParagraph"/>
        <w:numPr>
          <w:ilvl w:val="0"/>
          <w:numId w:val="6"/>
        </w:numPr>
        <w:rPr>
          <w:sz w:val="24"/>
          <w:szCs w:val="24"/>
        </w:rPr>
      </w:pPr>
      <w:r w:rsidRPr="00E72355">
        <w:rPr>
          <w:sz w:val="24"/>
          <w:szCs w:val="24"/>
        </w:rPr>
        <w:t xml:space="preserve">“The Technology of Video and Audio Streaming” by David </w:t>
      </w:r>
      <w:proofErr w:type="spellStart"/>
      <w:r w:rsidRPr="00E72355">
        <w:rPr>
          <w:sz w:val="24"/>
          <w:szCs w:val="24"/>
        </w:rPr>
        <w:t>Austerberry</w:t>
      </w:r>
      <w:proofErr w:type="spellEnd"/>
      <w:r w:rsidRPr="00E72355">
        <w:rPr>
          <w:sz w:val="24"/>
          <w:szCs w:val="24"/>
        </w:rPr>
        <w:t>, 2013</w:t>
      </w:r>
    </w:p>
    <w:p w14:paraId="2E69751B" w14:textId="07B006F1" w:rsidR="00202168" w:rsidRPr="00E72355" w:rsidRDefault="00202168" w:rsidP="007F0C75">
      <w:pPr>
        <w:pStyle w:val="ListParagraph"/>
        <w:numPr>
          <w:ilvl w:val="0"/>
          <w:numId w:val="6"/>
        </w:numPr>
        <w:rPr>
          <w:sz w:val="24"/>
          <w:szCs w:val="24"/>
        </w:rPr>
      </w:pPr>
      <w:r w:rsidRPr="00E72355">
        <w:rPr>
          <w:sz w:val="24"/>
          <w:szCs w:val="24"/>
        </w:rPr>
        <w:t xml:space="preserve">“Mastering Internet Video: A Guide to Streaming and On-Demand Video: A Guide to Streaming and On-Demand Video” by Damien </w:t>
      </w:r>
      <w:proofErr w:type="spellStart"/>
      <w:r w:rsidRPr="00E72355">
        <w:rPr>
          <w:sz w:val="24"/>
          <w:szCs w:val="24"/>
        </w:rPr>
        <w:t>Stolarz</w:t>
      </w:r>
      <w:proofErr w:type="spellEnd"/>
      <w:r w:rsidRPr="00E72355">
        <w:rPr>
          <w:sz w:val="24"/>
          <w:szCs w:val="24"/>
        </w:rPr>
        <w:t>, 2005</w:t>
      </w:r>
    </w:p>
    <w:p w14:paraId="02CF0181" w14:textId="3477E6CD" w:rsidR="00202168" w:rsidRPr="00E72355" w:rsidRDefault="00202168" w:rsidP="007F0C75">
      <w:pPr>
        <w:pStyle w:val="ListParagraph"/>
        <w:numPr>
          <w:ilvl w:val="0"/>
          <w:numId w:val="6"/>
        </w:numPr>
        <w:rPr>
          <w:sz w:val="24"/>
          <w:szCs w:val="24"/>
        </w:rPr>
      </w:pPr>
      <w:r w:rsidRPr="00E72355">
        <w:rPr>
          <w:sz w:val="24"/>
          <w:szCs w:val="24"/>
        </w:rPr>
        <w:t>“Twitch Engineering: An Introduction and Overview” by Douglas Soo, 2016</w:t>
      </w:r>
    </w:p>
    <w:p w14:paraId="02DA3247" w14:textId="372CE6BD" w:rsidR="00637AD6" w:rsidRPr="00E72355" w:rsidRDefault="00637AD6" w:rsidP="00637AD6">
      <w:pPr>
        <w:rPr>
          <w:sz w:val="24"/>
          <w:szCs w:val="24"/>
        </w:rPr>
      </w:pPr>
      <w:r w:rsidRPr="00E72355">
        <w:rPr>
          <w:sz w:val="24"/>
          <w:szCs w:val="24"/>
        </w:rPr>
        <w:t>4. Relevant links;</w:t>
      </w:r>
    </w:p>
    <w:p w14:paraId="39FB70BE" w14:textId="70077F37" w:rsidR="00C22B19" w:rsidRPr="00E72355" w:rsidRDefault="00BA5D8A" w:rsidP="00C22B19">
      <w:pPr>
        <w:pStyle w:val="ListParagraph"/>
        <w:numPr>
          <w:ilvl w:val="0"/>
          <w:numId w:val="5"/>
        </w:numPr>
        <w:rPr>
          <w:sz w:val="24"/>
          <w:szCs w:val="24"/>
          <w:u w:val="single"/>
        </w:rPr>
      </w:pPr>
      <w:hyperlink r:id="rId5" w:anchor=".unpfgyzen" w:history="1">
        <w:r w:rsidR="00C22B19" w:rsidRPr="00E72355">
          <w:rPr>
            <w:rStyle w:val="Hyperlink"/>
            <w:sz w:val="24"/>
            <w:szCs w:val="24"/>
          </w:rPr>
          <w:t>https://medium.com/twitch-engineering/twitch-engineering-an-introduction-and-overview-36ceeb8875de#.unpfgyzen</w:t>
        </w:r>
      </w:hyperlink>
    </w:p>
    <w:p w14:paraId="560D179F" w14:textId="7988C50F" w:rsidR="00C22B19" w:rsidRPr="00E72355" w:rsidRDefault="00BA5D8A" w:rsidP="00C22B19">
      <w:pPr>
        <w:pStyle w:val="ListParagraph"/>
        <w:numPr>
          <w:ilvl w:val="0"/>
          <w:numId w:val="5"/>
        </w:numPr>
        <w:rPr>
          <w:sz w:val="24"/>
          <w:szCs w:val="24"/>
          <w:u w:val="single"/>
        </w:rPr>
      </w:pPr>
      <w:hyperlink r:id="rId6" w:history="1">
        <w:r w:rsidR="00C22B19" w:rsidRPr="00E72355">
          <w:rPr>
            <w:rStyle w:val="Hyperlink"/>
            <w:sz w:val="24"/>
            <w:szCs w:val="24"/>
          </w:rPr>
          <w:t>https://dev.twitch.tv/docs</w:t>
        </w:r>
      </w:hyperlink>
    </w:p>
    <w:p w14:paraId="10E3AAC4" w14:textId="3C3EC8AA" w:rsidR="00C22B19" w:rsidRPr="00E72355" w:rsidRDefault="00BA5D8A" w:rsidP="00C22B19">
      <w:pPr>
        <w:pStyle w:val="ListParagraph"/>
        <w:numPr>
          <w:ilvl w:val="0"/>
          <w:numId w:val="5"/>
        </w:numPr>
        <w:rPr>
          <w:sz w:val="24"/>
          <w:szCs w:val="24"/>
          <w:u w:val="single"/>
        </w:rPr>
      </w:pPr>
      <w:hyperlink r:id="rId7" w:history="1">
        <w:r w:rsidR="00C22B19" w:rsidRPr="00E72355">
          <w:rPr>
            <w:rStyle w:val="Hyperlink"/>
            <w:sz w:val="24"/>
            <w:szCs w:val="24"/>
          </w:rPr>
          <w:t>https://www.twitch.tv/</w:t>
        </w:r>
      </w:hyperlink>
    </w:p>
    <w:p w14:paraId="17D9176F" w14:textId="5B77476A" w:rsidR="007D2D24" w:rsidRPr="00E72355" w:rsidRDefault="00BA5D8A" w:rsidP="007D2D24">
      <w:pPr>
        <w:pStyle w:val="ListParagraph"/>
        <w:numPr>
          <w:ilvl w:val="0"/>
          <w:numId w:val="5"/>
        </w:numPr>
        <w:rPr>
          <w:sz w:val="24"/>
          <w:szCs w:val="24"/>
          <w:u w:val="single"/>
        </w:rPr>
      </w:pPr>
      <w:hyperlink r:id="rId8" w:history="1">
        <w:r w:rsidR="007D2D24" w:rsidRPr="00E72355">
          <w:rPr>
            <w:rStyle w:val="Hyperlink"/>
            <w:sz w:val="24"/>
            <w:szCs w:val="24"/>
          </w:rPr>
          <w:t>https://blog.twitch.tv/en/2020/01/15/introducing-our-2020-twitch-research-fellows/</w:t>
        </w:r>
      </w:hyperlink>
    </w:p>
    <w:p w14:paraId="33807E29" w14:textId="24BD2A2E" w:rsidR="00C22B19" w:rsidRPr="00E72355" w:rsidRDefault="00C22B19" w:rsidP="00C22B19">
      <w:pPr>
        <w:pStyle w:val="ListParagraph"/>
        <w:ind w:left="1440"/>
        <w:rPr>
          <w:sz w:val="24"/>
          <w:szCs w:val="24"/>
        </w:rPr>
      </w:pPr>
    </w:p>
    <w:p w14:paraId="65CD9212" w14:textId="7B40EBA1" w:rsidR="00637AD6" w:rsidRPr="00E72355" w:rsidRDefault="00637AD6" w:rsidP="00637AD6">
      <w:pPr>
        <w:rPr>
          <w:sz w:val="24"/>
          <w:szCs w:val="24"/>
        </w:rPr>
      </w:pPr>
      <w:r w:rsidRPr="00E72355">
        <w:rPr>
          <w:sz w:val="24"/>
          <w:szCs w:val="24"/>
        </w:rPr>
        <w:t>5. Resources and tools available.</w:t>
      </w:r>
    </w:p>
    <w:p w14:paraId="11342F8E" w14:textId="20F6D56B" w:rsidR="009E0747" w:rsidRPr="00E72355" w:rsidRDefault="00621249"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sidRPr="00E72355">
        <w:rPr>
          <w:rStyle w:val="SubtleEmphasis"/>
          <w:rFonts w:eastAsia="Times New Roman" w:cstheme="minorHAnsi"/>
          <w:i w:val="0"/>
          <w:iCs w:val="0"/>
          <w:sz w:val="24"/>
        </w:rPr>
        <w:t>Twitch.js</w:t>
      </w:r>
      <w:r w:rsidRPr="00E72355">
        <w:rPr>
          <w:rStyle w:val="SubtleEmphasis"/>
          <w:rFonts w:eastAsia="Times New Roman" w:cstheme="minorHAnsi"/>
          <w:i w:val="0"/>
          <w:iCs w:val="0"/>
          <w:sz w:val="24"/>
        </w:rPr>
        <w:t xml:space="preserve"> - </w:t>
      </w:r>
      <w:r w:rsidRPr="00E72355">
        <w:rPr>
          <w:rStyle w:val="SubtleEmphasis"/>
          <w:rFonts w:eastAsia="Times New Roman" w:cstheme="minorHAnsi"/>
          <w:i w:val="0"/>
          <w:iCs w:val="0"/>
          <w:sz w:val="24"/>
        </w:rPr>
        <w:t>A wrapper for the Twitch APIs to make using them easier while using JavaScript</w:t>
      </w:r>
    </w:p>
    <w:p w14:paraId="1BB9E8F6" w14:textId="504F5024" w:rsidR="009E0747" w:rsidRPr="00E72355" w:rsidRDefault="00621249"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sidRPr="00E72355">
        <w:rPr>
          <w:rStyle w:val="SubtleEmphasis"/>
          <w:rFonts w:eastAsia="Times New Roman" w:cstheme="minorHAnsi"/>
          <w:i w:val="0"/>
          <w:iCs w:val="0"/>
          <w:sz w:val="24"/>
        </w:rPr>
        <w:t>Twitch Token Generator</w:t>
      </w:r>
      <w:r w:rsidRPr="00E72355">
        <w:rPr>
          <w:rStyle w:val="SubtleEmphasis"/>
          <w:rFonts w:eastAsia="Times New Roman" w:cstheme="minorHAnsi"/>
          <w:i w:val="0"/>
          <w:iCs w:val="0"/>
          <w:sz w:val="24"/>
        </w:rPr>
        <w:t xml:space="preserve"> - </w:t>
      </w:r>
      <w:r w:rsidR="00E72355" w:rsidRPr="00E72355">
        <w:rPr>
          <w:rStyle w:val="SubtleEmphasis"/>
          <w:rFonts w:eastAsia="Times New Roman" w:cstheme="minorHAnsi"/>
          <w:i w:val="0"/>
          <w:iCs w:val="0"/>
          <w:sz w:val="24"/>
        </w:rPr>
        <w:t>A simple tool to generate access tokens for Twitch with custom scopes. Good tool for testing various Twitch third party tools</w:t>
      </w:r>
    </w:p>
    <w:p w14:paraId="761DF902" w14:textId="4D0EE914" w:rsidR="009E0747" w:rsidRPr="00E72355" w:rsidRDefault="001920FA"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sidRPr="001920FA">
        <w:rPr>
          <w:rStyle w:val="SubtleEmphasis"/>
          <w:rFonts w:eastAsia="Times New Roman" w:cstheme="minorHAnsi"/>
          <w:i w:val="0"/>
          <w:iCs w:val="0"/>
          <w:sz w:val="24"/>
        </w:rPr>
        <w:t>twitch4j</w:t>
      </w:r>
      <w:r>
        <w:rPr>
          <w:rStyle w:val="SubtleEmphasis"/>
          <w:rFonts w:eastAsia="Times New Roman" w:cstheme="minorHAnsi"/>
          <w:i w:val="0"/>
          <w:iCs w:val="0"/>
          <w:sz w:val="24"/>
        </w:rPr>
        <w:t xml:space="preserve"> - </w:t>
      </w:r>
      <w:r w:rsidRPr="001920FA">
        <w:rPr>
          <w:rStyle w:val="SubtleEmphasis"/>
          <w:rFonts w:eastAsia="Times New Roman" w:cstheme="minorHAnsi"/>
          <w:i w:val="0"/>
          <w:iCs w:val="0"/>
          <w:sz w:val="24"/>
        </w:rPr>
        <w:t>An API wrapper for using the Twitch APIs in your Java projects</w:t>
      </w:r>
    </w:p>
    <w:p w14:paraId="049C81F1" w14:textId="1226BA45" w:rsidR="009E0747" w:rsidRPr="00E72355" w:rsidRDefault="00BA5D8A" w:rsidP="00BA5D8A">
      <w:pPr>
        <w:numPr>
          <w:ilvl w:val="0"/>
          <w:numId w:val="7"/>
        </w:numPr>
        <w:shd w:val="clear" w:color="auto" w:fill="FFFFFF"/>
        <w:spacing w:before="100" w:beforeAutospacing="1" w:after="100" w:afterAutospacing="1" w:line="240" w:lineRule="auto"/>
        <w:rPr>
          <w:rFonts w:eastAsia="Times New Roman" w:cstheme="minorHAnsi"/>
          <w:color w:val="404040" w:themeColor="text1" w:themeTint="BF"/>
          <w:sz w:val="24"/>
        </w:rPr>
      </w:pPr>
      <w:proofErr w:type="spellStart"/>
      <w:r w:rsidRPr="00BA5D8A">
        <w:rPr>
          <w:rStyle w:val="SubtleEmphasis"/>
          <w:rFonts w:eastAsia="Times New Roman" w:cstheme="minorHAnsi"/>
          <w:i w:val="0"/>
          <w:iCs w:val="0"/>
          <w:sz w:val="24"/>
        </w:rPr>
        <w:t>SwiftTwitch</w:t>
      </w:r>
      <w:proofErr w:type="spellEnd"/>
      <w:r>
        <w:rPr>
          <w:rStyle w:val="SubtleEmphasis"/>
          <w:rFonts w:eastAsia="Times New Roman" w:cstheme="minorHAnsi"/>
          <w:i w:val="0"/>
          <w:iCs w:val="0"/>
          <w:sz w:val="24"/>
        </w:rPr>
        <w:t xml:space="preserve"> - </w:t>
      </w:r>
      <w:r w:rsidRPr="00BA5D8A">
        <w:rPr>
          <w:rStyle w:val="SubtleEmphasis"/>
          <w:rFonts w:eastAsia="Times New Roman" w:cstheme="minorHAnsi"/>
          <w:i w:val="0"/>
          <w:iCs w:val="0"/>
          <w:sz w:val="24"/>
        </w:rPr>
        <w:t>A Swift wrapper for the Twitch API aiming to provide easy access by returning typed data values to help you finish your application without headaches</w:t>
      </w:r>
    </w:p>
    <w:sectPr w:rsidR="009E0747" w:rsidRPr="00E72355" w:rsidSect="0091296C">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F86"/>
    <w:multiLevelType w:val="hybridMultilevel"/>
    <w:tmpl w:val="37F06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93B52"/>
    <w:multiLevelType w:val="hybridMultilevel"/>
    <w:tmpl w:val="CEE6D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6E630B"/>
    <w:multiLevelType w:val="hybridMultilevel"/>
    <w:tmpl w:val="DC30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287FDF"/>
    <w:multiLevelType w:val="hybridMultilevel"/>
    <w:tmpl w:val="BB2C1B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1054D4"/>
    <w:multiLevelType w:val="hybridMultilevel"/>
    <w:tmpl w:val="FCA26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C5988"/>
    <w:multiLevelType w:val="hybridMultilevel"/>
    <w:tmpl w:val="E390884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18F088D"/>
    <w:multiLevelType w:val="hybridMultilevel"/>
    <w:tmpl w:val="48A2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063F1"/>
    <w:multiLevelType w:val="hybridMultilevel"/>
    <w:tmpl w:val="C6F2C2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0E4DC3"/>
    <w:multiLevelType w:val="hybridMultilevel"/>
    <w:tmpl w:val="D6180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0D7EA1"/>
    <w:multiLevelType w:val="hybridMultilevel"/>
    <w:tmpl w:val="95CE7F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1C5F63"/>
    <w:multiLevelType w:val="hybridMultilevel"/>
    <w:tmpl w:val="344E10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95507A8"/>
    <w:multiLevelType w:val="hybridMultilevel"/>
    <w:tmpl w:val="E22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65221"/>
    <w:multiLevelType w:val="hybridMultilevel"/>
    <w:tmpl w:val="59CC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9"/>
  </w:num>
  <w:num w:numId="5">
    <w:abstractNumId w:val="4"/>
  </w:num>
  <w:num w:numId="6">
    <w:abstractNumId w:val="8"/>
  </w:num>
  <w:num w:numId="7">
    <w:abstractNumId w:val="6"/>
  </w:num>
  <w:num w:numId="8">
    <w:abstractNumId w:val="0"/>
  </w:num>
  <w:num w:numId="9">
    <w:abstractNumId w:val="2"/>
  </w:num>
  <w:num w:numId="10">
    <w:abstractNumId w:val="1"/>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93"/>
    <w:rsid w:val="0010007F"/>
    <w:rsid w:val="00104A7B"/>
    <w:rsid w:val="001232B3"/>
    <w:rsid w:val="001920FA"/>
    <w:rsid w:val="001C1C96"/>
    <w:rsid w:val="00202168"/>
    <w:rsid w:val="003B0E08"/>
    <w:rsid w:val="004211D2"/>
    <w:rsid w:val="00512293"/>
    <w:rsid w:val="0056408B"/>
    <w:rsid w:val="005A77E0"/>
    <w:rsid w:val="005C1B60"/>
    <w:rsid w:val="005C3CBE"/>
    <w:rsid w:val="00621249"/>
    <w:rsid w:val="00637AD6"/>
    <w:rsid w:val="006D38ED"/>
    <w:rsid w:val="006D6FFE"/>
    <w:rsid w:val="00741745"/>
    <w:rsid w:val="007D2D24"/>
    <w:rsid w:val="007F0C75"/>
    <w:rsid w:val="0091296C"/>
    <w:rsid w:val="009E0747"/>
    <w:rsid w:val="00A110B8"/>
    <w:rsid w:val="00A47E93"/>
    <w:rsid w:val="00B31DBE"/>
    <w:rsid w:val="00BA5D8A"/>
    <w:rsid w:val="00C22B19"/>
    <w:rsid w:val="00C80C00"/>
    <w:rsid w:val="00CC629A"/>
    <w:rsid w:val="00E469B8"/>
    <w:rsid w:val="00E72355"/>
    <w:rsid w:val="00EA27ED"/>
    <w:rsid w:val="00FD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1459"/>
  <w15:chartTrackingRefBased/>
  <w15:docId w15:val="{0F8AF7AD-D97E-4213-89A6-8EDB0813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08"/>
    <w:pPr>
      <w:ind w:left="720"/>
      <w:contextualSpacing/>
    </w:pPr>
  </w:style>
  <w:style w:type="character" w:styleId="Hyperlink">
    <w:name w:val="Hyperlink"/>
    <w:basedOn w:val="DefaultParagraphFont"/>
    <w:uiPriority w:val="99"/>
    <w:unhideWhenUsed/>
    <w:rsid w:val="005C3CBE"/>
    <w:rPr>
      <w:color w:val="0563C1" w:themeColor="hyperlink"/>
      <w:u w:val="single"/>
    </w:rPr>
  </w:style>
  <w:style w:type="character" w:styleId="UnresolvedMention">
    <w:name w:val="Unresolved Mention"/>
    <w:basedOn w:val="DefaultParagraphFont"/>
    <w:uiPriority w:val="99"/>
    <w:semiHidden/>
    <w:unhideWhenUsed/>
    <w:rsid w:val="005C3CBE"/>
    <w:rPr>
      <w:color w:val="605E5C"/>
      <w:shd w:val="clear" w:color="auto" w:fill="E1DFDD"/>
    </w:rPr>
  </w:style>
  <w:style w:type="character" w:styleId="FollowedHyperlink">
    <w:name w:val="FollowedHyperlink"/>
    <w:basedOn w:val="DefaultParagraphFont"/>
    <w:uiPriority w:val="99"/>
    <w:semiHidden/>
    <w:unhideWhenUsed/>
    <w:rsid w:val="00202168"/>
    <w:rPr>
      <w:color w:val="954F72" w:themeColor="followedHyperlink"/>
      <w:u w:val="single"/>
    </w:rPr>
  </w:style>
  <w:style w:type="character" w:styleId="SubtleEmphasis">
    <w:name w:val="Subtle Emphasis"/>
    <w:basedOn w:val="DefaultParagraphFont"/>
    <w:uiPriority w:val="19"/>
    <w:qFormat/>
    <w:rsid w:val="009E07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4730">
      <w:bodyDiv w:val="1"/>
      <w:marLeft w:val="0"/>
      <w:marRight w:val="0"/>
      <w:marTop w:val="0"/>
      <w:marBottom w:val="0"/>
      <w:divBdr>
        <w:top w:val="none" w:sz="0" w:space="0" w:color="auto"/>
        <w:left w:val="none" w:sz="0" w:space="0" w:color="auto"/>
        <w:bottom w:val="none" w:sz="0" w:space="0" w:color="auto"/>
        <w:right w:val="none" w:sz="0" w:space="0" w:color="auto"/>
      </w:divBdr>
    </w:div>
    <w:div w:id="468127847">
      <w:bodyDiv w:val="1"/>
      <w:marLeft w:val="0"/>
      <w:marRight w:val="0"/>
      <w:marTop w:val="0"/>
      <w:marBottom w:val="0"/>
      <w:divBdr>
        <w:top w:val="none" w:sz="0" w:space="0" w:color="auto"/>
        <w:left w:val="none" w:sz="0" w:space="0" w:color="auto"/>
        <w:bottom w:val="none" w:sz="0" w:space="0" w:color="auto"/>
        <w:right w:val="none" w:sz="0" w:space="0" w:color="auto"/>
      </w:divBdr>
    </w:div>
    <w:div w:id="493834975">
      <w:bodyDiv w:val="1"/>
      <w:marLeft w:val="0"/>
      <w:marRight w:val="0"/>
      <w:marTop w:val="0"/>
      <w:marBottom w:val="0"/>
      <w:divBdr>
        <w:top w:val="none" w:sz="0" w:space="0" w:color="auto"/>
        <w:left w:val="none" w:sz="0" w:space="0" w:color="auto"/>
        <w:bottom w:val="none" w:sz="0" w:space="0" w:color="auto"/>
        <w:right w:val="none" w:sz="0" w:space="0" w:color="auto"/>
      </w:divBdr>
    </w:div>
    <w:div w:id="847015511">
      <w:bodyDiv w:val="1"/>
      <w:marLeft w:val="0"/>
      <w:marRight w:val="0"/>
      <w:marTop w:val="0"/>
      <w:marBottom w:val="0"/>
      <w:divBdr>
        <w:top w:val="none" w:sz="0" w:space="0" w:color="auto"/>
        <w:left w:val="none" w:sz="0" w:space="0" w:color="auto"/>
        <w:bottom w:val="none" w:sz="0" w:space="0" w:color="auto"/>
        <w:right w:val="none" w:sz="0" w:space="0" w:color="auto"/>
      </w:divBdr>
    </w:div>
    <w:div w:id="856583494">
      <w:bodyDiv w:val="1"/>
      <w:marLeft w:val="0"/>
      <w:marRight w:val="0"/>
      <w:marTop w:val="0"/>
      <w:marBottom w:val="0"/>
      <w:divBdr>
        <w:top w:val="none" w:sz="0" w:space="0" w:color="auto"/>
        <w:left w:val="none" w:sz="0" w:space="0" w:color="auto"/>
        <w:bottom w:val="none" w:sz="0" w:space="0" w:color="auto"/>
        <w:right w:val="none" w:sz="0" w:space="0" w:color="auto"/>
      </w:divBdr>
    </w:div>
    <w:div w:id="901066074">
      <w:bodyDiv w:val="1"/>
      <w:marLeft w:val="0"/>
      <w:marRight w:val="0"/>
      <w:marTop w:val="0"/>
      <w:marBottom w:val="0"/>
      <w:divBdr>
        <w:top w:val="none" w:sz="0" w:space="0" w:color="auto"/>
        <w:left w:val="none" w:sz="0" w:space="0" w:color="auto"/>
        <w:bottom w:val="none" w:sz="0" w:space="0" w:color="auto"/>
        <w:right w:val="none" w:sz="0" w:space="0" w:color="auto"/>
      </w:divBdr>
    </w:div>
    <w:div w:id="911431104">
      <w:bodyDiv w:val="1"/>
      <w:marLeft w:val="0"/>
      <w:marRight w:val="0"/>
      <w:marTop w:val="0"/>
      <w:marBottom w:val="0"/>
      <w:divBdr>
        <w:top w:val="none" w:sz="0" w:space="0" w:color="auto"/>
        <w:left w:val="none" w:sz="0" w:space="0" w:color="auto"/>
        <w:bottom w:val="none" w:sz="0" w:space="0" w:color="auto"/>
        <w:right w:val="none" w:sz="0" w:space="0" w:color="auto"/>
      </w:divBdr>
    </w:div>
    <w:div w:id="1188373762">
      <w:bodyDiv w:val="1"/>
      <w:marLeft w:val="0"/>
      <w:marRight w:val="0"/>
      <w:marTop w:val="0"/>
      <w:marBottom w:val="0"/>
      <w:divBdr>
        <w:top w:val="none" w:sz="0" w:space="0" w:color="auto"/>
        <w:left w:val="none" w:sz="0" w:space="0" w:color="auto"/>
        <w:bottom w:val="none" w:sz="0" w:space="0" w:color="auto"/>
        <w:right w:val="none" w:sz="0" w:space="0" w:color="auto"/>
      </w:divBdr>
    </w:div>
    <w:div w:id="1405758202">
      <w:bodyDiv w:val="1"/>
      <w:marLeft w:val="0"/>
      <w:marRight w:val="0"/>
      <w:marTop w:val="0"/>
      <w:marBottom w:val="0"/>
      <w:divBdr>
        <w:top w:val="none" w:sz="0" w:space="0" w:color="auto"/>
        <w:left w:val="none" w:sz="0" w:space="0" w:color="auto"/>
        <w:bottom w:val="none" w:sz="0" w:space="0" w:color="auto"/>
        <w:right w:val="none" w:sz="0" w:space="0" w:color="auto"/>
      </w:divBdr>
    </w:div>
    <w:div w:id="1609964259">
      <w:bodyDiv w:val="1"/>
      <w:marLeft w:val="0"/>
      <w:marRight w:val="0"/>
      <w:marTop w:val="0"/>
      <w:marBottom w:val="0"/>
      <w:divBdr>
        <w:top w:val="none" w:sz="0" w:space="0" w:color="auto"/>
        <w:left w:val="none" w:sz="0" w:space="0" w:color="auto"/>
        <w:bottom w:val="none" w:sz="0" w:space="0" w:color="auto"/>
        <w:right w:val="none" w:sz="0" w:space="0" w:color="auto"/>
      </w:divBdr>
    </w:div>
    <w:div w:id="2093618408">
      <w:bodyDiv w:val="1"/>
      <w:marLeft w:val="0"/>
      <w:marRight w:val="0"/>
      <w:marTop w:val="0"/>
      <w:marBottom w:val="0"/>
      <w:divBdr>
        <w:top w:val="none" w:sz="0" w:space="0" w:color="auto"/>
        <w:left w:val="none" w:sz="0" w:space="0" w:color="auto"/>
        <w:bottom w:val="none" w:sz="0" w:space="0" w:color="auto"/>
        <w:right w:val="none" w:sz="0" w:space="0" w:color="auto"/>
      </w:divBdr>
    </w:div>
    <w:div w:id="2109815666">
      <w:bodyDiv w:val="1"/>
      <w:marLeft w:val="0"/>
      <w:marRight w:val="0"/>
      <w:marTop w:val="0"/>
      <w:marBottom w:val="0"/>
      <w:divBdr>
        <w:top w:val="none" w:sz="0" w:space="0" w:color="auto"/>
        <w:left w:val="none" w:sz="0" w:space="0" w:color="auto"/>
        <w:bottom w:val="none" w:sz="0" w:space="0" w:color="auto"/>
        <w:right w:val="none" w:sz="0" w:space="0" w:color="auto"/>
      </w:divBdr>
    </w:div>
    <w:div w:id="211085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witch.tv/en/2020/01/15/introducing-our-2020-twitch-research-fellows/" TargetMode="External"/><Relationship Id="rId3" Type="http://schemas.openxmlformats.org/officeDocument/2006/relationships/settings" Target="settings.xml"/><Relationship Id="rId7" Type="http://schemas.openxmlformats.org/officeDocument/2006/relationships/hyperlink" Target="https://www.twitch.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ch.tv/docs" TargetMode="External"/><Relationship Id="rId5" Type="http://schemas.openxmlformats.org/officeDocument/2006/relationships/hyperlink" Target="https://medium.com/twitch-engineering/twitch-engineering-an-introduction-and-overview-36ceeb8875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A</dc:creator>
  <cp:keywords/>
  <dc:description/>
  <cp:lastModifiedBy>Teo A</cp:lastModifiedBy>
  <cp:revision>30</cp:revision>
  <dcterms:created xsi:type="dcterms:W3CDTF">2020-10-20T17:09:00Z</dcterms:created>
  <dcterms:modified xsi:type="dcterms:W3CDTF">2020-10-20T20:01:00Z</dcterms:modified>
</cp:coreProperties>
</file>