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both"/>
        <w:rPr>
          <w:b w:val="1"/>
          <w:u w:val="single"/>
        </w:rPr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u w:val="single"/>
          <w:rtl w:val="0"/>
        </w:rPr>
        <w:t xml:space="preserve">Зачислить средства на счет№ $bill_number в Государственной корпорации</w:t>
      </w:r>
    </w:p>
    <w:p w:rsidR="00000000" w:rsidDel="00000000" w:rsidP="00000000" w:rsidRDefault="00000000" w:rsidRPr="00000000" w14:paraId="00000002">
      <w:pPr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“$company_name” (счет№ N/N*</w:t>
      </w:r>
      <w:r w:rsidDel="00000000" w:rsidR="00000000" w:rsidRPr="00000000">
        <w:rPr>
          <w:rtl w:val="0"/>
        </w:rPr>
        <w:t xml:space="preserve">_ указать наименование ликвидируемой финансовой организации</w:t>
      </w:r>
    </w:p>
    <w:p w:rsidR="00000000" w:rsidDel="00000000" w:rsidP="00000000" w:rsidRDefault="00000000" w:rsidRPr="00000000" w14:paraId="00000003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7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0"/>
        <w:gridCol w:w="1530"/>
        <w:gridCol w:w="1170"/>
        <w:gridCol w:w="1245"/>
        <w:gridCol w:w="2220"/>
        <w:gridCol w:w="1230"/>
        <w:gridCol w:w="795"/>
        <w:tblGridChange w:id="0">
          <w:tblGrid>
            <w:gridCol w:w="540"/>
            <w:gridCol w:w="1530"/>
            <w:gridCol w:w="1170"/>
            <w:gridCol w:w="1245"/>
            <w:gridCol w:w="2220"/>
            <w:gridCol w:w="1230"/>
            <w:gridCol w:w="795"/>
          </w:tblGrid>
        </w:tblGridChange>
      </w:tblGrid>
      <w:tr>
        <w:trPr>
          <w:cantSplit w:val="0"/>
          <w:trHeight w:val="764.94140625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 п/п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№ Лота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№ п/п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Дата п/п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Победитель (наименование, ФИО)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Назначение платежа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Сумма (руб.)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$pp_number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$lot_number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$pp_number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$pp_date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$winer_name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$payment_purpose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$payment_sum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$pp_number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$lot_number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$pp_number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$pp_date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$winer_name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$payment_purpose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$payment_sum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$pp_number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$lot_number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$pp_number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$pp_date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$winer_name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$payment_purpose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$payment_sum</w:t>
            </w:r>
          </w:p>
        </w:tc>
      </w:tr>
      <w:tr>
        <w:trPr>
          <w:cantSplit w:val="0"/>
          <w:trHeight w:val="420" w:hRule="atLeast"/>
          <w:tblHeader w:val="1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Итого: $total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4393.700787401574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4960.6299212598415" w:firstLine="0"/>
        <w:jc w:val="both"/>
        <w:rPr/>
      </w:pPr>
      <w:r w:rsidDel="00000000" w:rsidR="00000000" w:rsidRPr="00000000">
        <w:rPr>
          <w:rtl w:val="0"/>
        </w:rPr>
        <w:t xml:space="preserve">                                      </w:t>
      </w:r>
    </w:p>
    <w:p w:rsidR="00000000" w:rsidDel="00000000" w:rsidP="00000000" w:rsidRDefault="00000000" w:rsidRPr="00000000" w14:paraId="0000002C">
      <w:pPr>
        <w:ind w:left="4960.6299212598415" w:firstLine="0"/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257.40157480315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