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AEAEA"/>
  <w:body>
    <w:p w14:paraId="55D279BA" w14:textId="194299C9" w:rsidR="007A2635" w:rsidRPr="00AF2E8F" w:rsidRDefault="00AF2E8F" w:rsidP="00BD69C3">
      <w:pPr>
        <w:spacing w:after="120" w:line="360" w:lineRule="auto"/>
        <w:jc w:val="center"/>
      </w:pPr>
      <w:r>
        <w:rPr>
          <w:rFonts w:eastAsia="Times New Roman" w:cs="Times New Roman"/>
          <w:b/>
          <w:bCs/>
          <w:sz w:val="36"/>
          <w:szCs w:val="36"/>
        </w:rPr>
        <w:t>Equipo de desarrollo</w:t>
      </w:r>
    </w:p>
    <w:p w14:paraId="1959926D" w14:textId="413CFABB" w:rsidR="00AD63B1" w:rsidRDefault="00631FCB" w:rsidP="00631FCB">
      <w:pPr>
        <w:widowControl w:val="0"/>
        <w:spacing w:line="240" w:lineRule="auto"/>
        <w:jc w:val="center"/>
        <w:rPr>
          <w:rFonts w:eastAsia="Times New Roman" w:cs="Times New Roman"/>
          <w:b/>
          <w:sz w:val="36"/>
          <w:szCs w:val="36"/>
        </w:rPr>
      </w:pPr>
      <w:r w:rsidRPr="00631FCB">
        <w:rPr>
          <w:rFonts w:eastAsia="Times New Roman" w:cs="Times New Roman"/>
          <w:b/>
          <w:color w:val="ED7D31" w:themeColor="accent2"/>
          <w:sz w:val="36"/>
          <w:szCs w:val="36"/>
        </w:rPr>
        <w:t xml:space="preserve">Manual </w:t>
      </w:r>
      <w:r w:rsidR="00444DE8" w:rsidRPr="00631FCB">
        <w:rPr>
          <w:rFonts w:eastAsia="Times New Roman" w:cs="Times New Roman"/>
          <w:b/>
          <w:color w:val="ED7D31" w:themeColor="accent2"/>
          <w:sz w:val="36"/>
          <w:szCs w:val="36"/>
        </w:rPr>
        <w:t>técnico</w:t>
      </w:r>
    </w:p>
    <w:p w14:paraId="2513516C" w14:textId="20D5747C" w:rsidR="00AF2E8F" w:rsidRDefault="003D30D5" w:rsidP="00AF2E8F">
      <w:pPr>
        <w:spacing w:after="160"/>
        <w:rPr>
          <w:rFonts w:eastAsia="Times New Roman" w:cs="Times New Roman"/>
          <w:b/>
          <w:sz w:val="36"/>
          <w:szCs w:val="36"/>
        </w:rPr>
      </w:pPr>
      <w:r>
        <w:rPr>
          <w:rFonts w:eastAsia="Times New Roman" w:cs="Times New Roman"/>
          <w:b/>
          <w:noProof/>
          <w:sz w:val="36"/>
          <w:szCs w:val="36"/>
        </w:rPr>
        <w:drawing>
          <wp:anchor distT="0" distB="0" distL="114300" distR="114300" simplePos="0" relativeHeight="251477504" behindDoc="1" locked="0" layoutInCell="1" allowOverlap="1" wp14:anchorId="7B6C6D96" wp14:editId="59834A0B">
            <wp:simplePos x="0" y="0"/>
            <wp:positionH relativeFrom="margin">
              <wp:align>center</wp:align>
            </wp:positionH>
            <wp:positionV relativeFrom="paragraph">
              <wp:posOffset>73660</wp:posOffset>
            </wp:positionV>
            <wp:extent cx="2419350" cy="2353310"/>
            <wp:effectExtent l="0" t="0" r="0" b="0"/>
            <wp:wrapTight wrapText="bothSides">
              <wp:wrapPolygon edited="0">
                <wp:start x="3402" y="175"/>
                <wp:lineTo x="2381" y="1049"/>
                <wp:lineTo x="680" y="2798"/>
                <wp:lineTo x="680" y="17835"/>
                <wp:lineTo x="2211" y="20108"/>
                <wp:lineTo x="3061" y="20632"/>
                <wp:lineTo x="18028" y="20632"/>
                <wp:lineTo x="18879" y="20108"/>
                <wp:lineTo x="20409" y="17660"/>
                <wp:lineTo x="20409" y="2623"/>
                <wp:lineTo x="18709" y="874"/>
                <wp:lineTo x="17688" y="175"/>
                <wp:lineTo x="3402" y="175"/>
              </wp:wrapPolygon>
            </wp:wrapTight>
            <wp:docPr id="171472040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20400" name="Imagen 4"/>
                    <pic:cNvPicPr/>
                  </pic:nvPicPr>
                  <pic:blipFill>
                    <a:blip r:embed="rId9">
                      <a:extLst>
                        <a:ext uri="{28A0092B-C50C-407E-A947-70E740481C1C}">
                          <a14:useLocalDpi xmlns:a14="http://schemas.microsoft.com/office/drawing/2010/main" val="0"/>
                        </a:ext>
                      </a:extLst>
                    </a:blip>
                    <a:stretch>
                      <a:fillRect/>
                    </a:stretch>
                  </pic:blipFill>
                  <pic:spPr>
                    <a:xfrm>
                      <a:off x="0" y="0"/>
                      <a:ext cx="2419350" cy="2353310"/>
                    </a:xfrm>
                    <a:prstGeom prst="rect">
                      <a:avLst/>
                    </a:prstGeom>
                  </pic:spPr>
                </pic:pic>
              </a:graphicData>
            </a:graphic>
            <wp14:sizeRelH relativeFrom="margin">
              <wp14:pctWidth>0</wp14:pctWidth>
            </wp14:sizeRelH>
            <wp14:sizeRelV relativeFrom="margin">
              <wp14:pctHeight>0</wp14:pctHeight>
            </wp14:sizeRelV>
          </wp:anchor>
        </w:drawing>
      </w:r>
    </w:p>
    <w:p w14:paraId="70F8F4A8" w14:textId="77777777" w:rsidR="003D30D5" w:rsidRDefault="003D30D5" w:rsidP="0050103F">
      <w:pPr>
        <w:spacing w:after="160"/>
        <w:ind w:firstLine="454"/>
        <w:jc w:val="center"/>
        <w:rPr>
          <w:rFonts w:eastAsia="Times New Roman" w:cs="Times New Roman"/>
          <w:b/>
          <w:sz w:val="36"/>
          <w:szCs w:val="36"/>
        </w:rPr>
      </w:pPr>
    </w:p>
    <w:p w14:paraId="2DAB2311" w14:textId="77777777" w:rsidR="003D30D5" w:rsidRDefault="003D30D5" w:rsidP="0050103F">
      <w:pPr>
        <w:spacing w:after="160"/>
        <w:ind w:firstLine="454"/>
        <w:jc w:val="center"/>
        <w:rPr>
          <w:rFonts w:eastAsia="Times New Roman" w:cs="Times New Roman"/>
          <w:b/>
          <w:sz w:val="36"/>
          <w:szCs w:val="36"/>
        </w:rPr>
      </w:pPr>
    </w:p>
    <w:p w14:paraId="06EE376F" w14:textId="77777777" w:rsidR="003D30D5" w:rsidRDefault="003D30D5" w:rsidP="0050103F">
      <w:pPr>
        <w:spacing w:after="160"/>
        <w:ind w:firstLine="454"/>
        <w:jc w:val="center"/>
        <w:rPr>
          <w:rFonts w:eastAsia="Times New Roman" w:cs="Times New Roman"/>
          <w:b/>
          <w:sz w:val="36"/>
          <w:szCs w:val="36"/>
        </w:rPr>
      </w:pPr>
    </w:p>
    <w:p w14:paraId="29E46553" w14:textId="77777777" w:rsidR="003D30D5" w:rsidRDefault="003D30D5" w:rsidP="0050103F">
      <w:pPr>
        <w:spacing w:after="160"/>
        <w:ind w:firstLine="454"/>
        <w:jc w:val="center"/>
        <w:rPr>
          <w:rFonts w:eastAsia="Times New Roman" w:cs="Times New Roman"/>
          <w:b/>
          <w:sz w:val="36"/>
          <w:szCs w:val="36"/>
        </w:rPr>
      </w:pPr>
    </w:p>
    <w:p w14:paraId="105C4820" w14:textId="77777777" w:rsidR="003D30D5" w:rsidRDefault="003D30D5" w:rsidP="0050103F">
      <w:pPr>
        <w:spacing w:after="160"/>
        <w:ind w:firstLine="454"/>
        <w:jc w:val="center"/>
        <w:rPr>
          <w:rFonts w:eastAsia="Times New Roman" w:cs="Times New Roman"/>
          <w:b/>
          <w:sz w:val="36"/>
          <w:szCs w:val="36"/>
        </w:rPr>
      </w:pPr>
    </w:p>
    <w:p w14:paraId="396CB2EE" w14:textId="77777777" w:rsidR="003D30D5" w:rsidRDefault="003D30D5" w:rsidP="0050103F">
      <w:pPr>
        <w:spacing w:after="160"/>
        <w:ind w:firstLine="454"/>
        <w:jc w:val="center"/>
        <w:rPr>
          <w:rFonts w:eastAsia="Times New Roman" w:cs="Times New Roman"/>
          <w:b/>
          <w:sz w:val="36"/>
          <w:szCs w:val="36"/>
        </w:rPr>
      </w:pPr>
    </w:p>
    <w:p w14:paraId="194FED1A" w14:textId="3A214B7A" w:rsidR="00AF2E8F" w:rsidRDefault="00A83211" w:rsidP="0050103F">
      <w:pPr>
        <w:spacing w:after="160"/>
        <w:ind w:firstLine="454"/>
        <w:jc w:val="center"/>
        <w:rPr>
          <w:rFonts w:eastAsia="Times New Roman" w:cs="Times New Roman"/>
          <w:b/>
          <w:sz w:val="36"/>
          <w:szCs w:val="36"/>
        </w:rPr>
      </w:pPr>
      <w:r>
        <w:rPr>
          <w:rFonts w:eastAsia="Times New Roman" w:cs="Times New Roman"/>
          <w:b/>
          <w:sz w:val="36"/>
          <w:szCs w:val="36"/>
        </w:rPr>
        <w:t>Wani Connect</w:t>
      </w:r>
    </w:p>
    <w:p w14:paraId="11E94C01" w14:textId="77777777" w:rsidR="00AF2E8F" w:rsidRDefault="00AF2E8F" w:rsidP="00AD63B1">
      <w:pPr>
        <w:widowControl w:val="0"/>
        <w:spacing w:line="240" w:lineRule="auto"/>
        <w:ind w:left="454"/>
        <w:rPr>
          <w:rFonts w:eastAsia="Times New Roman" w:cs="Times New Roman"/>
          <w:bCs/>
          <w:sz w:val="38"/>
          <w:szCs w:val="38"/>
        </w:rPr>
      </w:pPr>
      <w:r w:rsidRPr="00AF2E8F">
        <w:rPr>
          <w:rFonts w:eastAsia="Times New Roman" w:cs="Times New Roman"/>
          <w:bCs/>
          <w:sz w:val="38"/>
          <w:szCs w:val="38"/>
        </w:rPr>
        <w:t>Configuración del proyecto</w:t>
      </w:r>
    </w:p>
    <w:p w14:paraId="30A80BC7" w14:textId="516BA8D5"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 xml:space="preserve">Código del proyecto: </w:t>
      </w:r>
      <w:r w:rsidR="00546078" w:rsidRPr="00A24BBD">
        <w:rPr>
          <w:rFonts w:eastAsia="Times New Roman" w:cs="Times New Roman"/>
          <w:bCs/>
          <w:sz w:val="38"/>
          <w:szCs w:val="38"/>
        </w:rPr>
        <w:t>DOC-001</w:t>
      </w:r>
    </w:p>
    <w:p w14:paraId="39D8A776" w14:textId="77777777" w:rsidR="00AD63B1" w:rsidRPr="004E3212" w:rsidRDefault="00AD63B1" w:rsidP="00AD63B1">
      <w:pPr>
        <w:widowControl w:val="0"/>
        <w:spacing w:line="240" w:lineRule="auto"/>
        <w:ind w:left="454"/>
        <w:rPr>
          <w:rFonts w:eastAsia="Times New Roman" w:cs="Times New Roman"/>
          <w:bCs/>
          <w:sz w:val="38"/>
          <w:szCs w:val="38"/>
        </w:rPr>
      </w:pPr>
      <w:r w:rsidRPr="004E3212">
        <w:rPr>
          <w:rFonts w:eastAsia="Times New Roman" w:cs="Times New Roman"/>
          <w:bCs/>
          <w:sz w:val="38"/>
          <w:szCs w:val="38"/>
        </w:rPr>
        <w:t>Lugar de entrega: Managua, Managua.</w:t>
      </w:r>
    </w:p>
    <w:p w14:paraId="479D2F5C" w14:textId="77777777" w:rsidR="00AD63B1" w:rsidRDefault="00AD63B1" w:rsidP="00AD63B1">
      <w:pPr>
        <w:widowControl w:val="0"/>
        <w:spacing w:line="240" w:lineRule="auto"/>
        <w:ind w:left="454"/>
        <w:rPr>
          <w:rFonts w:eastAsia="Times New Roman" w:cs="Times New Roman"/>
          <w:b/>
          <w:sz w:val="38"/>
          <w:szCs w:val="38"/>
        </w:rPr>
      </w:pPr>
    </w:p>
    <w:p w14:paraId="742EBFEC"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Fecha de actualización:</w:t>
      </w:r>
    </w:p>
    <w:p w14:paraId="4085C954" w14:textId="57593E7C" w:rsidR="00AD63B1" w:rsidRPr="004E3212" w:rsidRDefault="00695E93" w:rsidP="00AD63B1">
      <w:pPr>
        <w:widowControl w:val="0"/>
        <w:spacing w:line="240" w:lineRule="auto"/>
        <w:ind w:left="454"/>
        <w:jc w:val="center"/>
        <w:rPr>
          <w:rFonts w:eastAsia="Times New Roman" w:cs="Times New Roman"/>
          <w:bCs/>
          <w:sz w:val="38"/>
          <w:szCs w:val="38"/>
        </w:rPr>
      </w:pPr>
      <w:r>
        <w:rPr>
          <w:rFonts w:eastAsia="Times New Roman" w:cs="Times New Roman"/>
          <w:bCs/>
          <w:sz w:val="38"/>
          <w:szCs w:val="38"/>
        </w:rPr>
        <w:t>Miércoles</w:t>
      </w:r>
      <w:r w:rsidR="00AD63B1" w:rsidRPr="004E3212">
        <w:rPr>
          <w:rFonts w:eastAsia="Times New Roman" w:cs="Times New Roman"/>
          <w:bCs/>
          <w:sz w:val="38"/>
          <w:szCs w:val="38"/>
        </w:rPr>
        <w:t xml:space="preserve">, </w:t>
      </w:r>
      <w:r>
        <w:rPr>
          <w:rFonts w:eastAsia="Times New Roman" w:cs="Times New Roman"/>
          <w:bCs/>
          <w:sz w:val="38"/>
          <w:szCs w:val="38"/>
        </w:rPr>
        <w:t>02</w:t>
      </w:r>
      <w:r w:rsidR="00AD63B1" w:rsidRPr="004E3212">
        <w:rPr>
          <w:rFonts w:eastAsia="Times New Roman" w:cs="Times New Roman"/>
          <w:bCs/>
          <w:sz w:val="38"/>
          <w:szCs w:val="38"/>
        </w:rPr>
        <w:t xml:space="preserve"> de </w:t>
      </w:r>
      <w:r>
        <w:rPr>
          <w:rFonts w:eastAsia="Times New Roman" w:cs="Times New Roman"/>
          <w:bCs/>
          <w:sz w:val="38"/>
          <w:szCs w:val="38"/>
        </w:rPr>
        <w:t>septiembre</w:t>
      </w:r>
      <w:r w:rsidR="00AD63B1" w:rsidRPr="004E3212">
        <w:rPr>
          <w:rFonts w:eastAsia="Times New Roman" w:cs="Times New Roman"/>
          <w:bCs/>
          <w:sz w:val="38"/>
          <w:szCs w:val="38"/>
        </w:rPr>
        <w:t xml:space="preserve"> de 2026.</w:t>
      </w:r>
    </w:p>
    <w:p w14:paraId="67897A73" w14:textId="77777777" w:rsidR="00AD63B1" w:rsidRPr="004E3212"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 xml:space="preserve">Realizado por: </w:t>
      </w:r>
      <w:r>
        <w:rPr>
          <w:rFonts w:eastAsia="Times New Roman" w:cs="Times New Roman"/>
          <w:bCs/>
          <w:sz w:val="38"/>
          <w:szCs w:val="38"/>
        </w:rPr>
        <w:t>Eduard Mora.</w:t>
      </w:r>
    </w:p>
    <w:p w14:paraId="202B6CF0" w14:textId="77777777" w:rsidR="00AD63B1" w:rsidRDefault="00AD63B1" w:rsidP="00AD63B1">
      <w:pPr>
        <w:widowControl w:val="0"/>
        <w:spacing w:line="240" w:lineRule="auto"/>
        <w:ind w:left="454"/>
        <w:jc w:val="center"/>
        <w:rPr>
          <w:rFonts w:eastAsia="Times New Roman" w:cs="Times New Roman"/>
          <w:bCs/>
          <w:sz w:val="38"/>
          <w:szCs w:val="38"/>
        </w:rPr>
      </w:pPr>
      <w:r w:rsidRPr="004E3212">
        <w:rPr>
          <w:rFonts w:eastAsia="Times New Roman" w:cs="Times New Roman"/>
          <w:bCs/>
          <w:sz w:val="38"/>
          <w:szCs w:val="38"/>
        </w:rPr>
        <w:t>Cargo: Programador Jr.</w:t>
      </w:r>
    </w:p>
    <w:p w14:paraId="51D67F21" w14:textId="1D653CCD" w:rsidR="001604AD" w:rsidRPr="004E3212" w:rsidRDefault="001604AD" w:rsidP="001604AD">
      <w:pPr>
        <w:widowControl w:val="0"/>
        <w:spacing w:line="240" w:lineRule="auto"/>
        <w:ind w:left="454"/>
        <w:rPr>
          <w:rFonts w:eastAsia="Times New Roman" w:cs="Times New Roman"/>
          <w:bCs/>
          <w:sz w:val="38"/>
          <w:szCs w:val="38"/>
        </w:rPr>
      </w:pPr>
    </w:p>
    <w:p w14:paraId="6217678C" w14:textId="45BD46F7" w:rsidR="007E1AC2" w:rsidRDefault="007E1AC2">
      <w:pPr>
        <w:spacing w:after="160"/>
        <w:jc w:val="left"/>
        <w:rPr>
          <w:rFonts w:eastAsia="Times New Roman" w:cs="Times New Roman"/>
          <w:bCs/>
          <w:sz w:val="36"/>
          <w:szCs w:val="36"/>
        </w:rPr>
      </w:pPr>
      <w:r>
        <w:rPr>
          <w:rFonts w:eastAsia="Times New Roman" w:cs="Times New Roman"/>
          <w:bCs/>
          <w:sz w:val="36"/>
          <w:szCs w:val="36"/>
        </w:rPr>
        <w:br w:type="page"/>
      </w:r>
    </w:p>
    <w:p w14:paraId="72DF2ADD" w14:textId="1D8881FC" w:rsidR="00C23FF7" w:rsidRDefault="00C23FF7">
      <w:pPr>
        <w:spacing w:after="160"/>
        <w:jc w:val="left"/>
        <w:rPr>
          <w:rFonts w:eastAsia="Times New Roman" w:cs="Times New Roman"/>
          <w:bCs/>
          <w:sz w:val="36"/>
          <w:szCs w:val="36"/>
        </w:rPr>
      </w:pPr>
      <w:r>
        <w:rPr>
          <w:rFonts w:eastAsia="Times New Roman" w:cs="Times New Roman"/>
          <w:bCs/>
          <w:sz w:val="36"/>
          <w:szCs w:val="36"/>
        </w:rPr>
        <w:lastRenderedPageBreak/>
        <w:t>Índice</w:t>
      </w:r>
    </w:p>
    <w:sdt>
      <w:sdtPr>
        <w:rPr>
          <w:rFonts w:eastAsia="Calibri" w:cs="Calibri"/>
          <w:b w:val="0"/>
          <w:color w:val="auto"/>
          <w:szCs w:val="22"/>
          <w:lang w:val="es-MX"/>
        </w:rPr>
        <w:id w:val="1123810231"/>
        <w:docPartObj>
          <w:docPartGallery w:val="Table of Contents"/>
          <w:docPartUnique/>
        </w:docPartObj>
      </w:sdtPr>
      <w:sdtEndPr>
        <w:rPr>
          <w:bCs/>
        </w:rPr>
      </w:sdtEndPr>
      <w:sdtContent>
        <w:p w14:paraId="20F569A7" w14:textId="5D1455BF" w:rsidR="00C23FF7" w:rsidRDefault="00C23FF7">
          <w:pPr>
            <w:pStyle w:val="TtuloTDC"/>
          </w:pPr>
          <w:r>
            <w:rPr>
              <w:lang w:val="es-MX"/>
            </w:rPr>
            <w:t>Contenido</w:t>
          </w:r>
        </w:p>
        <w:p w14:paraId="0D95A950" w14:textId="5882193C" w:rsidR="00761140" w:rsidRDefault="00C23FF7">
          <w:pPr>
            <w:pStyle w:val="TDC1"/>
            <w:rPr>
              <w:rFonts w:asciiTheme="minorHAnsi" w:eastAsiaTheme="minorEastAsia" w:hAnsiTheme="minorHAnsi" w:cstheme="minorBidi"/>
              <w:noProof/>
              <w:kern w:val="2"/>
              <w:sz w:val="24"/>
              <w:szCs w:val="24"/>
              <w:lang w:val="es-NI"/>
              <w14:ligatures w14:val="standardContextual"/>
            </w:rPr>
          </w:pPr>
          <w:r>
            <w:fldChar w:fldCharType="begin"/>
          </w:r>
          <w:r>
            <w:instrText xml:space="preserve"> TOC \o "1-3" \h \z \u </w:instrText>
          </w:r>
          <w:r>
            <w:fldChar w:fldCharType="separate"/>
          </w:r>
          <w:hyperlink w:anchor="_Toc239350022" w:history="1">
            <w:r w:rsidR="00761140" w:rsidRPr="00731404">
              <w:rPr>
                <w:rStyle w:val="Hipervnculo"/>
                <w:noProof/>
              </w:rPr>
              <w:t>Introducción</w:t>
            </w:r>
            <w:r w:rsidR="00761140">
              <w:rPr>
                <w:noProof/>
                <w:webHidden/>
              </w:rPr>
              <w:tab/>
            </w:r>
            <w:r w:rsidR="00761140">
              <w:rPr>
                <w:noProof/>
                <w:webHidden/>
              </w:rPr>
              <w:fldChar w:fldCharType="begin"/>
            </w:r>
            <w:r w:rsidR="00761140">
              <w:rPr>
                <w:noProof/>
                <w:webHidden/>
              </w:rPr>
              <w:instrText xml:space="preserve"> PAGEREF _Toc239350022 \h </w:instrText>
            </w:r>
            <w:r w:rsidR="00761140">
              <w:rPr>
                <w:noProof/>
                <w:webHidden/>
              </w:rPr>
            </w:r>
            <w:r w:rsidR="00761140">
              <w:rPr>
                <w:noProof/>
                <w:webHidden/>
              </w:rPr>
              <w:fldChar w:fldCharType="separate"/>
            </w:r>
            <w:r w:rsidR="00761140">
              <w:rPr>
                <w:noProof/>
                <w:webHidden/>
              </w:rPr>
              <w:t>3</w:t>
            </w:r>
            <w:r w:rsidR="00761140">
              <w:rPr>
                <w:noProof/>
                <w:webHidden/>
              </w:rPr>
              <w:fldChar w:fldCharType="end"/>
            </w:r>
          </w:hyperlink>
        </w:p>
        <w:p w14:paraId="418D280C" w14:textId="65D78A00"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23" w:history="1">
            <w:r w:rsidRPr="00731404">
              <w:rPr>
                <w:rStyle w:val="Hipervnculo"/>
                <w:noProof/>
              </w:rPr>
              <w:t>Arquitectura general del sistema</w:t>
            </w:r>
            <w:r>
              <w:rPr>
                <w:noProof/>
                <w:webHidden/>
              </w:rPr>
              <w:tab/>
            </w:r>
            <w:r>
              <w:rPr>
                <w:noProof/>
                <w:webHidden/>
              </w:rPr>
              <w:fldChar w:fldCharType="begin"/>
            </w:r>
            <w:r>
              <w:rPr>
                <w:noProof/>
                <w:webHidden/>
              </w:rPr>
              <w:instrText xml:space="preserve"> PAGEREF _Toc239350023 \h </w:instrText>
            </w:r>
            <w:r>
              <w:rPr>
                <w:noProof/>
                <w:webHidden/>
              </w:rPr>
            </w:r>
            <w:r>
              <w:rPr>
                <w:noProof/>
                <w:webHidden/>
              </w:rPr>
              <w:fldChar w:fldCharType="separate"/>
            </w:r>
            <w:r>
              <w:rPr>
                <w:noProof/>
                <w:webHidden/>
              </w:rPr>
              <w:t>3</w:t>
            </w:r>
            <w:r>
              <w:rPr>
                <w:noProof/>
                <w:webHidden/>
              </w:rPr>
              <w:fldChar w:fldCharType="end"/>
            </w:r>
          </w:hyperlink>
        </w:p>
        <w:p w14:paraId="5F4620DC" w14:textId="665E9F6D"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24" w:history="1">
            <w:r w:rsidRPr="00731404">
              <w:rPr>
                <w:rStyle w:val="Hipervnculo"/>
                <w:noProof/>
              </w:rPr>
              <w:t>Descripción de la arquitectura</w:t>
            </w:r>
            <w:r>
              <w:rPr>
                <w:noProof/>
                <w:webHidden/>
              </w:rPr>
              <w:tab/>
            </w:r>
            <w:r>
              <w:rPr>
                <w:noProof/>
                <w:webHidden/>
              </w:rPr>
              <w:fldChar w:fldCharType="begin"/>
            </w:r>
            <w:r>
              <w:rPr>
                <w:noProof/>
                <w:webHidden/>
              </w:rPr>
              <w:instrText xml:space="preserve"> PAGEREF _Toc239350024 \h </w:instrText>
            </w:r>
            <w:r>
              <w:rPr>
                <w:noProof/>
                <w:webHidden/>
              </w:rPr>
            </w:r>
            <w:r>
              <w:rPr>
                <w:noProof/>
                <w:webHidden/>
              </w:rPr>
              <w:fldChar w:fldCharType="separate"/>
            </w:r>
            <w:r>
              <w:rPr>
                <w:noProof/>
                <w:webHidden/>
              </w:rPr>
              <w:t>4</w:t>
            </w:r>
            <w:r>
              <w:rPr>
                <w:noProof/>
                <w:webHidden/>
              </w:rPr>
              <w:fldChar w:fldCharType="end"/>
            </w:r>
          </w:hyperlink>
        </w:p>
        <w:p w14:paraId="20678339" w14:textId="2BBD868B"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25" w:history="1">
            <w:r w:rsidRPr="00731404">
              <w:rPr>
                <w:rStyle w:val="Hipervnculo"/>
                <w:noProof/>
              </w:rPr>
              <w:t>Estructura del proyecto</w:t>
            </w:r>
            <w:r>
              <w:rPr>
                <w:noProof/>
                <w:webHidden/>
              </w:rPr>
              <w:tab/>
            </w:r>
            <w:r>
              <w:rPr>
                <w:noProof/>
                <w:webHidden/>
              </w:rPr>
              <w:fldChar w:fldCharType="begin"/>
            </w:r>
            <w:r>
              <w:rPr>
                <w:noProof/>
                <w:webHidden/>
              </w:rPr>
              <w:instrText xml:space="preserve"> PAGEREF _Toc239350025 \h </w:instrText>
            </w:r>
            <w:r>
              <w:rPr>
                <w:noProof/>
                <w:webHidden/>
              </w:rPr>
            </w:r>
            <w:r>
              <w:rPr>
                <w:noProof/>
                <w:webHidden/>
              </w:rPr>
              <w:fldChar w:fldCharType="separate"/>
            </w:r>
            <w:r>
              <w:rPr>
                <w:noProof/>
                <w:webHidden/>
              </w:rPr>
              <w:t>5</w:t>
            </w:r>
            <w:r>
              <w:rPr>
                <w:noProof/>
                <w:webHidden/>
              </w:rPr>
              <w:fldChar w:fldCharType="end"/>
            </w:r>
          </w:hyperlink>
        </w:p>
        <w:p w14:paraId="3E21D961" w14:textId="31D538B6"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26" w:history="1">
            <w:r w:rsidRPr="00731404">
              <w:rPr>
                <w:rStyle w:val="Hipervnculo"/>
                <w:noProof/>
              </w:rPr>
              <w:t>Organización de carpetas del backend</w:t>
            </w:r>
            <w:r>
              <w:rPr>
                <w:noProof/>
                <w:webHidden/>
              </w:rPr>
              <w:tab/>
            </w:r>
            <w:r>
              <w:rPr>
                <w:noProof/>
                <w:webHidden/>
              </w:rPr>
              <w:fldChar w:fldCharType="begin"/>
            </w:r>
            <w:r>
              <w:rPr>
                <w:noProof/>
                <w:webHidden/>
              </w:rPr>
              <w:instrText xml:space="preserve"> PAGEREF _Toc239350026 \h </w:instrText>
            </w:r>
            <w:r>
              <w:rPr>
                <w:noProof/>
                <w:webHidden/>
              </w:rPr>
            </w:r>
            <w:r>
              <w:rPr>
                <w:noProof/>
                <w:webHidden/>
              </w:rPr>
              <w:fldChar w:fldCharType="separate"/>
            </w:r>
            <w:r>
              <w:rPr>
                <w:noProof/>
                <w:webHidden/>
              </w:rPr>
              <w:t>5</w:t>
            </w:r>
            <w:r>
              <w:rPr>
                <w:noProof/>
                <w:webHidden/>
              </w:rPr>
              <w:fldChar w:fldCharType="end"/>
            </w:r>
          </w:hyperlink>
        </w:p>
        <w:p w14:paraId="339D3681" w14:textId="3EB593F9"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27" w:history="1">
            <w:r w:rsidRPr="00731404">
              <w:rPr>
                <w:rStyle w:val="Hipervnculo"/>
                <w:noProof/>
              </w:rPr>
              <w:t>Organización de carpetas del frontend móvil</w:t>
            </w:r>
            <w:r>
              <w:rPr>
                <w:noProof/>
                <w:webHidden/>
              </w:rPr>
              <w:tab/>
            </w:r>
            <w:r>
              <w:rPr>
                <w:noProof/>
                <w:webHidden/>
              </w:rPr>
              <w:fldChar w:fldCharType="begin"/>
            </w:r>
            <w:r>
              <w:rPr>
                <w:noProof/>
                <w:webHidden/>
              </w:rPr>
              <w:instrText xml:space="preserve"> PAGEREF _Toc239350027 \h </w:instrText>
            </w:r>
            <w:r>
              <w:rPr>
                <w:noProof/>
                <w:webHidden/>
              </w:rPr>
            </w:r>
            <w:r>
              <w:rPr>
                <w:noProof/>
                <w:webHidden/>
              </w:rPr>
              <w:fldChar w:fldCharType="separate"/>
            </w:r>
            <w:r>
              <w:rPr>
                <w:noProof/>
                <w:webHidden/>
              </w:rPr>
              <w:t>5</w:t>
            </w:r>
            <w:r>
              <w:rPr>
                <w:noProof/>
                <w:webHidden/>
              </w:rPr>
              <w:fldChar w:fldCharType="end"/>
            </w:r>
          </w:hyperlink>
        </w:p>
        <w:p w14:paraId="3140CBA8" w14:textId="62E781D6"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28" w:history="1">
            <w:r w:rsidRPr="00731404">
              <w:rPr>
                <w:rStyle w:val="Hipervnculo"/>
                <w:noProof/>
              </w:rPr>
              <w:t>Módulos principales</w:t>
            </w:r>
            <w:r>
              <w:rPr>
                <w:noProof/>
                <w:webHidden/>
              </w:rPr>
              <w:tab/>
            </w:r>
            <w:r>
              <w:rPr>
                <w:noProof/>
                <w:webHidden/>
              </w:rPr>
              <w:fldChar w:fldCharType="begin"/>
            </w:r>
            <w:r>
              <w:rPr>
                <w:noProof/>
                <w:webHidden/>
              </w:rPr>
              <w:instrText xml:space="preserve"> PAGEREF _Toc239350028 \h </w:instrText>
            </w:r>
            <w:r>
              <w:rPr>
                <w:noProof/>
                <w:webHidden/>
              </w:rPr>
            </w:r>
            <w:r>
              <w:rPr>
                <w:noProof/>
                <w:webHidden/>
              </w:rPr>
              <w:fldChar w:fldCharType="separate"/>
            </w:r>
            <w:r>
              <w:rPr>
                <w:noProof/>
                <w:webHidden/>
              </w:rPr>
              <w:t>6</w:t>
            </w:r>
            <w:r>
              <w:rPr>
                <w:noProof/>
                <w:webHidden/>
              </w:rPr>
              <w:fldChar w:fldCharType="end"/>
            </w:r>
          </w:hyperlink>
        </w:p>
        <w:p w14:paraId="1DD1A8E0" w14:textId="777D009B"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29" w:history="1">
            <w:r w:rsidRPr="00731404">
              <w:rPr>
                <w:rStyle w:val="Hipervnculo"/>
                <w:noProof/>
              </w:rPr>
              <w:t>Módulo de backend</w:t>
            </w:r>
            <w:r>
              <w:rPr>
                <w:noProof/>
                <w:webHidden/>
              </w:rPr>
              <w:tab/>
            </w:r>
            <w:r>
              <w:rPr>
                <w:noProof/>
                <w:webHidden/>
              </w:rPr>
              <w:fldChar w:fldCharType="begin"/>
            </w:r>
            <w:r>
              <w:rPr>
                <w:noProof/>
                <w:webHidden/>
              </w:rPr>
              <w:instrText xml:space="preserve"> PAGEREF _Toc239350029 \h </w:instrText>
            </w:r>
            <w:r>
              <w:rPr>
                <w:noProof/>
                <w:webHidden/>
              </w:rPr>
            </w:r>
            <w:r>
              <w:rPr>
                <w:noProof/>
                <w:webHidden/>
              </w:rPr>
              <w:fldChar w:fldCharType="separate"/>
            </w:r>
            <w:r>
              <w:rPr>
                <w:noProof/>
                <w:webHidden/>
              </w:rPr>
              <w:t>6</w:t>
            </w:r>
            <w:r>
              <w:rPr>
                <w:noProof/>
                <w:webHidden/>
              </w:rPr>
              <w:fldChar w:fldCharType="end"/>
            </w:r>
          </w:hyperlink>
        </w:p>
        <w:p w14:paraId="0F485FBC" w14:textId="72388344"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30" w:history="1">
            <w:r w:rsidRPr="00731404">
              <w:rPr>
                <w:rStyle w:val="Hipervnculo"/>
                <w:noProof/>
              </w:rPr>
              <w:t>Módulo de frontend móvil</w:t>
            </w:r>
            <w:r>
              <w:rPr>
                <w:noProof/>
                <w:webHidden/>
              </w:rPr>
              <w:tab/>
            </w:r>
            <w:r>
              <w:rPr>
                <w:noProof/>
                <w:webHidden/>
              </w:rPr>
              <w:fldChar w:fldCharType="begin"/>
            </w:r>
            <w:r>
              <w:rPr>
                <w:noProof/>
                <w:webHidden/>
              </w:rPr>
              <w:instrText xml:space="preserve"> PAGEREF _Toc239350030 \h </w:instrText>
            </w:r>
            <w:r>
              <w:rPr>
                <w:noProof/>
                <w:webHidden/>
              </w:rPr>
            </w:r>
            <w:r>
              <w:rPr>
                <w:noProof/>
                <w:webHidden/>
              </w:rPr>
              <w:fldChar w:fldCharType="separate"/>
            </w:r>
            <w:r>
              <w:rPr>
                <w:noProof/>
                <w:webHidden/>
              </w:rPr>
              <w:t>6</w:t>
            </w:r>
            <w:r>
              <w:rPr>
                <w:noProof/>
                <w:webHidden/>
              </w:rPr>
              <w:fldChar w:fldCharType="end"/>
            </w:r>
          </w:hyperlink>
        </w:p>
        <w:p w14:paraId="668D7846" w14:textId="04AA2573"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31" w:history="1">
            <w:r w:rsidRPr="00731404">
              <w:rPr>
                <w:rStyle w:val="Hipervnculo"/>
                <w:noProof/>
              </w:rPr>
              <w:t>Módulo de base de datos</w:t>
            </w:r>
            <w:r>
              <w:rPr>
                <w:noProof/>
                <w:webHidden/>
              </w:rPr>
              <w:tab/>
            </w:r>
            <w:r>
              <w:rPr>
                <w:noProof/>
                <w:webHidden/>
              </w:rPr>
              <w:fldChar w:fldCharType="begin"/>
            </w:r>
            <w:r>
              <w:rPr>
                <w:noProof/>
                <w:webHidden/>
              </w:rPr>
              <w:instrText xml:space="preserve"> PAGEREF _Toc239350031 \h </w:instrText>
            </w:r>
            <w:r>
              <w:rPr>
                <w:noProof/>
                <w:webHidden/>
              </w:rPr>
            </w:r>
            <w:r>
              <w:rPr>
                <w:noProof/>
                <w:webHidden/>
              </w:rPr>
              <w:fldChar w:fldCharType="separate"/>
            </w:r>
            <w:r>
              <w:rPr>
                <w:noProof/>
                <w:webHidden/>
              </w:rPr>
              <w:t>7</w:t>
            </w:r>
            <w:r>
              <w:rPr>
                <w:noProof/>
                <w:webHidden/>
              </w:rPr>
              <w:fldChar w:fldCharType="end"/>
            </w:r>
          </w:hyperlink>
        </w:p>
        <w:p w14:paraId="5C4C127C" w14:textId="45B20DCE"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32" w:history="1">
            <w:r w:rsidRPr="00731404">
              <w:rPr>
                <w:rStyle w:val="Hipervnculo"/>
                <w:noProof/>
              </w:rPr>
              <w:t>Flujo de autenticación y seguridad</w:t>
            </w:r>
            <w:r>
              <w:rPr>
                <w:noProof/>
                <w:webHidden/>
              </w:rPr>
              <w:tab/>
            </w:r>
            <w:r>
              <w:rPr>
                <w:noProof/>
                <w:webHidden/>
              </w:rPr>
              <w:fldChar w:fldCharType="begin"/>
            </w:r>
            <w:r>
              <w:rPr>
                <w:noProof/>
                <w:webHidden/>
              </w:rPr>
              <w:instrText xml:space="preserve"> PAGEREF _Toc239350032 \h </w:instrText>
            </w:r>
            <w:r>
              <w:rPr>
                <w:noProof/>
                <w:webHidden/>
              </w:rPr>
            </w:r>
            <w:r>
              <w:rPr>
                <w:noProof/>
                <w:webHidden/>
              </w:rPr>
              <w:fldChar w:fldCharType="separate"/>
            </w:r>
            <w:r>
              <w:rPr>
                <w:noProof/>
                <w:webHidden/>
              </w:rPr>
              <w:t>8</w:t>
            </w:r>
            <w:r>
              <w:rPr>
                <w:noProof/>
                <w:webHidden/>
              </w:rPr>
              <w:fldChar w:fldCharType="end"/>
            </w:r>
          </w:hyperlink>
        </w:p>
        <w:p w14:paraId="6D6DFEF4" w14:textId="58B1F504"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33" w:history="1">
            <w:r w:rsidRPr="00731404">
              <w:rPr>
                <w:rStyle w:val="Hipervnculo"/>
                <w:noProof/>
              </w:rPr>
              <w:t>Configuración del entorno de desarrollo</w:t>
            </w:r>
            <w:r>
              <w:rPr>
                <w:noProof/>
                <w:webHidden/>
              </w:rPr>
              <w:tab/>
            </w:r>
            <w:r>
              <w:rPr>
                <w:noProof/>
                <w:webHidden/>
              </w:rPr>
              <w:fldChar w:fldCharType="begin"/>
            </w:r>
            <w:r>
              <w:rPr>
                <w:noProof/>
                <w:webHidden/>
              </w:rPr>
              <w:instrText xml:space="preserve"> PAGEREF _Toc239350033 \h </w:instrText>
            </w:r>
            <w:r>
              <w:rPr>
                <w:noProof/>
                <w:webHidden/>
              </w:rPr>
            </w:r>
            <w:r>
              <w:rPr>
                <w:noProof/>
                <w:webHidden/>
              </w:rPr>
              <w:fldChar w:fldCharType="separate"/>
            </w:r>
            <w:r>
              <w:rPr>
                <w:noProof/>
                <w:webHidden/>
              </w:rPr>
              <w:t>9</w:t>
            </w:r>
            <w:r>
              <w:rPr>
                <w:noProof/>
                <w:webHidden/>
              </w:rPr>
              <w:fldChar w:fldCharType="end"/>
            </w:r>
          </w:hyperlink>
        </w:p>
        <w:p w14:paraId="2FDAC3AA" w14:textId="405C1F43"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34" w:history="1">
            <w:r w:rsidRPr="00731404">
              <w:rPr>
                <w:rStyle w:val="Hipervnculo"/>
                <w:noProof/>
              </w:rPr>
              <w:t>Herramientas utilizadas</w:t>
            </w:r>
            <w:r>
              <w:rPr>
                <w:noProof/>
                <w:webHidden/>
              </w:rPr>
              <w:tab/>
            </w:r>
            <w:r>
              <w:rPr>
                <w:noProof/>
                <w:webHidden/>
              </w:rPr>
              <w:fldChar w:fldCharType="begin"/>
            </w:r>
            <w:r>
              <w:rPr>
                <w:noProof/>
                <w:webHidden/>
              </w:rPr>
              <w:instrText xml:space="preserve"> PAGEREF _Toc239350034 \h </w:instrText>
            </w:r>
            <w:r>
              <w:rPr>
                <w:noProof/>
                <w:webHidden/>
              </w:rPr>
            </w:r>
            <w:r>
              <w:rPr>
                <w:noProof/>
                <w:webHidden/>
              </w:rPr>
              <w:fldChar w:fldCharType="separate"/>
            </w:r>
            <w:r>
              <w:rPr>
                <w:noProof/>
                <w:webHidden/>
              </w:rPr>
              <w:t>9</w:t>
            </w:r>
            <w:r>
              <w:rPr>
                <w:noProof/>
                <w:webHidden/>
              </w:rPr>
              <w:fldChar w:fldCharType="end"/>
            </w:r>
          </w:hyperlink>
        </w:p>
        <w:p w14:paraId="76910F52" w14:textId="027FB7E4"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35" w:history="1">
            <w:r w:rsidRPr="00731404">
              <w:rPr>
                <w:rStyle w:val="Hipervnculo"/>
                <w:noProof/>
              </w:rPr>
              <w:t>Variables de entorno y archivos de configuración</w:t>
            </w:r>
            <w:r>
              <w:rPr>
                <w:noProof/>
                <w:webHidden/>
              </w:rPr>
              <w:tab/>
            </w:r>
            <w:r>
              <w:rPr>
                <w:noProof/>
                <w:webHidden/>
              </w:rPr>
              <w:fldChar w:fldCharType="begin"/>
            </w:r>
            <w:r>
              <w:rPr>
                <w:noProof/>
                <w:webHidden/>
              </w:rPr>
              <w:instrText xml:space="preserve"> PAGEREF _Toc239350035 \h </w:instrText>
            </w:r>
            <w:r>
              <w:rPr>
                <w:noProof/>
                <w:webHidden/>
              </w:rPr>
            </w:r>
            <w:r>
              <w:rPr>
                <w:noProof/>
                <w:webHidden/>
              </w:rPr>
              <w:fldChar w:fldCharType="separate"/>
            </w:r>
            <w:r>
              <w:rPr>
                <w:noProof/>
                <w:webHidden/>
              </w:rPr>
              <w:t>9</w:t>
            </w:r>
            <w:r>
              <w:rPr>
                <w:noProof/>
                <w:webHidden/>
              </w:rPr>
              <w:fldChar w:fldCharType="end"/>
            </w:r>
          </w:hyperlink>
        </w:p>
        <w:p w14:paraId="3605B054" w14:textId="379D6C38"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36" w:history="1">
            <w:r w:rsidRPr="00731404">
              <w:rPr>
                <w:rStyle w:val="Hipervnculo"/>
                <w:noProof/>
              </w:rPr>
              <w:t>Buenas prácticas y convenciones de código</w:t>
            </w:r>
            <w:r>
              <w:rPr>
                <w:noProof/>
                <w:webHidden/>
              </w:rPr>
              <w:tab/>
            </w:r>
            <w:r>
              <w:rPr>
                <w:noProof/>
                <w:webHidden/>
              </w:rPr>
              <w:fldChar w:fldCharType="begin"/>
            </w:r>
            <w:r>
              <w:rPr>
                <w:noProof/>
                <w:webHidden/>
              </w:rPr>
              <w:instrText xml:space="preserve"> PAGEREF _Toc239350036 \h </w:instrText>
            </w:r>
            <w:r>
              <w:rPr>
                <w:noProof/>
                <w:webHidden/>
              </w:rPr>
            </w:r>
            <w:r>
              <w:rPr>
                <w:noProof/>
                <w:webHidden/>
              </w:rPr>
              <w:fldChar w:fldCharType="separate"/>
            </w:r>
            <w:r>
              <w:rPr>
                <w:noProof/>
                <w:webHidden/>
              </w:rPr>
              <w:t>10</w:t>
            </w:r>
            <w:r>
              <w:rPr>
                <w:noProof/>
                <w:webHidden/>
              </w:rPr>
              <w:fldChar w:fldCharType="end"/>
            </w:r>
          </w:hyperlink>
        </w:p>
        <w:p w14:paraId="134A63F4" w14:textId="1185E10A"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37" w:history="1">
            <w:r w:rsidRPr="00731404">
              <w:rPr>
                <w:rStyle w:val="Hipervnculo"/>
                <w:noProof/>
              </w:rPr>
              <w:t>Estándares de nomenclatura</w:t>
            </w:r>
            <w:r>
              <w:rPr>
                <w:noProof/>
                <w:webHidden/>
              </w:rPr>
              <w:tab/>
            </w:r>
            <w:r>
              <w:rPr>
                <w:noProof/>
                <w:webHidden/>
              </w:rPr>
              <w:fldChar w:fldCharType="begin"/>
            </w:r>
            <w:r>
              <w:rPr>
                <w:noProof/>
                <w:webHidden/>
              </w:rPr>
              <w:instrText xml:space="preserve"> PAGEREF _Toc239350037 \h </w:instrText>
            </w:r>
            <w:r>
              <w:rPr>
                <w:noProof/>
                <w:webHidden/>
              </w:rPr>
            </w:r>
            <w:r>
              <w:rPr>
                <w:noProof/>
                <w:webHidden/>
              </w:rPr>
              <w:fldChar w:fldCharType="separate"/>
            </w:r>
            <w:r>
              <w:rPr>
                <w:noProof/>
                <w:webHidden/>
              </w:rPr>
              <w:t>10</w:t>
            </w:r>
            <w:r>
              <w:rPr>
                <w:noProof/>
                <w:webHidden/>
              </w:rPr>
              <w:fldChar w:fldCharType="end"/>
            </w:r>
          </w:hyperlink>
        </w:p>
        <w:p w14:paraId="27E94E86" w14:textId="067B8C04" w:rsidR="00761140" w:rsidRDefault="00761140">
          <w:pPr>
            <w:pStyle w:val="TDC2"/>
            <w:tabs>
              <w:tab w:val="right" w:leader="dot" w:pos="10790"/>
            </w:tabs>
            <w:rPr>
              <w:rFonts w:asciiTheme="minorHAnsi" w:eastAsiaTheme="minorEastAsia" w:hAnsiTheme="minorHAnsi" w:cstheme="minorBidi"/>
              <w:noProof/>
              <w:kern w:val="2"/>
              <w:sz w:val="24"/>
              <w:szCs w:val="24"/>
              <w:lang w:val="es-NI"/>
              <w14:ligatures w14:val="standardContextual"/>
            </w:rPr>
          </w:pPr>
          <w:hyperlink w:anchor="_Toc239350038" w:history="1">
            <w:r w:rsidRPr="00731404">
              <w:rPr>
                <w:rStyle w:val="Hipervnculo"/>
                <w:noProof/>
              </w:rPr>
              <w:t>Estructura de commits y control de versiones</w:t>
            </w:r>
            <w:r>
              <w:rPr>
                <w:noProof/>
                <w:webHidden/>
              </w:rPr>
              <w:tab/>
            </w:r>
            <w:r>
              <w:rPr>
                <w:noProof/>
                <w:webHidden/>
              </w:rPr>
              <w:fldChar w:fldCharType="begin"/>
            </w:r>
            <w:r>
              <w:rPr>
                <w:noProof/>
                <w:webHidden/>
              </w:rPr>
              <w:instrText xml:space="preserve"> PAGEREF _Toc239350038 \h </w:instrText>
            </w:r>
            <w:r>
              <w:rPr>
                <w:noProof/>
                <w:webHidden/>
              </w:rPr>
            </w:r>
            <w:r>
              <w:rPr>
                <w:noProof/>
                <w:webHidden/>
              </w:rPr>
              <w:fldChar w:fldCharType="separate"/>
            </w:r>
            <w:r>
              <w:rPr>
                <w:noProof/>
                <w:webHidden/>
              </w:rPr>
              <w:t>10</w:t>
            </w:r>
            <w:r>
              <w:rPr>
                <w:noProof/>
                <w:webHidden/>
              </w:rPr>
              <w:fldChar w:fldCharType="end"/>
            </w:r>
          </w:hyperlink>
        </w:p>
        <w:p w14:paraId="3C763E13" w14:textId="291A4A9A" w:rsidR="00761140" w:rsidRDefault="00761140">
          <w:pPr>
            <w:pStyle w:val="TDC1"/>
            <w:rPr>
              <w:rFonts w:asciiTheme="minorHAnsi" w:eastAsiaTheme="minorEastAsia" w:hAnsiTheme="minorHAnsi" w:cstheme="minorBidi"/>
              <w:noProof/>
              <w:kern w:val="2"/>
              <w:sz w:val="24"/>
              <w:szCs w:val="24"/>
              <w:lang w:val="es-NI"/>
              <w14:ligatures w14:val="standardContextual"/>
            </w:rPr>
          </w:pPr>
          <w:hyperlink w:anchor="_Toc239350039" w:history="1">
            <w:r w:rsidRPr="00731404">
              <w:rPr>
                <w:rStyle w:val="Hipervnculo"/>
                <w:noProof/>
              </w:rPr>
              <w:t>Referencias</w:t>
            </w:r>
            <w:r>
              <w:rPr>
                <w:noProof/>
                <w:webHidden/>
              </w:rPr>
              <w:tab/>
            </w:r>
            <w:r>
              <w:rPr>
                <w:noProof/>
                <w:webHidden/>
              </w:rPr>
              <w:fldChar w:fldCharType="begin"/>
            </w:r>
            <w:r>
              <w:rPr>
                <w:noProof/>
                <w:webHidden/>
              </w:rPr>
              <w:instrText xml:space="preserve"> PAGEREF _Toc239350039 \h </w:instrText>
            </w:r>
            <w:r>
              <w:rPr>
                <w:noProof/>
                <w:webHidden/>
              </w:rPr>
            </w:r>
            <w:r>
              <w:rPr>
                <w:noProof/>
                <w:webHidden/>
              </w:rPr>
              <w:fldChar w:fldCharType="separate"/>
            </w:r>
            <w:r>
              <w:rPr>
                <w:noProof/>
                <w:webHidden/>
              </w:rPr>
              <w:t>11</w:t>
            </w:r>
            <w:r>
              <w:rPr>
                <w:noProof/>
                <w:webHidden/>
              </w:rPr>
              <w:fldChar w:fldCharType="end"/>
            </w:r>
          </w:hyperlink>
        </w:p>
        <w:p w14:paraId="01E2EBE3" w14:textId="1F383F1D" w:rsidR="00C23FF7" w:rsidRDefault="00C23FF7">
          <w:r>
            <w:rPr>
              <w:b/>
              <w:bCs/>
              <w:lang w:val="es-MX"/>
            </w:rPr>
            <w:fldChar w:fldCharType="end"/>
          </w:r>
        </w:p>
      </w:sdtContent>
    </w:sdt>
    <w:p w14:paraId="6C9F88A1" w14:textId="14E80A5A" w:rsidR="00360F81" w:rsidRDefault="007E1AC2" w:rsidP="00360F81">
      <w:pPr>
        <w:pStyle w:val="Ttulo1"/>
      </w:pPr>
      <w:r>
        <w:rPr>
          <w:rFonts w:eastAsia="Times New Roman" w:cs="Times New Roman"/>
          <w:bCs/>
          <w:sz w:val="36"/>
          <w:szCs w:val="36"/>
        </w:rPr>
        <w:br w:type="page"/>
      </w:r>
      <w:bookmarkStart w:id="0" w:name="_Toc239350022"/>
      <w:r w:rsidR="00360F81">
        <w:lastRenderedPageBreak/>
        <w:t>Introducción</w:t>
      </w:r>
      <w:bookmarkEnd w:id="0"/>
    </w:p>
    <w:p w14:paraId="3F497F66" w14:textId="5CB85CEB" w:rsidR="00360F81" w:rsidRDefault="00360F81" w:rsidP="00F750EC">
      <w:pPr>
        <w:spacing w:line="360" w:lineRule="auto"/>
        <w:ind w:firstLine="284"/>
      </w:pPr>
      <w:r>
        <w:t>El presente documento constituye el manual técnico del sistema Wani Connect, desarrollado por la empresa The Stallions. Su propósito es servir como referencia técnica integral para desarrolladores, arquitectos de software y personal de mantenimiento, describiendo la arquitectura general del sistema, la estructura del código fuente, los módulos principales, el flujo de autenticación y seguridad, la configuración del entorno de desarrollo y las buenas prácticas adoptadas.</w:t>
      </w:r>
    </w:p>
    <w:p w14:paraId="01A95017" w14:textId="2A2C6B82" w:rsidR="00360F81" w:rsidRDefault="00360F81" w:rsidP="00F750EC">
      <w:pPr>
        <w:spacing w:line="360" w:lineRule="auto"/>
        <w:ind w:firstLine="284"/>
      </w:pPr>
      <w:r>
        <w:t>El alcance del manual comprende el backend desarrollado con Spring Boot sobre Java 21, el frontend móvil construido con React Native y Expo SDK 57, y la base de datos relacional gestionada con SQL Server. El documento no sustituye a los manuales de instalación, sino que los complementa al ofrecer una visión estructural y arquitectónica del sistema que facilita su mantenimiento, evolución e incorporación de nuevos desarrolladores al equipo.</w:t>
      </w:r>
    </w:p>
    <w:p w14:paraId="25281DDD" w14:textId="77777777" w:rsidR="00252DC2" w:rsidRDefault="00252DC2">
      <w:pPr>
        <w:spacing w:after="160"/>
        <w:jc w:val="left"/>
        <w:rPr>
          <w:rFonts w:eastAsiaTheme="majorEastAsia" w:cstheme="majorBidi"/>
          <w:b/>
          <w:color w:val="000000" w:themeColor="text1"/>
          <w:szCs w:val="32"/>
        </w:rPr>
      </w:pPr>
      <w:bookmarkStart w:id="1" w:name="_Toc239341678"/>
      <w:bookmarkStart w:id="2" w:name="_Toc239350023"/>
      <w:r>
        <w:br w:type="page"/>
      </w:r>
    </w:p>
    <w:p w14:paraId="13B56A19" w14:textId="34C27C41" w:rsidR="003B7958" w:rsidRPr="00252DC2" w:rsidRDefault="00C62A5B" w:rsidP="00252DC2">
      <w:pPr>
        <w:pStyle w:val="Ttulo1"/>
        <w:spacing w:line="360" w:lineRule="auto"/>
      </w:pPr>
      <w:r>
        <w:lastRenderedPageBreak/>
        <w:t>Arquitectura general del sistema</w:t>
      </w:r>
      <w:bookmarkStart w:id="3" w:name="_Toc239341679"/>
      <w:bookmarkEnd w:id="1"/>
      <w:bookmarkEnd w:id="2"/>
    </w:p>
    <w:p w14:paraId="2E0CB7CE" w14:textId="095818A0" w:rsidR="00C62A5B" w:rsidRDefault="00053DC5" w:rsidP="00053DC5">
      <w:pPr>
        <w:pStyle w:val="Ttulo2"/>
      </w:pPr>
      <w:bookmarkStart w:id="4" w:name="_Toc239350024"/>
      <w:r>
        <w:t>Descripción</w:t>
      </w:r>
      <w:r w:rsidR="00C62A5B">
        <w:t xml:space="preserve"> de la </w:t>
      </w:r>
      <w:r w:rsidR="00C62A5B" w:rsidRPr="00053DC5">
        <w:t>arquitectura</w:t>
      </w:r>
      <w:bookmarkEnd w:id="3"/>
      <w:bookmarkEnd w:id="4"/>
    </w:p>
    <w:p w14:paraId="38F426DD" w14:textId="728091D1" w:rsidR="00C62A5B" w:rsidRDefault="00C62A5B" w:rsidP="003B7958">
      <w:pPr>
        <w:spacing w:line="360" w:lineRule="auto"/>
        <w:ind w:firstLine="284"/>
      </w:pPr>
      <w:r>
        <w:t xml:space="preserve">El sistema adopta una arquitectura por capas de tres niveles principales: </w:t>
      </w:r>
      <w:r w:rsidR="00581CCB">
        <w:t>presentación</w:t>
      </w:r>
      <w:r>
        <w:t xml:space="preserve">, negocio y datos. La capa de </w:t>
      </w:r>
      <w:r w:rsidR="00581CCB">
        <w:t>presentación</w:t>
      </w:r>
      <w:r>
        <w:t xml:space="preserve"> </w:t>
      </w:r>
      <w:r w:rsidR="00581CCB">
        <w:t>está</w:t>
      </w:r>
      <w:r>
        <w:t xml:space="preserve"> formada por la </w:t>
      </w:r>
      <w:r w:rsidR="00581CCB">
        <w:t>aplicación</w:t>
      </w:r>
      <w:r>
        <w:t xml:space="preserve"> </w:t>
      </w:r>
      <w:r w:rsidR="00581CCB">
        <w:t>móvil</w:t>
      </w:r>
      <w:r>
        <w:t xml:space="preserve"> desarrollada con React Native y Expo, junto con una </w:t>
      </w:r>
      <w:r w:rsidR="00581CCB">
        <w:t>aplicación</w:t>
      </w:r>
      <w:r>
        <w:t xml:space="preserve"> web de </w:t>
      </w:r>
      <w:r w:rsidR="00581CCB">
        <w:t>administración</w:t>
      </w:r>
      <w:r>
        <w:t xml:space="preserve">. La capa de negocio corresponde al backend Spring Boot, que expone una API REST. La capa de datos </w:t>
      </w:r>
      <w:r w:rsidR="00581CCB">
        <w:t>está</w:t>
      </w:r>
      <w:r>
        <w:t xml:space="preserve"> constituida por la base de datos relacional SQL Server, accedida mediante JPA e Hibernate.</w:t>
      </w:r>
    </w:p>
    <w:p w14:paraId="0983BBA3" w14:textId="22B065D5" w:rsidR="00C62A5B" w:rsidRDefault="00C62A5B" w:rsidP="003B7958">
      <w:pPr>
        <w:spacing w:line="360" w:lineRule="auto"/>
        <w:ind w:firstLine="284"/>
      </w:pPr>
      <w:r>
        <w:t xml:space="preserve">El backend implementa el </w:t>
      </w:r>
      <w:r w:rsidR="0086141F">
        <w:t>patrón</w:t>
      </w:r>
      <w:r>
        <w:t xml:space="preserve"> de arquitectura en capas </w:t>
      </w:r>
      <w:r w:rsidR="0086141F">
        <w:t>clásico</w:t>
      </w:r>
      <w:r>
        <w:t xml:space="preserve"> de Spring, organizando el </w:t>
      </w:r>
      <w:r w:rsidR="0086141F">
        <w:t>código</w:t>
      </w:r>
      <w:r>
        <w:t xml:space="preserve"> en controladores, servicios y repositorios, complementado con DTOs para el transporte de datos y un paquete de seguridad encargado de la </w:t>
      </w:r>
      <w:r w:rsidR="00CA6038">
        <w:t>autenticación</w:t>
      </w:r>
      <w:r>
        <w:t xml:space="preserve"> mediante JWT y de la </w:t>
      </w:r>
      <w:r w:rsidR="00CA6038">
        <w:t>integración</w:t>
      </w:r>
      <w:r>
        <w:t xml:space="preserve"> con Firebase. El frontend organiza su </w:t>
      </w:r>
      <w:r w:rsidR="00CA6038">
        <w:t>código</w:t>
      </w:r>
      <w:r>
        <w:t xml:space="preserve"> en pantallas, componentes, servicios y hooks, siguiendo las convenciones del enrutador de Expo.</w:t>
      </w:r>
    </w:p>
    <w:p w14:paraId="1DC21D68" w14:textId="28964EB0" w:rsidR="00C62A5B" w:rsidRDefault="00C62A5B" w:rsidP="003B7958">
      <w:pPr>
        <w:spacing w:line="360" w:lineRule="auto"/>
        <w:ind w:firstLine="284"/>
      </w:pPr>
      <w:r>
        <w:t xml:space="preserve">La </w:t>
      </w:r>
      <w:r w:rsidR="00CA6038">
        <w:t>comunicación</w:t>
      </w:r>
      <w:r>
        <w:t xml:space="preserve"> entre la </w:t>
      </w:r>
      <w:r w:rsidR="00CA6038">
        <w:t>aplicación</w:t>
      </w:r>
      <w:r>
        <w:t xml:space="preserve"> </w:t>
      </w:r>
      <w:r w:rsidR="00CA6038">
        <w:t>móvil</w:t>
      </w:r>
      <w:r>
        <w:t xml:space="preserve"> y el backend se realiza mediante peticiones HTTP</w:t>
      </w:r>
      <w:r w:rsidR="00CA6038">
        <w:t>S</w:t>
      </w:r>
      <w:r>
        <w:t xml:space="preserve"> a la API REST, utilizando </w:t>
      </w:r>
      <w:r w:rsidR="0032099E">
        <w:t>autenticación</w:t>
      </w:r>
      <w:r>
        <w:t xml:space="preserve"> basada en tokens JWT. La capa de datos garantiza la persistencia de la </w:t>
      </w:r>
      <w:r w:rsidR="0032099E">
        <w:t>información</w:t>
      </w:r>
      <w:r>
        <w:t xml:space="preserve"> y la consistencia de las entidades del dominio mediante mapeo objeto-relacional.</w:t>
      </w:r>
    </w:p>
    <w:p w14:paraId="77BEDABA" w14:textId="5D1B2A97" w:rsidR="00D66D02" w:rsidRPr="0053493A" w:rsidRDefault="00C62A5B" w:rsidP="0053493A">
      <w:pPr>
        <w:spacing w:line="360" w:lineRule="auto"/>
        <w:jc w:val="left"/>
      </w:pPr>
      <w:r>
        <w:t xml:space="preserve">La Figura 1 ilustra la arquitectura general del sistema, organizada en capas que </w:t>
      </w:r>
      <w:r w:rsidR="00697A40">
        <w:t>interactúan</w:t>
      </w:r>
      <w:r>
        <w:t xml:space="preserve"> entre si a </w:t>
      </w:r>
      <w:r w:rsidR="00697A40">
        <w:t>través</w:t>
      </w:r>
      <w:r>
        <w:t xml:space="preserve"> de los servicios web y la </w:t>
      </w:r>
      <w:r w:rsidR="00697A40">
        <w:t>conexión</w:t>
      </w:r>
      <w:r>
        <w:t xml:space="preserve"> a la base de datos.</w:t>
      </w:r>
    </w:p>
    <w:tbl>
      <w:tblPr>
        <w:tblW w:w="4815" w:type="dxa"/>
        <w:jc w:val="center"/>
        <w:tblBorders>
          <w:top w:val="single" w:sz="4" w:space="0" w:color="auto"/>
          <w:left w:val="single" w:sz="4" w:space="0" w:color="auto"/>
          <w:bottom w:val="single" w:sz="4" w:space="0" w:color="auto"/>
          <w:right w:val="single" w:sz="4" w:space="0" w:color="auto"/>
        </w:tblBorders>
        <w:shd w:val="clear" w:color="auto" w:fill="F0F0F0"/>
        <w:tblLayout w:type="fixed"/>
        <w:tblCellMar>
          <w:left w:w="70" w:type="dxa"/>
          <w:right w:w="70" w:type="dxa"/>
        </w:tblCellMar>
        <w:tblLook w:val="0000" w:firstRow="0" w:lastRow="0" w:firstColumn="0" w:lastColumn="0" w:noHBand="0" w:noVBand="0"/>
      </w:tblPr>
      <w:tblGrid>
        <w:gridCol w:w="4815"/>
      </w:tblGrid>
      <w:tr w:rsidR="00697A40" w14:paraId="50CA8CFA" w14:textId="77777777" w:rsidTr="00697A40">
        <w:trPr>
          <w:jc w:val="center"/>
        </w:trPr>
        <w:tc>
          <w:tcPr>
            <w:tcW w:w="4815" w:type="dxa"/>
            <w:shd w:val="clear" w:color="auto" w:fill="F0F0F0"/>
            <w:vAlign w:val="center"/>
          </w:tcPr>
          <w:p w14:paraId="30EEB60B" w14:textId="07F98F4D" w:rsidR="00697A40" w:rsidRPr="000D7E88" w:rsidRDefault="00697A40" w:rsidP="0053493A">
            <w:pPr>
              <w:keepNext/>
              <w:spacing w:line="240" w:lineRule="auto"/>
              <w:jc w:val="center"/>
              <w:rPr>
                <w:sz w:val="22"/>
              </w:rPr>
            </w:pPr>
            <w:r w:rsidRPr="000D7E88">
              <w:rPr>
                <w:sz w:val="22"/>
              </w:rPr>
              <w:lastRenderedPageBreak/>
              <w:t>CAPA DE PRESENTACION</w:t>
            </w:r>
            <w:r w:rsidRPr="000D7E88">
              <w:rPr>
                <w:sz w:val="22"/>
              </w:rPr>
              <w:br/>
              <w:t>App Movil (React Native / Expo)</w:t>
            </w:r>
            <w:r w:rsidRPr="000D7E88">
              <w:rPr>
                <w:sz w:val="22"/>
              </w:rPr>
              <w:br/>
              <w:t>+ Aplicación Web de administración</w:t>
            </w:r>
            <w:r w:rsidRPr="000D7E88">
              <w:rPr>
                <w:sz w:val="22"/>
              </w:rPr>
              <w:br/>
              <w:t>▼</w:t>
            </w:r>
            <w:r w:rsidRPr="000D7E88">
              <w:rPr>
                <w:sz w:val="22"/>
              </w:rPr>
              <w:br/>
              <w:t>CAPA DE NEGOCIO / BACKEND</w:t>
            </w:r>
            <w:r w:rsidRPr="000D7E88">
              <w:rPr>
                <w:sz w:val="22"/>
              </w:rPr>
              <w:br/>
              <w:t>Spring Boot (Java 21) - API REST</w:t>
            </w:r>
            <w:r w:rsidRPr="000D7E88">
              <w:rPr>
                <w:sz w:val="22"/>
              </w:rPr>
              <w:br/>
              <w:t>Controladores, Servicios, Repositorios</w:t>
            </w:r>
            <w:r w:rsidRPr="000D7E88">
              <w:rPr>
                <w:sz w:val="22"/>
              </w:rPr>
              <w:br/>
              <w:t>▼</w:t>
            </w:r>
            <w:r w:rsidRPr="000D7E88">
              <w:rPr>
                <w:sz w:val="22"/>
              </w:rPr>
              <w:br/>
              <w:t>CAPA DE DATOS</w:t>
            </w:r>
            <w:r w:rsidRPr="000D7E88">
              <w:rPr>
                <w:sz w:val="22"/>
              </w:rPr>
              <w:br/>
              <w:t>SQL Server</w:t>
            </w:r>
            <w:r w:rsidRPr="000D7E88">
              <w:rPr>
                <w:sz w:val="22"/>
              </w:rPr>
              <w:br/>
              <w:t>Persistencia con JPA / Hibernate</w:t>
            </w:r>
            <w:r w:rsidRPr="000D7E88">
              <w:rPr>
                <w:sz w:val="22"/>
              </w:rPr>
              <w:br/>
              <w:t>▼</w:t>
            </w:r>
            <w:r w:rsidRPr="000D7E88">
              <w:rPr>
                <w:sz w:val="22"/>
              </w:rPr>
              <w:br/>
              <w:t>SERVICIOS EXTERNOS</w:t>
            </w:r>
            <w:r w:rsidRPr="000D7E88">
              <w:rPr>
                <w:sz w:val="22"/>
              </w:rPr>
              <w:br/>
              <w:t>Firebase Auth / Identidad, Almacenamiento</w:t>
            </w:r>
          </w:p>
        </w:tc>
      </w:tr>
    </w:tbl>
    <w:p w14:paraId="058F2984" w14:textId="21FD9776" w:rsidR="00697A40" w:rsidRDefault="0053493A" w:rsidP="0053493A">
      <w:pPr>
        <w:pStyle w:val="Descripcin"/>
        <w:jc w:val="center"/>
      </w:pPr>
      <w:r>
        <w:t xml:space="preserve">Figura </w:t>
      </w:r>
      <w:r>
        <w:fldChar w:fldCharType="begin"/>
      </w:r>
      <w:r>
        <w:instrText xml:space="preserve"> SEQ Figura \* ARABIC </w:instrText>
      </w:r>
      <w:r>
        <w:fldChar w:fldCharType="separate"/>
      </w:r>
      <w:r w:rsidR="00043C49">
        <w:rPr>
          <w:noProof/>
        </w:rPr>
        <w:t>1</w:t>
      </w:r>
      <w:r>
        <w:fldChar w:fldCharType="end"/>
      </w:r>
      <w:r>
        <w:t xml:space="preserve">- </w:t>
      </w:r>
      <w:r w:rsidRPr="006214A6">
        <w:t>Arquitectura general del sistema Wani Connect organizada por capas</w:t>
      </w:r>
    </w:p>
    <w:p w14:paraId="77475913" w14:textId="77777777" w:rsidR="001260C9" w:rsidRDefault="001260C9">
      <w:pPr>
        <w:spacing w:after="160"/>
        <w:jc w:val="left"/>
        <w:rPr>
          <w:rFonts w:eastAsiaTheme="majorEastAsia" w:cstheme="majorBidi"/>
          <w:b/>
          <w:color w:val="000000" w:themeColor="text1"/>
          <w:szCs w:val="32"/>
        </w:rPr>
      </w:pPr>
      <w:bookmarkStart w:id="5" w:name="_Toc239341680"/>
      <w:bookmarkStart w:id="6" w:name="_Toc239350025"/>
      <w:r>
        <w:br w:type="page"/>
      </w:r>
    </w:p>
    <w:p w14:paraId="30CAF1DA" w14:textId="394A6D14" w:rsidR="00BF01D5" w:rsidRDefault="00BF01D5" w:rsidP="00BF01D5">
      <w:pPr>
        <w:pStyle w:val="Ttulo1"/>
      </w:pPr>
      <w:r w:rsidRPr="00BF01D5">
        <w:lastRenderedPageBreak/>
        <w:t>Estructura</w:t>
      </w:r>
      <w:r>
        <w:t xml:space="preserve"> del proyecto</w:t>
      </w:r>
      <w:bookmarkEnd w:id="5"/>
      <w:bookmarkEnd w:id="6"/>
    </w:p>
    <w:p w14:paraId="74AD1182" w14:textId="5B27CD2E" w:rsidR="00BF01D5" w:rsidRDefault="00BF01D5" w:rsidP="00BF01D5">
      <w:pPr>
        <w:pStyle w:val="Ttulo2"/>
      </w:pPr>
      <w:bookmarkStart w:id="7" w:name="_Toc239341681"/>
      <w:bookmarkStart w:id="8" w:name="_Toc239350026"/>
      <w:r>
        <w:t>Organización de carpetas del backend</w:t>
      </w:r>
      <w:bookmarkEnd w:id="7"/>
      <w:bookmarkEnd w:id="8"/>
    </w:p>
    <w:p w14:paraId="2E85A3A3" w14:textId="3044630F" w:rsidR="00BF01D5" w:rsidRDefault="00BF01D5" w:rsidP="00BF01D5">
      <w:pPr>
        <w:spacing w:line="360" w:lineRule="auto"/>
        <w:ind w:firstLine="284"/>
      </w:pPr>
      <w:r>
        <w:t>El backend del sistema está organizado en paquetes Java que siguen una estructura por capas y por responsabilidad. Cada paquete agrupa las clases según su función dentro de la aplicación, lo que facilita la localización del código y mantiene una separación clara de responsabilidades, siguiendo los principios de un diseño limpio y mantenible.</w:t>
      </w:r>
    </w:p>
    <w:p w14:paraId="57E35DFC" w14:textId="52139DEE" w:rsidR="00BF01D5" w:rsidRDefault="00BF01D5" w:rsidP="00BF01D5">
      <w:pPr>
        <w:pStyle w:val="Ttulo2"/>
      </w:pPr>
      <w:bookmarkStart w:id="9" w:name="_Toc239341682"/>
      <w:bookmarkStart w:id="10" w:name="_Toc239350027"/>
      <w:r>
        <w:t xml:space="preserve">Organización de carpetas del frontend </w:t>
      </w:r>
      <w:bookmarkEnd w:id="9"/>
      <w:r>
        <w:t>móvil</w:t>
      </w:r>
      <w:bookmarkEnd w:id="10"/>
    </w:p>
    <w:p w14:paraId="4899681C" w14:textId="766B6242" w:rsidR="00BF01D5" w:rsidRDefault="00BF01D5" w:rsidP="00834A08">
      <w:pPr>
        <w:spacing w:line="360" w:lineRule="auto"/>
        <w:ind w:firstLine="284"/>
      </w:pPr>
      <w:r>
        <w:t>El frontend móvil organiza su código fuente en el directorio src, subdividido en carpetas con responsabilidades bien definidas. La carpeta app contiene las rutas y pantallas gestionadas por el enrutador de Expo, mientras que las carpetas components, services, hooks y context agrupan la lógica de presentación, el acceso a la API y el estado de la aplicación.</w:t>
      </w:r>
    </w:p>
    <w:p w14:paraId="403BD2AA" w14:textId="36C70964" w:rsidR="00BF01D5" w:rsidRDefault="00BF01D5" w:rsidP="00834A08">
      <w:pPr>
        <w:spacing w:line="360" w:lineRule="auto"/>
        <w:jc w:val="left"/>
      </w:pPr>
      <w:r>
        <w:t>La Figura 2 muestra la estructura de carpetas principal del backend y del frontend móvil.</w:t>
      </w:r>
    </w:p>
    <w:tbl>
      <w:tblPr>
        <w:tblW w:w="6804" w:type="dxa"/>
        <w:jc w:val="center"/>
        <w:tblLayout w:type="fixed"/>
        <w:tblCellMar>
          <w:left w:w="70" w:type="dxa"/>
          <w:right w:w="70" w:type="dxa"/>
        </w:tblCellMar>
        <w:tblLook w:val="0000" w:firstRow="0" w:lastRow="0" w:firstColumn="0" w:lastColumn="0" w:noHBand="0" w:noVBand="0"/>
      </w:tblPr>
      <w:tblGrid>
        <w:gridCol w:w="6804"/>
      </w:tblGrid>
      <w:tr w:rsidR="0053493A" w14:paraId="420CA669" w14:textId="77777777" w:rsidTr="0053493A">
        <w:trPr>
          <w:jc w:val="center"/>
        </w:trPr>
        <w:tc>
          <w:tcPr>
            <w:tcW w:w="6804" w:type="dxa"/>
          </w:tcPr>
          <w:p w14:paraId="6A5B0CF3" w14:textId="77777777" w:rsidR="0053493A" w:rsidRPr="000D7E88" w:rsidRDefault="0053493A" w:rsidP="00BE4EAE">
            <w:pPr>
              <w:keepNext/>
              <w:spacing w:line="240" w:lineRule="auto"/>
              <w:jc w:val="left"/>
              <w:rPr>
                <w:rFonts w:ascii="Consolas" w:hAnsi="Consolas"/>
                <w:sz w:val="19"/>
              </w:rPr>
            </w:pPr>
            <w:r w:rsidRPr="000D7E88">
              <w:rPr>
                <w:rFonts w:ascii="Consolas" w:hAnsi="Consolas"/>
                <w:sz w:val="19"/>
              </w:rPr>
              <w:t>backend/  (the_stallions)</w:t>
            </w:r>
            <w:r w:rsidRPr="000D7E88">
              <w:rPr>
                <w:rFonts w:ascii="Consolas" w:hAnsi="Consolas"/>
                <w:sz w:val="19"/>
              </w:rPr>
              <w:br/>
              <w:t>+-- src/main/java/com/aplicacion/movil/the_stallions</w:t>
            </w:r>
            <w:r w:rsidRPr="000D7E88">
              <w:rPr>
                <w:rFonts w:ascii="Consolas" w:hAnsi="Consolas"/>
                <w:sz w:val="19"/>
              </w:rPr>
              <w:br/>
              <w:t xml:space="preserve">    +-- config        (Seguridad, Firebase)</w:t>
            </w:r>
            <w:r w:rsidRPr="000D7E88">
              <w:rPr>
                <w:rFonts w:ascii="Consolas" w:hAnsi="Consolas"/>
                <w:sz w:val="19"/>
              </w:rPr>
              <w:br/>
              <w:t xml:space="preserve">    +-- controller    (API REST)</w:t>
            </w:r>
            <w:r w:rsidRPr="000D7E88">
              <w:rPr>
                <w:rFonts w:ascii="Consolas" w:hAnsi="Consolas"/>
                <w:sz w:val="19"/>
              </w:rPr>
              <w:br/>
              <w:t xml:space="preserve">    +-- credentials   (Credenciales de servicio)</w:t>
            </w:r>
            <w:r w:rsidRPr="000D7E88">
              <w:rPr>
                <w:rFonts w:ascii="Consolas" w:hAnsi="Consolas"/>
                <w:sz w:val="19"/>
              </w:rPr>
              <w:br/>
              <w:t xml:space="preserve">    +-- dto           (Objetos de transferencia)</w:t>
            </w:r>
            <w:r w:rsidRPr="000D7E88">
              <w:rPr>
                <w:rFonts w:ascii="Consolas" w:hAnsi="Consolas"/>
                <w:sz w:val="19"/>
              </w:rPr>
              <w:br/>
              <w:t xml:space="preserve">    +-- exception     (Manejo de errores)</w:t>
            </w:r>
            <w:r w:rsidRPr="000D7E88">
              <w:rPr>
                <w:rFonts w:ascii="Consolas" w:hAnsi="Consolas"/>
                <w:sz w:val="19"/>
              </w:rPr>
              <w:br/>
              <w:t xml:space="preserve">    +-- model         (Entidades JPA)</w:t>
            </w:r>
            <w:r w:rsidRPr="000D7E88">
              <w:rPr>
                <w:rFonts w:ascii="Consolas" w:hAnsi="Consolas"/>
                <w:sz w:val="19"/>
              </w:rPr>
              <w:br/>
              <w:t xml:space="preserve">    +-- repository    (Acceso a datos)</w:t>
            </w:r>
            <w:r w:rsidRPr="000D7E88">
              <w:rPr>
                <w:rFonts w:ascii="Consolas" w:hAnsi="Consolas"/>
                <w:sz w:val="19"/>
              </w:rPr>
              <w:br/>
              <w:t xml:space="preserve">    +-- scheduler     (Tareas programadas)</w:t>
            </w:r>
            <w:r w:rsidRPr="000D7E88">
              <w:rPr>
                <w:rFonts w:ascii="Consolas" w:hAnsi="Consolas"/>
                <w:sz w:val="19"/>
              </w:rPr>
              <w:br/>
              <w:t xml:space="preserve">    +-- security      (JWT, TOTP)</w:t>
            </w:r>
            <w:r w:rsidRPr="000D7E88">
              <w:rPr>
                <w:rFonts w:ascii="Consolas" w:hAnsi="Consolas"/>
                <w:sz w:val="19"/>
              </w:rPr>
              <w:br/>
              <w:t xml:space="preserve">    +-- service       (Logica de negocio)</w:t>
            </w:r>
            <w:r w:rsidRPr="000D7E88">
              <w:rPr>
                <w:rFonts w:ascii="Consolas" w:hAnsi="Consolas"/>
                <w:sz w:val="19"/>
              </w:rPr>
              <w:br/>
              <w:t>+-- src/main/resources/application.properties</w:t>
            </w:r>
            <w:r w:rsidRPr="000D7E88">
              <w:rPr>
                <w:rFonts w:ascii="Consolas" w:hAnsi="Consolas"/>
                <w:sz w:val="19"/>
              </w:rPr>
              <w:br/>
            </w:r>
            <w:r w:rsidRPr="000D7E88">
              <w:rPr>
                <w:rFonts w:ascii="Consolas" w:hAnsi="Consolas"/>
                <w:sz w:val="19"/>
              </w:rPr>
              <w:br/>
              <w:t>frontend/  (The_Stallions)</w:t>
            </w:r>
            <w:r w:rsidRPr="000D7E88">
              <w:rPr>
                <w:rFonts w:ascii="Consolas" w:hAnsi="Consolas"/>
                <w:sz w:val="19"/>
              </w:rPr>
              <w:br/>
              <w:t>+-- src</w:t>
            </w:r>
            <w:r w:rsidRPr="000D7E88">
              <w:rPr>
                <w:rFonts w:ascii="Consolas" w:hAnsi="Consolas"/>
                <w:sz w:val="19"/>
              </w:rPr>
              <w:br/>
              <w:t xml:space="preserve">    +-- app           (Rutas y pantallas)</w:t>
            </w:r>
            <w:r w:rsidRPr="000D7E88">
              <w:rPr>
                <w:rFonts w:ascii="Consolas" w:hAnsi="Consolas"/>
                <w:sz w:val="19"/>
              </w:rPr>
              <w:br/>
              <w:t xml:space="preserve">    +-- components    (Componentes reutilizables)</w:t>
            </w:r>
            <w:r w:rsidRPr="000D7E88">
              <w:rPr>
                <w:rFonts w:ascii="Consolas" w:hAnsi="Consolas"/>
                <w:sz w:val="19"/>
              </w:rPr>
              <w:br/>
              <w:t xml:space="preserve">    +-- config        (Configuracion)</w:t>
            </w:r>
            <w:r w:rsidRPr="000D7E88">
              <w:rPr>
                <w:rFonts w:ascii="Consolas" w:hAnsi="Consolas"/>
                <w:sz w:val="19"/>
              </w:rPr>
              <w:br/>
              <w:t xml:space="preserve">    +-- constants     (Constantes)</w:t>
            </w:r>
            <w:r w:rsidRPr="000D7E88">
              <w:rPr>
                <w:rFonts w:ascii="Consolas" w:hAnsi="Consolas"/>
                <w:sz w:val="19"/>
              </w:rPr>
              <w:br/>
              <w:t xml:space="preserve">    +-- context       (Estado global)</w:t>
            </w:r>
            <w:r w:rsidRPr="000D7E88">
              <w:rPr>
                <w:rFonts w:ascii="Consolas" w:hAnsi="Consolas"/>
                <w:sz w:val="19"/>
              </w:rPr>
              <w:br/>
              <w:t xml:space="preserve">    +-- hooks         (Hooks personalizados)</w:t>
            </w:r>
            <w:r w:rsidRPr="000D7E88">
              <w:rPr>
                <w:rFonts w:ascii="Consolas" w:hAnsi="Consolas"/>
                <w:sz w:val="19"/>
              </w:rPr>
              <w:br/>
              <w:t xml:space="preserve">    +-- screens       (Vistas)</w:t>
            </w:r>
            <w:r w:rsidRPr="000D7E88">
              <w:rPr>
                <w:rFonts w:ascii="Consolas" w:hAnsi="Consolas"/>
                <w:sz w:val="19"/>
              </w:rPr>
              <w:br/>
              <w:t xml:space="preserve">    +-- services      (Acceso a la API)</w:t>
            </w:r>
            <w:r w:rsidRPr="000D7E88">
              <w:rPr>
                <w:rFonts w:ascii="Consolas" w:hAnsi="Consolas"/>
                <w:sz w:val="19"/>
              </w:rPr>
              <w:br/>
              <w:t xml:space="preserve">    +-- types         (Tipos TypeScript)</w:t>
            </w:r>
            <w:r w:rsidRPr="000D7E88">
              <w:rPr>
                <w:rFonts w:ascii="Consolas" w:hAnsi="Consolas"/>
                <w:sz w:val="19"/>
              </w:rPr>
              <w:br/>
              <w:t xml:space="preserve">    +-- utils         (Utilidades)</w:t>
            </w:r>
            <w:r w:rsidRPr="000D7E88">
              <w:rPr>
                <w:rFonts w:ascii="Consolas" w:hAnsi="Consolas"/>
                <w:sz w:val="19"/>
              </w:rPr>
              <w:br/>
              <w:t>+-- package.json</w:t>
            </w:r>
          </w:p>
        </w:tc>
      </w:tr>
    </w:tbl>
    <w:p w14:paraId="095852C4" w14:textId="0349670F" w:rsidR="007E1AC2" w:rsidRDefault="00BE4EAE" w:rsidP="00BE4EAE">
      <w:pPr>
        <w:pStyle w:val="Descripcin"/>
        <w:jc w:val="center"/>
      </w:pPr>
      <w:r>
        <w:t xml:space="preserve">Figura </w:t>
      </w:r>
      <w:r>
        <w:fldChar w:fldCharType="begin"/>
      </w:r>
      <w:r>
        <w:instrText xml:space="preserve"> SEQ Figura \* ARABIC </w:instrText>
      </w:r>
      <w:r>
        <w:fldChar w:fldCharType="separate"/>
      </w:r>
      <w:r w:rsidR="00043C49">
        <w:rPr>
          <w:noProof/>
        </w:rPr>
        <w:t>2</w:t>
      </w:r>
      <w:r>
        <w:fldChar w:fldCharType="end"/>
      </w:r>
      <w:r>
        <w:t>-</w:t>
      </w:r>
      <w:r w:rsidRPr="00524378">
        <w:t xml:space="preserve">Estructura de carpetas del backend y del frontend </w:t>
      </w:r>
      <w:r w:rsidR="00047669" w:rsidRPr="00524378">
        <w:t>móvil</w:t>
      </w:r>
    </w:p>
    <w:p w14:paraId="48FF9131" w14:textId="76F72701" w:rsidR="00C97F80" w:rsidRDefault="00C97F80" w:rsidP="00C97F80">
      <w:pPr>
        <w:pStyle w:val="Ttulo1"/>
      </w:pPr>
      <w:bookmarkStart w:id="11" w:name="_Toc239341683"/>
      <w:bookmarkStart w:id="12" w:name="_Toc239350028"/>
      <w:r>
        <w:lastRenderedPageBreak/>
        <w:t>Módulos principales</w:t>
      </w:r>
      <w:bookmarkEnd w:id="11"/>
      <w:bookmarkEnd w:id="12"/>
    </w:p>
    <w:p w14:paraId="0F71E217" w14:textId="5C3AAFDA" w:rsidR="00C97F80" w:rsidRDefault="00C97F80" w:rsidP="00C97F80">
      <w:pPr>
        <w:pStyle w:val="Ttulo2"/>
      </w:pPr>
      <w:bookmarkStart w:id="13" w:name="_Toc239341684"/>
      <w:bookmarkStart w:id="14" w:name="_Toc239350029"/>
      <w:r>
        <w:t>Módulo de backend</w:t>
      </w:r>
      <w:bookmarkEnd w:id="13"/>
      <w:bookmarkEnd w:id="14"/>
    </w:p>
    <w:p w14:paraId="1EFB454E" w14:textId="2DA1134E" w:rsidR="00C97F80" w:rsidRDefault="00C97F80" w:rsidP="00C97F80">
      <w:pPr>
        <w:spacing w:line="360" w:lineRule="auto"/>
        <w:ind w:firstLine="284"/>
      </w:pPr>
      <w:r>
        <w:t>El módulo de backend implementa la lógica de negocio y la exposición de servicios mediante una API REST. Los controladores gestionan la entrada de las peticiones HTTP</w:t>
      </w:r>
      <w:r w:rsidR="00582F3A">
        <w:t>S</w:t>
      </w:r>
      <w:r>
        <w:t xml:space="preserve"> y delegan en los servicios, que contienen la </w:t>
      </w:r>
      <w:r w:rsidR="004B7C6F">
        <w:t>lógica</w:t>
      </w:r>
      <w:r>
        <w:t xml:space="preserve"> de negocio. Los repositorios, basados en Spring Data JPA, se encargan del acceso a la base de datos y de la persistencia de las entidades del dominio.</w:t>
      </w:r>
    </w:p>
    <w:p w14:paraId="289E769D" w14:textId="20E8BE26" w:rsidR="00C97F80" w:rsidRDefault="00C97F80" w:rsidP="00C97F80">
      <w:pPr>
        <w:spacing w:line="360" w:lineRule="auto"/>
        <w:ind w:firstLine="284"/>
      </w:pPr>
      <w:r>
        <w:t xml:space="preserve">El paquete security implementa la </w:t>
      </w:r>
      <w:r w:rsidR="009F75E5">
        <w:t>autenticación</w:t>
      </w:r>
      <w:r>
        <w:t xml:space="preserve"> y </w:t>
      </w:r>
      <w:r w:rsidR="009F75E5">
        <w:t>autorización</w:t>
      </w:r>
      <w:r>
        <w:t xml:space="preserve"> mediante tokens JWT, junto con el soporte de segundo factor basado en TOTP. El paquete config se encarga de la </w:t>
      </w:r>
      <w:r w:rsidR="009F75E5">
        <w:t>inicialización</w:t>
      </w:r>
      <w:r>
        <w:t xml:space="preserve"> de la seguridad y de la </w:t>
      </w:r>
      <w:r w:rsidR="009F75E5">
        <w:t>integración</w:t>
      </w:r>
      <w:r>
        <w:t xml:space="preserve"> con Firebase. El proyecto incluye, </w:t>
      </w:r>
      <w:r w:rsidR="009F75E5">
        <w:t>además</w:t>
      </w:r>
      <w:r>
        <w:t xml:space="preserve">, un paquete scheduler para la </w:t>
      </w:r>
      <w:r w:rsidR="009F75E5">
        <w:t>ejecución</w:t>
      </w:r>
      <w:r>
        <w:t xml:space="preserve"> de tareas programadas, como la </w:t>
      </w:r>
      <w:r w:rsidR="009F75E5">
        <w:t>gestión</w:t>
      </w:r>
      <w:r>
        <w:t xml:space="preserve"> de notificaciones y de la vigencia de las sesiones.</w:t>
      </w:r>
    </w:p>
    <w:p w14:paraId="62391E21" w14:textId="69CDD43D" w:rsidR="00C97F80" w:rsidRDefault="00523D12" w:rsidP="00C97F80">
      <w:pPr>
        <w:pStyle w:val="Ttulo2"/>
      </w:pPr>
      <w:bookmarkStart w:id="15" w:name="_Toc239341685"/>
      <w:bookmarkStart w:id="16" w:name="_Toc239350030"/>
      <w:r>
        <w:t>Módulo</w:t>
      </w:r>
      <w:r w:rsidR="00C97F80">
        <w:t xml:space="preserve"> de frontend </w:t>
      </w:r>
      <w:bookmarkEnd w:id="15"/>
      <w:r>
        <w:t>móvil</w:t>
      </w:r>
      <w:bookmarkEnd w:id="16"/>
    </w:p>
    <w:p w14:paraId="4445C190" w14:textId="3B8F354B" w:rsidR="00C97F80" w:rsidRDefault="00C97F80" w:rsidP="00523D12">
      <w:pPr>
        <w:spacing w:line="360" w:lineRule="auto"/>
        <w:ind w:firstLine="284"/>
      </w:pPr>
      <w:r>
        <w:t xml:space="preserve">El </w:t>
      </w:r>
      <w:r w:rsidR="00523D12">
        <w:t>módulo</w:t>
      </w:r>
      <w:r>
        <w:t xml:space="preserve"> de frontend </w:t>
      </w:r>
      <w:r w:rsidR="00523D12">
        <w:t>móvil</w:t>
      </w:r>
      <w:r>
        <w:t xml:space="preserve"> se encarga de la </w:t>
      </w:r>
      <w:r w:rsidR="00523D12">
        <w:t>presentación</w:t>
      </w:r>
      <w:r>
        <w:t xml:space="preserve"> y de la </w:t>
      </w:r>
      <w:r w:rsidR="00523D12">
        <w:t>interacción</w:t>
      </w:r>
      <w:r>
        <w:t xml:space="preserve"> con el usuario. Utiliza el enrutador de Expo para gestionar la </w:t>
      </w:r>
      <w:r w:rsidR="00523D12">
        <w:t>navegación</w:t>
      </w:r>
      <w:r>
        <w:t xml:space="preserve"> entre pantallas y organiza la interfaz en componentes reutilizables. Los servicios encapsulan las peticiones HTTP hacia la API del backend, mientras que los hooks y el contexto gestionan el estado de la </w:t>
      </w:r>
      <w:r w:rsidR="00523D12">
        <w:t>aplicación</w:t>
      </w:r>
      <w:r>
        <w:t xml:space="preserve">, incluida la </w:t>
      </w:r>
      <w:r w:rsidR="00523D12">
        <w:t>sesión</w:t>
      </w:r>
      <w:r>
        <w:t xml:space="preserve"> del usuario.</w:t>
      </w:r>
    </w:p>
    <w:p w14:paraId="431F8887" w14:textId="508B75A3" w:rsidR="00C97F80" w:rsidRDefault="00C97F80" w:rsidP="00523D12">
      <w:pPr>
        <w:spacing w:line="360" w:lineRule="auto"/>
        <w:ind w:firstLine="284"/>
      </w:pPr>
      <w:r>
        <w:t xml:space="preserve">Las pantallas principales del sistema gestionan la </w:t>
      </w:r>
      <w:r w:rsidR="00523D12">
        <w:t>autenticación</w:t>
      </w:r>
      <w:r>
        <w:t xml:space="preserve">, el perfil del usuario, los eventos y los emprendimientos. La carpeta app incluye las rutas agrupadas en secciones autenticadas y </w:t>
      </w:r>
      <w:r w:rsidR="00523D12">
        <w:t>públicas</w:t>
      </w:r>
      <w:r>
        <w:t xml:space="preserve">, lo que permite proteger las pantallas que requieren una </w:t>
      </w:r>
      <w:r w:rsidR="00523D12">
        <w:t>sesión</w:t>
      </w:r>
      <w:r>
        <w:t xml:space="preserve"> valida.</w:t>
      </w:r>
    </w:p>
    <w:p w14:paraId="392139F8" w14:textId="77777777" w:rsidR="00CE37E9" w:rsidRDefault="00CE37E9">
      <w:pPr>
        <w:spacing w:after="160"/>
        <w:jc w:val="left"/>
        <w:rPr>
          <w:rFonts w:eastAsiaTheme="majorEastAsia" w:cstheme="majorBidi"/>
          <w:b/>
          <w:color w:val="000000" w:themeColor="text1"/>
          <w:szCs w:val="26"/>
        </w:rPr>
      </w:pPr>
      <w:bookmarkStart w:id="17" w:name="_Toc239341686"/>
      <w:r>
        <w:br w:type="page"/>
      </w:r>
    </w:p>
    <w:p w14:paraId="2BC58D5E" w14:textId="51FB5A5E" w:rsidR="00C97F80" w:rsidRDefault="00CE37E9" w:rsidP="00C97F80">
      <w:pPr>
        <w:pStyle w:val="Ttulo2"/>
      </w:pPr>
      <w:bookmarkStart w:id="18" w:name="_Toc239350031"/>
      <w:r>
        <w:lastRenderedPageBreak/>
        <w:t>Módulo</w:t>
      </w:r>
      <w:r w:rsidR="00C97F80">
        <w:t xml:space="preserve"> de base de datos</w:t>
      </w:r>
      <w:bookmarkEnd w:id="17"/>
      <w:bookmarkEnd w:id="18"/>
    </w:p>
    <w:p w14:paraId="54CD1F52" w14:textId="212EE516" w:rsidR="00C97F80" w:rsidRDefault="00C97F80" w:rsidP="00CE37E9">
      <w:pPr>
        <w:spacing w:line="360" w:lineRule="auto"/>
        <w:ind w:firstLine="284"/>
      </w:pPr>
      <w:r>
        <w:t xml:space="preserve">La base de datos almacena las entidades del dominio del sistema. Entre las entidades principales se encuentran User, que representa a los usuarios; Evento y Emprendimiento, que modelan los contenidos publicados; y las entidades de soporte como Comment, Photo, Notification y UserSession. La gestion de la persistencia se realiza con JPA e Hibernate, manteniendo el esquema actualizado </w:t>
      </w:r>
      <w:r w:rsidR="00E36487">
        <w:t>automáticamente</w:t>
      </w:r>
      <w:r>
        <w:t xml:space="preserve"> mediante la </w:t>
      </w:r>
      <w:r w:rsidR="00E36487">
        <w:t>política</w:t>
      </w:r>
      <w:r>
        <w:t xml:space="preserve"> ddl-auto.</w:t>
      </w:r>
    </w:p>
    <w:p w14:paraId="2837ACA1" w14:textId="0483D84E" w:rsidR="00A05BB9" w:rsidRDefault="00A05BB9" w:rsidP="00A05BB9">
      <w:pPr>
        <w:jc w:val="left"/>
      </w:pPr>
      <w:r>
        <w:t>La Figura 3 presenta el diagrama entidad-relación de las entidades principales de la base de datos y sus relaciones.</w:t>
      </w:r>
    </w:p>
    <w:p w14:paraId="3A0F05E8" w14:textId="023C098B" w:rsidR="00047669" w:rsidRDefault="00047669" w:rsidP="00047669"/>
    <w:tbl>
      <w:tblPr>
        <w:tblW w:w="68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267"/>
        <w:gridCol w:w="2268"/>
        <w:gridCol w:w="2268"/>
      </w:tblGrid>
      <w:tr w:rsidR="00CD4E96" w:rsidRPr="000D7E88" w14:paraId="6119024C" w14:textId="77777777" w:rsidTr="003A5405">
        <w:trPr>
          <w:jc w:val="center"/>
        </w:trPr>
        <w:tc>
          <w:tcPr>
            <w:tcW w:w="4066" w:type="dxa"/>
            <w:tcBorders>
              <w:bottom w:val="single" w:sz="4" w:space="0" w:color="auto"/>
            </w:tcBorders>
            <w:shd w:val="clear" w:color="auto" w:fill="F0F0F0"/>
            <w:vAlign w:val="center"/>
          </w:tcPr>
          <w:p w14:paraId="47108208" w14:textId="77777777" w:rsidR="00CD4E96" w:rsidRPr="000D7E88" w:rsidRDefault="00CD4E96" w:rsidP="003A5405">
            <w:pPr>
              <w:spacing w:line="240" w:lineRule="auto"/>
              <w:jc w:val="center"/>
              <w:rPr>
                <w:sz w:val="18"/>
              </w:rPr>
            </w:pPr>
            <w:r w:rsidRPr="000D7E88">
              <w:rPr>
                <w:sz w:val="18"/>
              </w:rPr>
              <w:t>USUARIO (User)</w:t>
            </w:r>
            <w:r w:rsidRPr="000D7E88">
              <w:rPr>
                <w:sz w:val="18"/>
              </w:rPr>
              <w:br/>
              <w:t>id_user (PK)</w:t>
            </w:r>
            <w:r w:rsidRPr="000D7E88">
              <w:rPr>
                <w:sz w:val="18"/>
              </w:rPr>
              <w:br/>
              <w:t>correo</w:t>
            </w:r>
            <w:r w:rsidRPr="000D7E88">
              <w:rPr>
                <w:sz w:val="18"/>
              </w:rPr>
              <w:br/>
              <w:t>nombre</w:t>
            </w:r>
            <w:r w:rsidRPr="000D7E88">
              <w:rPr>
                <w:sz w:val="18"/>
              </w:rPr>
              <w:br/>
              <w:t>rol</w:t>
            </w:r>
          </w:p>
        </w:tc>
        <w:tc>
          <w:tcPr>
            <w:tcW w:w="4067" w:type="dxa"/>
            <w:tcBorders>
              <w:bottom w:val="single" w:sz="4" w:space="0" w:color="auto"/>
            </w:tcBorders>
            <w:shd w:val="clear" w:color="auto" w:fill="F0F0F0"/>
            <w:vAlign w:val="center"/>
          </w:tcPr>
          <w:p w14:paraId="5F59349C" w14:textId="77777777" w:rsidR="00CD4E96" w:rsidRPr="000D7E88" w:rsidRDefault="00CD4E96" w:rsidP="003A5405">
            <w:pPr>
              <w:spacing w:line="240" w:lineRule="auto"/>
              <w:jc w:val="center"/>
              <w:rPr>
                <w:sz w:val="18"/>
              </w:rPr>
            </w:pPr>
            <w:r w:rsidRPr="000D7E88">
              <w:rPr>
                <w:sz w:val="18"/>
              </w:rPr>
              <w:t>EMPRENDIMIENTO</w:t>
            </w:r>
            <w:r w:rsidRPr="000D7E88">
              <w:rPr>
                <w:sz w:val="18"/>
              </w:rPr>
              <w:br/>
              <w:t>id_emp (PK)</w:t>
            </w:r>
            <w:r w:rsidRPr="000D7E88">
              <w:rPr>
                <w:sz w:val="18"/>
              </w:rPr>
              <w:br/>
              <w:t>id_user (FK)</w:t>
            </w:r>
            <w:r w:rsidRPr="000D7E88">
              <w:rPr>
                <w:sz w:val="18"/>
              </w:rPr>
              <w:br/>
              <w:t>nombre</w:t>
            </w:r>
            <w:r w:rsidRPr="000D7E88">
              <w:rPr>
                <w:sz w:val="18"/>
              </w:rPr>
              <w:br/>
              <w:t>descripcion</w:t>
            </w:r>
          </w:p>
        </w:tc>
        <w:tc>
          <w:tcPr>
            <w:tcW w:w="4067" w:type="dxa"/>
            <w:tcBorders>
              <w:bottom w:val="single" w:sz="4" w:space="0" w:color="auto"/>
            </w:tcBorders>
            <w:shd w:val="clear" w:color="auto" w:fill="F0F0F0"/>
            <w:vAlign w:val="center"/>
          </w:tcPr>
          <w:p w14:paraId="7C443E5A" w14:textId="77777777" w:rsidR="00CD4E96" w:rsidRPr="000D7E88" w:rsidRDefault="00CD4E96" w:rsidP="003A5405">
            <w:pPr>
              <w:spacing w:line="240" w:lineRule="auto"/>
              <w:jc w:val="center"/>
              <w:rPr>
                <w:sz w:val="18"/>
              </w:rPr>
            </w:pPr>
            <w:r w:rsidRPr="000D7E88">
              <w:rPr>
                <w:sz w:val="18"/>
              </w:rPr>
              <w:t>CATEGORIA_EVENTO</w:t>
            </w:r>
            <w:r w:rsidRPr="000D7E88">
              <w:rPr>
                <w:sz w:val="18"/>
              </w:rPr>
              <w:br/>
              <w:t>id_cat (PK)</w:t>
            </w:r>
            <w:r w:rsidRPr="000D7E88">
              <w:rPr>
                <w:sz w:val="18"/>
              </w:rPr>
              <w:br/>
              <w:t>nombre</w:t>
            </w:r>
          </w:p>
        </w:tc>
      </w:tr>
      <w:tr w:rsidR="00CD4E96" w:rsidRPr="000D7E88" w14:paraId="23EFCBB9" w14:textId="77777777" w:rsidTr="003A5405">
        <w:trPr>
          <w:jc w:val="center"/>
        </w:trPr>
        <w:tc>
          <w:tcPr>
            <w:tcW w:w="4066" w:type="dxa"/>
            <w:tcBorders>
              <w:bottom w:val="single" w:sz="4" w:space="0" w:color="auto"/>
            </w:tcBorders>
            <w:shd w:val="clear" w:color="auto" w:fill="F0F0F0"/>
            <w:vAlign w:val="center"/>
          </w:tcPr>
          <w:p w14:paraId="177A0457" w14:textId="77777777" w:rsidR="00CD4E96" w:rsidRPr="000D7E88" w:rsidRDefault="00CD4E96" w:rsidP="003A5405">
            <w:pPr>
              <w:spacing w:line="240" w:lineRule="auto"/>
              <w:jc w:val="center"/>
              <w:rPr>
                <w:sz w:val="18"/>
              </w:rPr>
            </w:pPr>
            <w:r w:rsidRPr="000D7E88">
              <w:rPr>
                <w:sz w:val="18"/>
              </w:rPr>
              <w:t>EVENTO</w:t>
            </w:r>
            <w:r w:rsidRPr="000D7E88">
              <w:rPr>
                <w:sz w:val="18"/>
              </w:rPr>
              <w:br/>
              <w:t>id_evento (PK)</w:t>
            </w:r>
            <w:r w:rsidRPr="000D7E88">
              <w:rPr>
                <w:sz w:val="18"/>
              </w:rPr>
              <w:br/>
              <w:t>id_emp (FK)</w:t>
            </w:r>
            <w:r w:rsidRPr="000D7E88">
              <w:rPr>
                <w:sz w:val="18"/>
              </w:rPr>
              <w:br/>
              <w:t>id_cat (FK)</w:t>
            </w:r>
            <w:r w:rsidRPr="000D7E88">
              <w:rPr>
                <w:sz w:val="18"/>
              </w:rPr>
              <w:br/>
              <w:t>fecha</w:t>
            </w:r>
            <w:r w:rsidRPr="000D7E88">
              <w:rPr>
                <w:sz w:val="18"/>
              </w:rPr>
              <w:br/>
              <w:t>lugar</w:t>
            </w:r>
          </w:p>
        </w:tc>
        <w:tc>
          <w:tcPr>
            <w:tcW w:w="4067" w:type="dxa"/>
            <w:tcBorders>
              <w:bottom w:val="single" w:sz="4" w:space="0" w:color="auto"/>
            </w:tcBorders>
            <w:shd w:val="clear" w:color="auto" w:fill="F0F0F0"/>
            <w:vAlign w:val="center"/>
          </w:tcPr>
          <w:p w14:paraId="3F053235" w14:textId="77777777" w:rsidR="00CD4E96" w:rsidRPr="000D7E88" w:rsidRDefault="00CD4E96" w:rsidP="003A5405">
            <w:pPr>
              <w:spacing w:line="240" w:lineRule="auto"/>
              <w:jc w:val="center"/>
              <w:rPr>
                <w:sz w:val="18"/>
              </w:rPr>
            </w:pPr>
            <w:r w:rsidRPr="000D7E88">
              <w:rPr>
                <w:sz w:val="18"/>
              </w:rPr>
              <w:t>COMENTARIO</w:t>
            </w:r>
            <w:r w:rsidRPr="000D7E88">
              <w:rPr>
                <w:sz w:val="18"/>
              </w:rPr>
              <w:br/>
              <w:t>id_com (PK)</w:t>
            </w:r>
            <w:r w:rsidRPr="000D7E88">
              <w:rPr>
                <w:sz w:val="18"/>
              </w:rPr>
              <w:br/>
              <w:t>id_user (FK)</w:t>
            </w:r>
            <w:r w:rsidRPr="000D7E88">
              <w:rPr>
                <w:sz w:val="18"/>
              </w:rPr>
              <w:br/>
              <w:t>id_evento (FK)</w:t>
            </w:r>
            <w:r w:rsidRPr="000D7E88">
              <w:rPr>
                <w:sz w:val="18"/>
              </w:rPr>
              <w:br/>
              <w:t>contenido</w:t>
            </w:r>
          </w:p>
        </w:tc>
        <w:tc>
          <w:tcPr>
            <w:tcW w:w="4067" w:type="dxa"/>
            <w:tcBorders>
              <w:bottom w:val="single" w:sz="4" w:space="0" w:color="auto"/>
            </w:tcBorders>
            <w:shd w:val="clear" w:color="auto" w:fill="F0F0F0"/>
            <w:vAlign w:val="center"/>
          </w:tcPr>
          <w:p w14:paraId="4563E25C" w14:textId="77777777" w:rsidR="00CD4E96" w:rsidRPr="000D7E88" w:rsidRDefault="00CD4E96" w:rsidP="003A5405">
            <w:pPr>
              <w:spacing w:line="240" w:lineRule="auto"/>
              <w:jc w:val="center"/>
              <w:rPr>
                <w:sz w:val="18"/>
              </w:rPr>
            </w:pPr>
            <w:r w:rsidRPr="000D7E88">
              <w:rPr>
                <w:sz w:val="18"/>
              </w:rPr>
              <w:t>FOTO</w:t>
            </w:r>
            <w:r w:rsidRPr="000D7E88">
              <w:rPr>
                <w:sz w:val="18"/>
              </w:rPr>
              <w:br/>
              <w:t>id_foto (PK)</w:t>
            </w:r>
            <w:r w:rsidRPr="000D7E88">
              <w:rPr>
                <w:sz w:val="18"/>
              </w:rPr>
              <w:br/>
              <w:t>id_evento (FK)</w:t>
            </w:r>
            <w:r w:rsidRPr="000D7E88">
              <w:rPr>
                <w:sz w:val="18"/>
              </w:rPr>
              <w:br/>
              <w:t>url</w:t>
            </w:r>
          </w:p>
        </w:tc>
      </w:tr>
      <w:tr w:rsidR="00CD4E96" w:rsidRPr="000D7E88" w14:paraId="7D56259C" w14:textId="77777777" w:rsidTr="003A5405">
        <w:trPr>
          <w:jc w:val="center"/>
        </w:trPr>
        <w:tc>
          <w:tcPr>
            <w:tcW w:w="4066" w:type="dxa"/>
            <w:shd w:val="clear" w:color="auto" w:fill="F0F0F0"/>
            <w:vAlign w:val="center"/>
          </w:tcPr>
          <w:p w14:paraId="41674C0D" w14:textId="77777777" w:rsidR="00CD4E96" w:rsidRPr="000D7E88" w:rsidRDefault="00CD4E96" w:rsidP="003A5405">
            <w:pPr>
              <w:spacing w:line="240" w:lineRule="auto"/>
              <w:jc w:val="center"/>
              <w:rPr>
                <w:sz w:val="18"/>
              </w:rPr>
            </w:pPr>
            <w:r w:rsidRPr="000D7E88">
              <w:rPr>
                <w:sz w:val="18"/>
              </w:rPr>
              <w:t>NOTIFICACION</w:t>
            </w:r>
            <w:r w:rsidRPr="000D7E88">
              <w:rPr>
                <w:sz w:val="18"/>
              </w:rPr>
              <w:br/>
              <w:t>id_not (PK)</w:t>
            </w:r>
            <w:r w:rsidRPr="000D7E88">
              <w:rPr>
                <w:sz w:val="18"/>
              </w:rPr>
              <w:br/>
              <w:t>id_user (FK)</w:t>
            </w:r>
            <w:r w:rsidRPr="000D7E88">
              <w:rPr>
                <w:sz w:val="18"/>
              </w:rPr>
              <w:br/>
              <w:t>mensaje</w:t>
            </w:r>
            <w:r w:rsidRPr="000D7E88">
              <w:rPr>
                <w:sz w:val="18"/>
              </w:rPr>
              <w:br/>
              <w:t>leida</w:t>
            </w:r>
          </w:p>
        </w:tc>
        <w:tc>
          <w:tcPr>
            <w:tcW w:w="4067" w:type="dxa"/>
            <w:shd w:val="clear" w:color="auto" w:fill="F0F0F0"/>
            <w:vAlign w:val="center"/>
          </w:tcPr>
          <w:p w14:paraId="32DD7261" w14:textId="77777777" w:rsidR="00CD4E96" w:rsidRPr="000D7E88" w:rsidRDefault="00CD4E96" w:rsidP="003A5405">
            <w:pPr>
              <w:spacing w:line="240" w:lineRule="auto"/>
              <w:jc w:val="center"/>
              <w:rPr>
                <w:sz w:val="18"/>
              </w:rPr>
            </w:pPr>
            <w:r w:rsidRPr="000D7E88">
              <w:rPr>
                <w:sz w:val="18"/>
              </w:rPr>
              <w:t>SESION (UserSession)</w:t>
            </w:r>
            <w:r w:rsidRPr="000D7E88">
              <w:rPr>
                <w:sz w:val="18"/>
              </w:rPr>
              <w:br/>
              <w:t>id_session (PK)</w:t>
            </w:r>
            <w:r w:rsidRPr="000D7E88">
              <w:rPr>
                <w:sz w:val="18"/>
              </w:rPr>
              <w:br/>
              <w:t>id_user (FK)</w:t>
            </w:r>
            <w:r w:rsidRPr="000D7E88">
              <w:rPr>
                <w:sz w:val="18"/>
              </w:rPr>
              <w:br/>
              <w:t>token</w:t>
            </w:r>
            <w:r w:rsidRPr="000D7E88">
              <w:rPr>
                <w:sz w:val="18"/>
              </w:rPr>
              <w:br/>
              <w:t>expiracion</w:t>
            </w:r>
          </w:p>
        </w:tc>
        <w:tc>
          <w:tcPr>
            <w:tcW w:w="4067" w:type="dxa"/>
            <w:shd w:val="clear" w:color="auto" w:fill="F0F0F0"/>
            <w:vAlign w:val="center"/>
          </w:tcPr>
          <w:p w14:paraId="7479BD0A" w14:textId="77777777" w:rsidR="00CD4E96" w:rsidRPr="000D7E88" w:rsidRDefault="00CD4E96" w:rsidP="00CD4E96">
            <w:pPr>
              <w:keepNext/>
              <w:spacing w:line="240" w:lineRule="auto"/>
              <w:jc w:val="center"/>
              <w:rPr>
                <w:sz w:val="18"/>
              </w:rPr>
            </w:pPr>
            <w:r w:rsidRPr="000D7E88">
              <w:rPr>
                <w:sz w:val="18"/>
              </w:rPr>
              <w:t>2FA (TwoFactor)</w:t>
            </w:r>
            <w:r w:rsidRPr="000D7E88">
              <w:rPr>
                <w:sz w:val="18"/>
              </w:rPr>
              <w:br/>
              <w:t>id_2fa (PK)</w:t>
            </w:r>
            <w:r w:rsidRPr="000D7E88">
              <w:rPr>
                <w:sz w:val="18"/>
              </w:rPr>
              <w:br/>
              <w:t>id_user (FK)</w:t>
            </w:r>
            <w:r w:rsidRPr="000D7E88">
              <w:rPr>
                <w:sz w:val="18"/>
              </w:rPr>
              <w:br/>
              <w:t>secreto</w:t>
            </w:r>
            <w:r w:rsidRPr="000D7E88">
              <w:rPr>
                <w:sz w:val="18"/>
              </w:rPr>
              <w:br/>
              <w:t>valido</w:t>
            </w:r>
          </w:p>
        </w:tc>
      </w:tr>
    </w:tbl>
    <w:p w14:paraId="38F917BD" w14:textId="5E2EDEF2" w:rsidR="00CD4E96" w:rsidRDefault="00CD4E96" w:rsidP="00331CB9">
      <w:pPr>
        <w:pStyle w:val="Descripcin"/>
        <w:spacing w:line="360" w:lineRule="auto"/>
        <w:jc w:val="center"/>
      </w:pPr>
      <w:r>
        <w:t xml:space="preserve">Figura </w:t>
      </w:r>
      <w:r>
        <w:fldChar w:fldCharType="begin"/>
      </w:r>
      <w:r>
        <w:instrText xml:space="preserve"> SEQ Figura \* ARABIC </w:instrText>
      </w:r>
      <w:r>
        <w:fldChar w:fldCharType="separate"/>
      </w:r>
      <w:r w:rsidR="00043C49">
        <w:rPr>
          <w:noProof/>
        </w:rPr>
        <w:t>3</w:t>
      </w:r>
      <w:r>
        <w:fldChar w:fldCharType="end"/>
      </w:r>
      <w:r>
        <w:t>-</w:t>
      </w:r>
      <w:r w:rsidRPr="00281A71">
        <w:t>Diagrama entidad-</w:t>
      </w:r>
      <w:r w:rsidR="00331CB9" w:rsidRPr="00281A71">
        <w:t>relación</w:t>
      </w:r>
      <w:r w:rsidRPr="00281A71">
        <w:t xml:space="preserve"> de las entidades principales de la base de datos</w:t>
      </w:r>
    </w:p>
    <w:p w14:paraId="7BB31034" w14:textId="1F81A30A" w:rsidR="00331CB9" w:rsidRDefault="00331CB9">
      <w:pPr>
        <w:spacing w:after="160"/>
        <w:jc w:val="left"/>
      </w:pPr>
      <w:r>
        <w:br w:type="page"/>
      </w:r>
    </w:p>
    <w:p w14:paraId="15FA3E56" w14:textId="71886F24" w:rsidR="00331CB9" w:rsidRDefault="00331CB9" w:rsidP="00331CB9">
      <w:pPr>
        <w:pStyle w:val="Ttulo1"/>
      </w:pPr>
      <w:bookmarkStart w:id="19" w:name="_Toc239341687"/>
      <w:bookmarkStart w:id="20" w:name="_Toc239350032"/>
      <w:r>
        <w:lastRenderedPageBreak/>
        <w:t>Flujo de autenticación y seguridad</w:t>
      </w:r>
      <w:bookmarkEnd w:id="19"/>
      <w:bookmarkEnd w:id="20"/>
    </w:p>
    <w:p w14:paraId="3C362316" w14:textId="170B4D1D" w:rsidR="00331CB9" w:rsidRDefault="00331CB9" w:rsidP="00331CB9">
      <w:pPr>
        <w:spacing w:line="360" w:lineRule="auto"/>
        <w:ind w:firstLine="284"/>
      </w:pPr>
      <w:r>
        <w:t>El sistema implementa un flujo de autenticación basado en tokens JWT, integrado con Firebase como proveedor de identidad y con soporte de segundo factor mediante TOTP. Este esquema permite validar la identidad del usuario, gestionar el acceso a los recursos protegidos y mantener la seguridad de las comunicaciones entre la aplicación móvil y el backend.</w:t>
      </w:r>
    </w:p>
    <w:p w14:paraId="03ECE587" w14:textId="420E6FF8" w:rsidR="00331CB9" w:rsidRDefault="00331CB9" w:rsidP="00331CB9">
      <w:pPr>
        <w:spacing w:line="360" w:lineRule="auto"/>
        <w:ind w:firstLine="284"/>
      </w:pPr>
      <w:r>
        <w:t>Cuando el usuario inicia sesión, la aplicación móvil envía las credenciales al backend. El servicio de autenticación valida las credenciales contra Firebase y, si son correctas, genera un token JWT firmado con una clave secreta. El token se devuelve a la aplicación, que lo almacena de forma segura y lo incluye en el encabezado de autorización de las peticiones posteriores. El filtro de seguridad del backend valida cada token antes de permitir el acceso a los endpoints protegidos.</w:t>
      </w:r>
    </w:p>
    <w:p w14:paraId="322E1A0D" w14:textId="3C725EE3" w:rsidR="00331CB9" w:rsidRDefault="00331CB9" w:rsidP="00331CB9">
      <w:pPr>
        <w:spacing w:line="360" w:lineRule="auto"/>
        <w:jc w:val="left"/>
      </w:pPr>
      <w:r>
        <w:t>La Figura 4 ilustra el flujo de autenticación JWT dentro de la arquitectura del sistema.</w:t>
      </w:r>
    </w:p>
    <w:tbl>
      <w:tblPr>
        <w:tblW w:w="5524" w:type="dxa"/>
        <w:jc w:val="center"/>
        <w:tblLayout w:type="fixed"/>
        <w:tblCellMar>
          <w:left w:w="70" w:type="dxa"/>
          <w:right w:w="70" w:type="dxa"/>
        </w:tblCellMar>
        <w:tblLook w:val="0000" w:firstRow="0" w:lastRow="0" w:firstColumn="0" w:lastColumn="0" w:noHBand="0" w:noVBand="0"/>
      </w:tblPr>
      <w:tblGrid>
        <w:gridCol w:w="5524"/>
      </w:tblGrid>
      <w:tr w:rsidR="00331CB9" w:rsidRPr="000D7E88" w14:paraId="6AFD8FBE"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6907CAD7" w14:textId="2C627694" w:rsidR="00331CB9" w:rsidRPr="000D7E88" w:rsidRDefault="00331CB9" w:rsidP="003A5405">
            <w:pPr>
              <w:spacing w:line="240" w:lineRule="auto"/>
              <w:jc w:val="center"/>
              <w:rPr>
                <w:sz w:val="22"/>
              </w:rPr>
            </w:pPr>
            <w:r w:rsidRPr="000D7E88">
              <w:rPr>
                <w:sz w:val="22"/>
              </w:rPr>
              <w:t>Usuario inicia sesión</w:t>
            </w:r>
            <w:r w:rsidRPr="000D7E88">
              <w:rPr>
                <w:sz w:val="22"/>
              </w:rPr>
              <w:br/>
              <w:t>en la app móvil</w:t>
            </w:r>
          </w:p>
        </w:tc>
      </w:tr>
      <w:tr w:rsidR="00331CB9" w:rsidRPr="000D7E88" w14:paraId="047A2D9E" w14:textId="77777777" w:rsidTr="00331CB9">
        <w:trPr>
          <w:jc w:val="center"/>
        </w:trPr>
        <w:tc>
          <w:tcPr>
            <w:tcW w:w="5524" w:type="dxa"/>
            <w:tcBorders>
              <w:bottom w:val="single" w:sz="4" w:space="0" w:color="auto"/>
            </w:tcBorders>
          </w:tcPr>
          <w:p w14:paraId="1C80639D"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29C2A16B"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5E34C6FC" w14:textId="3A690A1E" w:rsidR="00331CB9" w:rsidRPr="000D7E88" w:rsidRDefault="00331CB9" w:rsidP="003A5405">
            <w:pPr>
              <w:spacing w:line="240" w:lineRule="auto"/>
              <w:jc w:val="center"/>
              <w:rPr>
                <w:sz w:val="22"/>
              </w:rPr>
            </w:pPr>
            <w:r w:rsidRPr="000D7E88">
              <w:rPr>
                <w:sz w:val="22"/>
              </w:rPr>
              <w:t>Envía credenciales al backend</w:t>
            </w:r>
            <w:r w:rsidRPr="000D7E88">
              <w:rPr>
                <w:sz w:val="22"/>
              </w:rPr>
              <w:br/>
              <w:t>(Spring Boot)</w:t>
            </w:r>
          </w:p>
        </w:tc>
      </w:tr>
      <w:tr w:rsidR="00331CB9" w:rsidRPr="000D7E88" w14:paraId="5336B075" w14:textId="77777777" w:rsidTr="00331CB9">
        <w:trPr>
          <w:jc w:val="center"/>
        </w:trPr>
        <w:tc>
          <w:tcPr>
            <w:tcW w:w="5524" w:type="dxa"/>
            <w:tcBorders>
              <w:bottom w:val="single" w:sz="4" w:space="0" w:color="auto"/>
            </w:tcBorders>
          </w:tcPr>
          <w:p w14:paraId="2AB7409E"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00D44603"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741C6825" w14:textId="77777777" w:rsidR="00331CB9" w:rsidRPr="000D7E88" w:rsidRDefault="00331CB9" w:rsidP="003A5405">
            <w:pPr>
              <w:spacing w:line="240" w:lineRule="auto"/>
              <w:jc w:val="center"/>
              <w:rPr>
                <w:sz w:val="22"/>
              </w:rPr>
            </w:pPr>
            <w:r w:rsidRPr="000D7E88">
              <w:rPr>
                <w:sz w:val="22"/>
              </w:rPr>
              <w:t>Backend valida credenciales</w:t>
            </w:r>
            <w:r w:rsidRPr="000D7E88">
              <w:rPr>
                <w:sz w:val="22"/>
              </w:rPr>
              <w:br/>
              <w:t>con Firebase Auth</w:t>
            </w:r>
          </w:p>
        </w:tc>
      </w:tr>
      <w:tr w:rsidR="00331CB9" w:rsidRPr="000D7E88" w14:paraId="7959A231" w14:textId="77777777" w:rsidTr="00331CB9">
        <w:trPr>
          <w:jc w:val="center"/>
        </w:trPr>
        <w:tc>
          <w:tcPr>
            <w:tcW w:w="5524" w:type="dxa"/>
            <w:tcBorders>
              <w:bottom w:val="single" w:sz="4" w:space="0" w:color="auto"/>
            </w:tcBorders>
          </w:tcPr>
          <w:p w14:paraId="6A8E8A39"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491EFAAA"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7EB03645" w14:textId="77777777" w:rsidR="00331CB9" w:rsidRPr="000D7E88" w:rsidRDefault="00331CB9" w:rsidP="003A5405">
            <w:pPr>
              <w:spacing w:line="240" w:lineRule="auto"/>
              <w:jc w:val="center"/>
              <w:rPr>
                <w:sz w:val="22"/>
              </w:rPr>
            </w:pPr>
            <w:r w:rsidRPr="000D7E88">
              <w:rPr>
                <w:sz w:val="22"/>
              </w:rPr>
              <w:t>Backend genera y firma</w:t>
            </w:r>
            <w:r w:rsidRPr="000D7E88">
              <w:rPr>
                <w:sz w:val="22"/>
              </w:rPr>
              <w:br/>
              <w:t>el token JWT</w:t>
            </w:r>
          </w:p>
        </w:tc>
      </w:tr>
      <w:tr w:rsidR="00331CB9" w:rsidRPr="000D7E88" w14:paraId="7582B90C" w14:textId="77777777" w:rsidTr="00331CB9">
        <w:trPr>
          <w:jc w:val="center"/>
        </w:trPr>
        <w:tc>
          <w:tcPr>
            <w:tcW w:w="5524" w:type="dxa"/>
            <w:tcBorders>
              <w:bottom w:val="single" w:sz="4" w:space="0" w:color="auto"/>
            </w:tcBorders>
          </w:tcPr>
          <w:p w14:paraId="44832080"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6AF231DF"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3301E670" w14:textId="77777777" w:rsidR="00331CB9" w:rsidRPr="000D7E88" w:rsidRDefault="00331CB9" w:rsidP="003A5405">
            <w:pPr>
              <w:spacing w:line="240" w:lineRule="auto"/>
              <w:jc w:val="center"/>
              <w:rPr>
                <w:sz w:val="22"/>
              </w:rPr>
            </w:pPr>
            <w:r w:rsidRPr="000D7E88">
              <w:rPr>
                <w:sz w:val="22"/>
              </w:rPr>
              <w:t>App almacena el token</w:t>
            </w:r>
            <w:r w:rsidRPr="000D7E88">
              <w:rPr>
                <w:sz w:val="22"/>
              </w:rPr>
              <w:br/>
              <w:t>de forma segura</w:t>
            </w:r>
          </w:p>
        </w:tc>
      </w:tr>
      <w:tr w:rsidR="00331CB9" w:rsidRPr="000D7E88" w14:paraId="347CC3E7" w14:textId="77777777" w:rsidTr="00331CB9">
        <w:trPr>
          <w:jc w:val="center"/>
        </w:trPr>
        <w:tc>
          <w:tcPr>
            <w:tcW w:w="5524" w:type="dxa"/>
            <w:tcBorders>
              <w:bottom w:val="single" w:sz="4" w:space="0" w:color="auto"/>
            </w:tcBorders>
          </w:tcPr>
          <w:p w14:paraId="68703A63"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5543628E"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317449E3" w14:textId="77777777" w:rsidR="00331CB9" w:rsidRPr="000D7E88" w:rsidRDefault="00331CB9" w:rsidP="003A5405">
            <w:pPr>
              <w:spacing w:line="240" w:lineRule="auto"/>
              <w:jc w:val="center"/>
              <w:rPr>
                <w:sz w:val="22"/>
              </w:rPr>
            </w:pPr>
            <w:r w:rsidRPr="000D7E88">
              <w:rPr>
                <w:sz w:val="22"/>
              </w:rPr>
              <w:t>App envia token en el</w:t>
            </w:r>
            <w:r w:rsidRPr="000D7E88">
              <w:rPr>
                <w:sz w:val="22"/>
              </w:rPr>
              <w:br/>
              <w:t>encabezado Authorization</w:t>
            </w:r>
          </w:p>
        </w:tc>
      </w:tr>
      <w:tr w:rsidR="00331CB9" w:rsidRPr="000D7E88" w14:paraId="567FF835" w14:textId="77777777" w:rsidTr="00331CB9">
        <w:trPr>
          <w:jc w:val="center"/>
        </w:trPr>
        <w:tc>
          <w:tcPr>
            <w:tcW w:w="5524" w:type="dxa"/>
            <w:tcBorders>
              <w:bottom w:val="single" w:sz="4" w:space="0" w:color="auto"/>
            </w:tcBorders>
          </w:tcPr>
          <w:p w14:paraId="1528BA4E"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77C459AF" w14:textId="77777777" w:rsidTr="00331CB9">
        <w:trPr>
          <w:jc w:val="center"/>
        </w:trPr>
        <w:tc>
          <w:tcPr>
            <w:tcW w:w="5524" w:type="dxa"/>
            <w:tcBorders>
              <w:top w:val="single" w:sz="4" w:space="0" w:color="auto"/>
              <w:left w:val="single" w:sz="4" w:space="0" w:color="auto"/>
              <w:right w:val="single" w:sz="4" w:space="0" w:color="auto"/>
            </w:tcBorders>
            <w:shd w:val="clear" w:color="auto" w:fill="F0F0F0"/>
            <w:vAlign w:val="center"/>
          </w:tcPr>
          <w:p w14:paraId="0661FA1A" w14:textId="77777777" w:rsidR="00331CB9" w:rsidRPr="000D7E88" w:rsidRDefault="00331CB9" w:rsidP="003A5405">
            <w:pPr>
              <w:spacing w:line="240" w:lineRule="auto"/>
              <w:jc w:val="center"/>
              <w:rPr>
                <w:sz w:val="22"/>
              </w:rPr>
            </w:pPr>
            <w:r w:rsidRPr="000D7E88">
              <w:rPr>
                <w:sz w:val="22"/>
              </w:rPr>
              <w:t>El filtro JWT valida el token</w:t>
            </w:r>
            <w:r w:rsidRPr="000D7E88">
              <w:rPr>
                <w:sz w:val="22"/>
              </w:rPr>
              <w:br/>
              <w:t>y permite el acceso a la API</w:t>
            </w:r>
          </w:p>
        </w:tc>
      </w:tr>
      <w:tr w:rsidR="00331CB9" w:rsidRPr="000D7E88" w14:paraId="30CD9952" w14:textId="77777777" w:rsidTr="00331CB9">
        <w:trPr>
          <w:jc w:val="center"/>
        </w:trPr>
        <w:tc>
          <w:tcPr>
            <w:tcW w:w="5524" w:type="dxa"/>
            <w:tcBorders>
              <w:bottom w:val="single" w:sz="4" w:space="0" w:color="auto"/>
            </w:tcBorders>
          </w:tcPr>
          <w:p w14:paraId="42B18F27" w14:textId="77777777" w:rsidR="00331CB9" w:rsidRPr="000D7E88" w:rsidRDefault="00331CB9" w:rsidP="003A5405">
            <w:pPr>
              <w:spacing w:line="240" w:lineRule="auto"/>
              <w:jc w:val="center"/>
              <w:rPr>
                <w:rFonts w:ascii="Arial" w:hAnsi="Arial" w:cs="Arial"/>
              </w:rPr>
            </w:pPr>
            <w:r w:rsidRPr="000D7E88">
              <w:rPr>
                <w:rFonts w:ascii="Arial" w:hAnsi="Arial" w:cs="Arial"/>
              </w:rPr>
              <w:t>▼</w:t>
            </w:r>
          </w:p>
        </w:tc>
      </w:tr>
      <w:tr w:rsidR="00331CB9" w:rsidRPr="000D7E88" w14:paraId="6DB30E80" w14:textId="77777777" w:rsidTr="00331CB9">
        <w:trPr>
          <w:jc w:val="center"/>
        </w:trPr>
        <w:tc>
          <w:tcPr>
            <w:tcW w:w="5524" w:type="dxa"/>
            <w:tcBorders>
              <w:top w:val="single" w:sz="4" w:space="0" w:color="auto"/>
              <w:left w:val="single" w:sz="4" w:space="0" w:color="auto"/>
              <w:bottom w:val="single" w:sz="4" w:space="0" w:color="auto"/>
              <w:right w:val="single" w:sz="4" w:space="0" w:color="auto"/>
            </w:tcBorders>
            <w:shd w:val="clear" w:color="auto" w:fill="F0F0F0"/>
            <w:vAlign w:val="center"/>
          </w:tcPr>
          <w:p w14:paraId="5A7FA392" w14:textId="77777777" w:rsidR="00331CB9" w:rsidRPr="000D7E88" w:rsidRDefault="00331CB9" w:rsidP="00043C49">
            <w:pPr>
              <w:keepNext/>
              <w:spacing w:line="240" w:lineRule="auto"/>
              <w:jc w:val="center"/>
              <w:rPr>
                <w:sz w:val="22"/>
              </w:rPr>
            </w:pPr>
            <w:r w:rsidRPr="000D7E88">
              <w:rPr>
                <w:sz w:val="22"/>
              </w:rPr>
              <w:t>Fin</w:t>
            </w:r>
          </w:p>
        </w:tc>
      </w:tr>
    </w:tbl>
    <w:p w14:paraId="4B586BC2" w14:textId="3D963349" w:rsidR="00331CB9" w:rsidRDefault="00043C49" w:rsidP="00043C49">
      <w:pPr>
        <w:pStyle w:val="Descripcin"/>
        <w:jc w:val="center"/>
      </w:pPr>
      <w:r>
        <w:t xml:space="preserve">Figura </w:t>
      </w:r>
      <w:r>
        <w:fldChar w:fldCharType="begin"/>
      </w:r>
      <w:r>
        <w:instrText xml:space="preserve"> SEQ Figura \* ARABIC </w:instrText>
      </w:r>
      <w:r>
        <w:fldChar w:fldCharType="separate"/>
      </w:r>
      <w:r>
        <w:rPr>
          <w:noProof/>
        </w:rPr>
        <w:t>4</w:t>
      </w:r>
      <w:r>
        <w:fldChar w:fldCharType="end"/>
      </w:r>
      <w:r>
        <w:t>-</w:t>
      </w:r>
      <w:r w:rsidRPr="00565003">
        <w:t>Flujo de autenticación JWT con Firebase en la arquitectura del sistema</w:t>
      </w:r>
    </w:p>
    <w:p w14:paraId="0191CDB9" w14:textId="77777777" w:rsidR="004B65F0" w:rsidRDefault="004B65F0" w:rsidP="004B65F0"/>
    <w:p w14:paraId="639C7293" w14:textId="6C06AE63" w:rsidR="004B65F0" w:rsidRDefault="004B65F0" w:rsidP="004B65F0">
      <w:pPr>
        <w:pStyle w:val="Ttulo1"/>
      </w:pPr>
      <w:bookmarkStart w:id="21" w:name="_Toc239341688"/>
      <w:bookmarkStart w:id="22" w:name="_Toc239350033"/>
      <w:r>
        <w:lastRenderedPageBreak/>
        <w:t>Configuración del entorno de desarrollo</w:t>
      </w:r>
      <w:bookmarkEnd w:id="21"/>
      <w:bookmarkEnd w:id="22"/>
    </w:p>
    <w:p w14:paraId="03E45237" w14:textId="77777777" w:rsidR="004B65F0" w:rsidRDefault="004B65F0" w:rsidP="004B65F0">
      <w:pPr>
        <w:pStyle w:val="Ttulo2"/>
      </w:pPr>
      <w:bookmarkStart w:id="23" w:name="_Toc239341689"/>
      <w:bookmarkStart w:id="24" w:name="_Toc239350034"/>
      <w:r>
        <w:t>Herramientas utilizadas</w:t>
      </w:r>
      <w:bookmarkEnd w:id="23"/>
      <w:bookmarkEnd w:id="24"/>
    </w:p>
    <w:p w14:paraId="6932AF2A" w14:textId="38858DCC" w:rsidR="004B65F0" w:rsidRDefault="004B65F0" w:rsidP="000217F6">
      <w:pPr>
        <w:spacing w:line="360" w:lineRule="auto"/>
        <w:ind w:firstLine="284"/>
      </w:pPr>
      <w:r>
        <w:t xml:space="preserve">El entorno de desarrollo </w:t>
      </w:r>
      <w:r w:rsidR="000217F6">
        <w:t>este compuesto</w:t>
      </w:r>
      <w:r>
        <w:t xml:space="preserve"> por un conjunto de herramientas </w:t>
      </w:r>
      <w:r w:rsidR="000217F6">
        <w:t>estándar</w:t>
      </w:r>
      <w:r>
        <w:t xml:space="preserve"> de la industria. Para el backend se utiliza un IDE compatible con Java, como IntelliJ IDEA o Eclipse, junto con Maven como herramienta de </w:t>
      </w:r>
      <w:r w:rsidR="000217F6">
        <w:t>compilación</w:t>
      </w:r>
      <w:r>
        <w:t xml:space="preserve"> y gestion de dependencias. Para el frontend </w:t>
      </w:r>
      <w:r w:rsidR="000217F6">
        <w:t>móvil</w:t>
      </w:r>
      <w:r>
        <w:t xml:space="preserve"> se emplea Visual Studio Code junto con Node.js y npm. El control de versiones se gestiona con Git, y el </w:t>
      </w:r>
      <w:r w:rsidR="000217F6">
        <w:t>código</w:t>
      </w:r>
      <w:r>
        <w:t xml:space="preserve"> se aloja en un repositorio de GitHub.</w:t>
      </w:r>
    </w:p>
    <w:p w14:paraId="5876DE62" w14:textId="1FF5EC04" w:rsidR="004B65F0" w:rsidRDefault="004B65F0" w:rsidP="004B65F0">
      <w:pPr>
        <w:pStyle w:val="Ttulo2"/>
      </w:pPr>
      <w:bookmarkStart w:id="25" w:name="_Toc239341690"/>
      <w:bookmarkStart w:id="26" w:name="_Toc239350035"/>
      <w:r>
        <w:t xml:space="preserve">Variables de entorno y archivos de </w:t>
      </w:r>
      <w:bookmarkEnd w:id="25"/>
      <w:r w:rsidR="00D63AA3">
        <w:t>configuración</w:t>
      </w:r>
      <w:bookmarkEnd w:id="26"/>
    </w:p>
    <w:p w14:paraId="633E46AB" w14:textId="5E820D6A" w:rsidR="004B65F0" w:rsidRDefault="004B65F0" w:rsidP="00D63AA3">
      <w:pPr>
        <w:spacing w:line="360" w:lineRule="auto"/>
        <w:ind w:firstLine="284"/>
      </w:pPr>
      <w:r>
        <w:t xml:space="preserve">El backend concentra su </w:t>
      </w:r>
      <w:r w:rsidR="00D63AA3">
        <w:t>configuración</w:t>
      </w:r>
      <w:r>
        <w:t xml:space="preserve"> en el archivo application.properties, donde se definen los </w:t>
      </w:r>
      <w:r w:rsidR="00D63AA3">
        <w:t>parámetros</w:t>
      </w:r>
      <w:r>
        <w:t xml:space="preserve"> de </w:t>
      </w:r>
      <w:r w:rsidR="00D63AA3">
        <w:t>conexión</w:t>
      </w:r>
      <w:r>
        <w:t xml:space="preserve"> a la base de datos, el secreto de firma de los JWT, la ruta de las credenciales de Firebase y las credenciales del panel de </w:t>
      </w:r>
      <w:r w:rsidR="00D63AA3">
        <w:t>administración</w:t>
      </w:r>
      <w:r>
        <w:t xml:space="preserve">. Estas propiedades se pueden sobrescribir mediante variables de entorno, lo que facilita la </w:t>
      </w:r>
      <w:r w:rsidR="00D63AA3">
        <w:t>configuración</w:t>
      </w:r>
      <w:r>
        <w:t xml:space="preserve"> por entorno sin modificar el </w:t>
      </w:r>
      <w:r w:rsidR="00D63AA3">
        <w:t>código</w:t>
      </w:r>
      <w:r>
        <w:t xml:space="preserve"> fuente.</w:t>
      </w:r>
    </w:p>
    <w:p w14:paraId="6729EBA1" w14:textId="0ACE5449" w:rsidR="005B408D" w:rsidRDefault="004B65F0" w:rsidP="00D63AA3">
      <w:pPr>
        <w:spacing w:line="360" w:lineRule="auto"/>
        <w:ind w:firstLine="284"/>
      </w:pPr>
      <w:r>
        <w:t xml:space="preserve">El frontend </w:t>
      </w:r>
      <w:r w:rsidR="00A779EE">
        <w:t>móvil</w:t>
      </w:r>
      <w:r>
        <w:t xml:space="preserve"> define sus variables de entorno en un archivo local, incluyendo la URL del backend y las credenciales de Firebase. Expo expone </w:t>
      </w:r>
      <w:r w:rsidR="00A779EE">
        <w:t>automáticamente</w:t>
      </w:r>
      <w:r>
        <w:t xml:space="preserve"> las variables con el prefijo EXPO_PUBLIC_ al </w:t>
      </w:r>
      <w:r w:rsidR="00A779EE">
        <w:t>código</w:t>
      </w:r>
      <w:r>
        <w:t xml:space="preserve"> de la </w:t>
      </w:r>
      <w:r w:rsidR="00A779EE">
        <w:t>aplicación</w:t>
      </w:r>
      <w:r>
        <w:t xml:space="preserve"> en tiempo de </w:t>
      </w:r>
      <w:r w:rsidR="00A779EE">
        <w:t>compilación</w:t>
      </w:r>
      <w:r>
        <w:t>. Tanto las credenciales de servicio del backend como las claves de Firebase se mantienen fuera del control de versiones por razones de seguridad.</w:t>
      </w:r>
    </w:p>
    <w:p w14:paraId="5B5C9BB5" w14:textId="4FB80443" w:rsidR="004B65F0" w:rsidRDefault="005B408D" w:rsidP="007458FD">
      <w:pPr>
        <w:spacing w:after="160"/>
        <w:jc w:val="left"/>
      </w:pPr>
      <w:r>
        <w:br w:type="page"/>
      </w:r>
    </w:p>
    <w:p w14:paraId="625C4A48" w14:textId="292D97BA" w:rsidR="007458FD" w:rsidRDefault="007458FD" w:rsidP="007458FD">
      <w:pPr>
        <w:pStyle w:val="Ttulo1"/>
      </w:pPr>
      <w:bookmarkStart w:id="27" w:name="_Toc239341691"/>
      <w:bookmarkStart w:id="28" w:name="_Toc239350036"/>
      <w:r>
        <w:lastRenderedPageBreak/>
        <w:t xml:space="preserve">Buenas prácticas y convenciones de </w:t>
      </w:r>
      <w:bookmarkEnd w:id="27"/>
      <w:r>
        <w:t>código</w:t>
      </w:r>
      <w:bookmarkEnd w:id="28"/>
    </w:p>
    <w:p w14:paraId="099A96DC" w14:textId="28EC859B" w:rsidR="007458FD" w:rsidRDefault="007458FD" w:rsidP="007458FD">
      <w:pPr>
        <w:pStyle w:val="Ttulo2"/>
      </w:pPr>
      <w:bookmarkStart w:id="29" w:name="_Toc239341692"/>
      <w:bookmarkStart w:id="30" w:name="_Toc239350037"/>
      <w:r>
        <w:t>Estándares de nomenclatura</w:t>
      </w:r>
      <w:bookmarkEnd w:id="29"/>
      <w:bookmarkEnd w:id="30"/>
    </w:p>
    <w:p w14:paraId="0A9A1C37" w14:textId="2AB467C9" w:rsidR="007458FD" w:rsidRDefault="007458FD" w:rsidP="007458FD">
      <w:pPr>
        <w:spacing w:line="360" w:lineRule="auto"/>
        <w:ind w:firstLine="284"/>
      </w:pPr>
      <w:r>
        <w:t>El código fuente del sistema sigue convenciones de nomenclatura establecidas. En el backend, las clases Java se nombran en UpperCamelCase y los métodos y variables en lowerCamelCase, respetando las convenciones propias del lenguaje y de Spring. En el frontend, los componentes se nombran en UpperCamelCase y los archivos de servicios y utilidades siguen la nomenclatura descriptiva en minúsculas, de acuerdo con las convenciones de TypeScript y React.</w:t>
      </w:r>
    </w:p>
    <w:p w14:paraId="5539167D" w14:textId="5E0E7560" w:rsidR="007458FD" w:rsidRDefault="007458FD" w:rsidP="007458FD">
      <w:pPr>
        <w:spacing w:line="360" w:lineRule="auto"/>
        <w:ind w:firstLine="284"/>
      </w:pPr>
      <w:r>
        <w:t>Cada clase y método publico incluye una funcionalidad única y su nombre describe de forma clara su responsabilidad. Los controladores exponen operaciones REST con verbos semánticos, los servicios encapsulan la lógica de negocio y los repositorios se limitan al acceso a los datos, manteniendo una separación coherente entre capas.</w:t>
      </w:r>
    </w:p>
    <w:p w14:paraId="0A208F35" w14:textId="77777777" w:rsidR="007458FD" w:rsidRDefault="007458FD" w:rsidP="007458FD">
      <w:pPr>
        <w:pStyle w:val="Ttulo2"/>
      </w:pPr>
      <w:bookmarkStart w:id="31" w:name="_Toc239341693"/>
      <w:bookmarkStart w:id="32" w:name="_Toc239350038"/>
      <w:r>
        <w:t>Estructura de commits y control de versiones</w:t>
      </w:r>
      <w:bookmarkEnd w:id="31"/>
      <w:bookmarkEnd w:id="32"/>
    </w:p>
    <w:p w14:paraId="1E2296E8" w14:textId="1ECC5175" w:rsidR="007458FD" w:rsidRDefault="007458FD" w:rsidP="006369F0">
      <w:pPr>
        <w:spacing w:line="360" w:lineRule="auto"/>
        <w:ind w:firstLine="284"/>
      </w:pPr>
      <w:r>
        <w:t xml:space="preserve">El repositorio adopta una </w:t>
      </w:r>
      <w:r w:rsidR="006369F0">
        <w:t>convención</w:t>
      </w:r>
      <w:r>
        <w:t xml:space="preserve"> de commits basada en mensajes descriptivos que indican el tipo de cambio y su alcance. Los commits se escriben en </w:t>
      </w:r>
      <w:r w:rsidR="006369F0">
        <w:t>inglés</w:t>
      </w:r>
      <w:r>
        <w:t xml:space="preserve"> o en </w:t>
      </w:r>
      <w:r w:rsidR="006369F0">
        <w:t>español</w:t>
      </w:r>
      <w:r>
        <w:t xml:space="preserve"> de forma consistente, comenzando con un prefijo que identifica el tipo de cambio, como feat para nuevas funcionalidades, fix para correcciones, docs para documentacion y refactor para cambios de estructura sin alterar el comportamiento.</w:t>
      </w:r>
    </w:p>
    <w:p w14:paraId="30041408" w14:textId="58F76D20" w:rsidR="00166B79" w:rsidRDefault="007458FD" w:rsidP="006369F0">
      <w:pPr>
        <w:spacing w:line="360" w:lineRule="auto"/>
        <w:ind w:firstLine="284"/>
      </w:pPr>
      <w:r>
        <w:t xml:space="preserve">Las ramas siguen una estrategia sencilla basada en ramas de desarrollo y ramas de </w:t>
      </w:r>
      <w:r w:rsidR="006369F0">
        <w:t>características</w:t>
      </w:r>
      <w:r>
        <w:t xml:space="preserve">. Las integraciones se realizan mediante solicitudes de </w:t>
      </w:r>
      <w:r w:rsidR="006369F0">
        <w:t>extracción</w:t>
      </w:r>
      <w:r>
        <w:t xml:space="preserve">, y el </w:t>
      </w:r>
      <w:r w:rsidR="006369F0">
        <w:t>código</w:t>
      </w:r>
      <w:r>
        <w:t xml:space="preserve"> se mantiene bajo </w:t>
      </w:r>
      <w:r w:rsidR="006369F0">
        <w:t>revisión</w:t>
      </w:r>
      <w:r>
        <w:t xml:space="preserve"> antes de fusionarse. Los archivos sensibles, como credenciales y claves, se excluyen de los repositorios mediante los archivos de ignorados correspondientes.</w:t>
      </w:r>
    </w:p>
    <w:p w14:paraId="27224103" w14:textId="77777777" w:rsidR="00166B79" w:rsidRDefault="00166B79">
      <w:pPr>
        <w:spacing w:after="160"/>
        <w:jc w:val="left"/>
      </w:pPr>
      <w:r>
        <w:br w:type="page"/>
      </w:r>
    </w:p>
    <w:p w14:paraId="6824E881" w14:textId="77777777" w:rsidR="00166B79" w:rsidRDefault="00166B79" w:rsidP="00166B79">
      <w:pPr>
        <w:pStyle w:val="Ttulo1"/>
      </w:pPr>
      <w:bookmarkStart w:id="33" w:name="_Toc239341695"/>
      <w:bookmarkStart w:id="34" w:name="_Toc239350039"/>
      <w:r>
        <w:lastRenderedPageBreak/>
        <w:t>Referencias</w:t>
      </w:r>
      <w:bookmarkEnd w:id="33"/>
      <w:bookmarkEnd w:id="34"/>
    </w:p>
    <w:p w14:paraId="6AF88396" w14:textId="77777777" w:rsidR="00166B79" w:rsidRDefault="00166B79" w:rsidP="00166B79">
      <w:pPr>
        <w:spacing w:line="360" w:lineRule="auto"/>
        <w:ind w:left="284" w:hanging="284"/>
        <w:jc w:val="left"/>
      </w:pPr>
      <w:r>
        <w:t>American Psychological Association. (2020). Publication manual of the American Psychological Association (7th ed.).</w:t>
      </w:r>
    </w:p>
    <w:p w14:paraId="5ADD12D1" w14:textId="77777777" w:rsidR="00166B79" w:rsidRDefault="00166B79" w:rsidP="00166B79">
      <w:pPr>
        <w:spacing w:line="360" w:lineRule="auto"/>
        <w:ind w:left="284" w:hanging="284"/>
        <w:jc w:val="left"/>
      </w:pPr>
      <w:r>
        <w:t>Spring. (2025). Spring Boot Reference Documentation. https://docs.spring.io/spring-boot/</w:t>
      </w:r>
    </w:p>
    <w:p w14:paraId="6E27C98B" w14:textId="77777777" w:rsidR="00166B79" w:rsidRDefault="00166B79" w:rsidP="00166B79">
      <w:pPr>
        <w:spacing w:line="360" w:lineRule="auto"/>
        <w:ind w:left="284" w:hanging="284"/>
        <w:jc w:val="left"/>
      </w:pPr>
      <w:r>
        <w:t>Meta Open Source. (2025). React Native - Learn once, write anywhere. https://reactnative.dev/</w:t>
      </w:r>
    </w:p>
    <w:p w14:paraId="076BCFBD" w14:textId="77777777" w:rsidR="00166B79" w:rsidRDefault="00166B79" w:rsidP="00166B79">
      <w:pPr>
        <w:spacing w:line="360" w:lineRule="auto"/>
        <w:ind w:left="284" w:hanging="284"/>
        <w:jc w:val="left"/>
      </w:pPr>
      <w:r>
        <w:t>Expo. (2025). Expo SDK 57 documentation. https://docs.expo.dev/versions/v57.0.0/</w:t>
      </w:r>
    </w:p>
    <w:p w14:paraId="4E0D2B0D" w14:textId="77777777" w:rsidR="00166B79" w:rsidRDefault="00166B79" w:rsidP="00166B79">
      <w:pPr>
        <w:spacing w:line="360" w:lineRule="auto"/>
        <w:ind w:left="284" w:hanging="284"/>
        <w:jc w:val="left"/>
      </w:pPr>
      <w:r>
        <w:t>Firebase. (2025). Firebase Authentication documentation. https://firebase.google.com/docs/auth</w:t>
      </w:r>
    </w:p>
    <w:p w14:paraId="6A395DB3" w14:textId="77777777" w:rsidR="00166B79" w:rsidRDefault="00166B79" w:rsidP="00166B79">
      <w:pPr>
        <w:spacing w:line="360" w:lineRule="auto"/>
        <w:ind w:left="284" w:hanging="284"/>
        <w:jc w:val="left"/>
      </w:pPr>
      <w:r>
        <w:t>Git. (2025). Git documentation. https://git-scm.com/doc</w:t>
      </w:r>
    </w:p>
    <w:p w14:paraId="053B8F5C" w14:textId="77777777" w:rsidR="007458FD" w:rsidRDefault="007458FD" w:rsidP="00166B79">
      <w:pPr>
        <w:spacing w:line="360" w:lineRule="auto"/>
        <w:ind w:firstLine="284"/>
      </w:pPr>
    </w:p>
    <w:p w14:paraId="4AFC2FE4" w14:textId="77777777" w:rsidR="004B65F0" w:rsidRPr="004B65F0" w:rsidRDefault="004B65F0" w:rsidP="00166B79">
      <w:pPr>
        <w:spacing w:line="360" w:lineRule="auto"/>
      </w:pPr>
    </w:p>
    <w:sectPr w:rsidR="004B65F0" w:rsidRPr="004B65F0">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708" w:footer="51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3CE6C" w14:textId="77777777" w:rsidR="001036C5" w:rsidRDefault="001036C5">
      <w:pPr>
        <w:spacing w:line="240" w:lineRule="auto"/>
      </w:pPr>
      <w:r>
        <w:separator/>
      </w:r>
    </w:p>
  </w:endnote>
  <w:endnote w:type="continuationSeparator" w:id="0">
    <w:p w14:paraId="2313DA2D" w14:textId="77777777" w:rsidR="001036C5" w:rsidRDefault="001036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41DBB47-650F-40B8-BC1D-EC7E86B2DDA1}"/>
    <w:embedBold r:id="rId2" w:fontKey="{6551C409-86EE-4610-B06E-402A782CD720}"/>
    <w:embedItalic r:id="rId3" w:fontKey="{F77F186B-8E04-4A0F-AE6F-047B1F48C36B}"/>
  </w:font>
  <w:font w:name="Calibri Light">
    <w:panose1 w:val="020F0302020204030204"/>
    <w:charset w:val="00"/>
    <w:family w:val="swiss"/>
    <w:pitch w:val="variable"/>
    <w:sig w:usb0="E4002EFF" w:usb1="C200247B" w:usb2="00000009" w:usb3="00000000" w:csb0="000001FF" w:csb1="00000000"/>
    <w:embedRegular r:id="rId4" w:fontKey="{C2382110-9548-4BD1-AC77-EBAC39788476}"/>
  </w:font>
  <w:font w:name="Georgia">
    <w:panose1 w:val="02040502050405020303"/>
    <w:charset w:val="00"/>
    <w:family w:val="roman"/>
    <w:pitch w:val="variable"/>
    <w:sig w:usb0="00000287" w:usb1="00000000" w:usb2="00000000" w:usb3="00000000" w:csb0="0000009F" w:csb1="00000000"/>
    <w:embedRegular r:id="rId5" w:fontKey="{8B7B8563-9EC2-4A79-9EC3-9AFE0ED64182}"/>
    <w:embedItalic r:id="rId6" w:fontKey="{87E25033-A124-4BCE-8EC9-689BF55287BD}"/>
  </w:font>
  <w:font w:name="Consolas">
    <w:panose1 w:val="020B0609020204030204"/>
    <w:charset w:val="00"/>
    <w:family w:val="modern"/>
    <w:pitch w:val="fixed"/>
    <w:sig w:usb0="E00006FF" w:usb1="0000FCFF" w:usb2="00000001" w:usb3="00000000" w:csb0="0000019F" w:csb1="00000000"/>
    <w:embedRegular r:id="rId7" w:fontKey="{C0E5CBB6-79D4-40F6-9B4E-EFF025C5D479}"/>
  </w:font>
  <w:font w:name="Arial">
    <w:panose1 w:val="020B0604020202020204"/>
    <w:charset w:val="00"/>
    <w:family w:val="swiss"/>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embedRegular r:id="rId8" w:fontKey="{197AF190-EE15-4A7B-AD11-00B5E81C3F6C}"/>
  </w:font>
  <w:font w:name="Roboto">
    <w:altName w:val="Arial"/>
    <w:charset w:val="00"/>
    <w:family w:val="auto"/>
    <w:pitch w:val="variable"/>
    <w:sig w:usb0="E0000AFF" w:usb1="5000217F" w:usb2="00000021" w:usb3="00000000" w:csb0="0000019F" w:csb1="00000000"/>
    <w:embedRegular r:id="rId9" w:fontKey="{ABA47770-50EB-4242-9442-8AE1E21EFC5A}"/>
    <w:embedBold r:id="rId10" w:fontKey="{375E4AD5-0A24-4229-8F6A-9F6EFC56D4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A62D4" w14:textId="77777777" w:rsidR="00013BDB" w:rsidRDefault="00013BD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1" w14:textId="616E8F1F" w:rsidR="007A2635" w:rsidRDefault="00AD63B1">
    <w:pPr>
      <w:spacing w:line="240" w:lineRule="auto"/>
      <w:rPr>
        <w:rFonts w:ascii="Quattrocento Sans" w:eastAsia="Quattrocento Sans" w:hAnsi="Quattrocento Sans" w:cs="Quattrocento Sans"/>
        <w:color w:val="000000"/>
        <w:sz w:val="16"/>
        <w:szCs w:val="16"/>
      </w:rPr>
    </w:pPr>
    <w:r>
      <w:rPr>
        <w:rFonts w:ascii="Quattrocento Sans" w:eastAsia="Quattrocento Sans" w:hAnsi="Quattrocento Sans" w:cs="Quattrocento Sans"/>
        <w:color w:val="000000"/>
        <w:sz w:val="18"/>
        <w:szCs w:val="18"/>
      </w:rPr>
      <w:t>The Stallions</w:t>
    </w:r>
  </w:p>
  <w:p w14:paraId="55D27A22" w14:textId="77777777" w:rsidR="007A2635" w:rsidRDefault="007A2635" w:rsidP="00AD63B1">
    <w:pPr>
      <w:pBdr>
        <w:top w:val="nil"/>
        <w:left w:val="nil"/>
        <w:bottom w:val="nil"/>
        <w:right w:val="nil"/>
        <w:between w:val="nil"/>
      </w:pBdr>
      <w:tabs>
        <w:tab w:val="center" w:pos="4680"/>
        <w:tab w:val="right" w:pos="9360"/>
      </w:tabs>
      <w:spacing w:line="240" w:lineRule="auto"/>
      <w:rPr>
        <w:rFonts w:ascii="Roboto" w:eastAsia="Roboto" w:hAnsi="Roboto" w:cs="Roboto"/>
        <w:b/>
        <w:sz w:val="14"/>
        <w:szCs w:val="14"/>
      </w:rPr>
    </w:pPr>
  </w:p>
  <w:p w14:paraId="55D27A23" w14:textId="5D63BA25" w:rsidR="007A2635" w:rsidRDefault="00A93798" w:rsidP="00AD63B1">
    <w:pPr>
      <w:pBdr>
        <w:top w:val="nil"/>
        <w:left w:val="nil"/>
        <w:bottom w:val="nil"/>
        <w:right w:val="nil"/>
        <w:between w:val="nil"/>
      </w:pBdr>
      <w:tabs>
        <w:tab w:val="center" w:pos="4680"/>
        <w:tab w:val="right" w:pos="9360"/>
      </w:tabs>
      <w:spacing w:line="240" w:lineRule="auto"/>
      <w:jc w:val="right"/>
      <w:rPr>
        <w:rFonts w:ascii="Roboto" w:eastAsia="Roboto" w:hAnsi="Roboto" w:cs="Roboto"/>
        <w:b/>
        <w:sz w:val="34"/>
        <w:szCs w:val="34"/>
      </w:rPr>
    </w:pPr>
    <w:r>
      <w:rPr>
        <w:rFonts w:ascii="Roboto" w:eastAsia="Roboto" w:hAnsi="Roboto" w:cs="Roboto"/>
        <w:b/>
        <w:sz w:val="34"/>
        <w:szCs w:val="34"/>
      </w:rPr>
      <w:fldChar w:fldCharType="begin"/>
    </w:r>
    <w:r>
      <w:rPr>
        <w:rFonts w:ascii="Roboto" w:eastAsia="Roboto" w:hAnsi="Roboto" w:cs="Roboto"/>
        <w:b/>
        <w:sz w:val="34"/>
        <w:szCs w:val="34"/>
      </w:rPr>
      <w:instrText>PAGE</w:instrText>
    </w:r>
    <w:r>
      <w:rPr>
        <w:rFonts w:ascii="Roboto" w:eastAsia="Roboto" w:hAnsi="Roboto" w:cs="Roboto"/>
        <w:b/>
        <w:sz w:val="34"/>
        <w:szCs w:val="34"/>
      </w:rPr>
      <w:fldChar w:fldCharType="separate"/>
    </w:r>
    <w:r w:rsidR="002F21BF">
      <w:rPr>
        <w:rFonts w:ascii="Roboto" w:eastAsia="Roboto" w:hAnsi="Roboto" w:cs="Roboto"/>
        <w:b/>
        <w:noProof/>
        <w:sz w:val="34"/>
        <w:szCs w:val="34"/>
      </w:rPr>
      <w:t>1</w:t>
    </w:r>
    <w:r>
      <w:rPr>
        <w:rFonts w:ascii="Roboto" w:eastAsia="Roboto" w:hAnsi="Roboto" w:cs="Roboto"/>
        <w:b/>
        <w:sz w:val="34"/>
        <w:szCs w:val="3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DECA1" w14:textId="77777777" w:rsidR="00013BDB" w:rsidRDefault="00013B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5A708" w14:textId="77777777" w:rsidR="001036C5" w:rsidRDefault="001036C5">
      <w:pPr>
        <w:spacing w:line="240" w:lineRule="auto"/>
      </w:pPr>
      <w:r>
        <w:separator/>
      </w:r>
    </w:p>
  </w:footnote>
  <w:footnote w:type="continuationSeparator" w:id="0">
    <w:p w14:paraId="06F6950B" w14:textId="77777777" w:rsidR="001036C5" w:rsidRDefault="001036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9" w14:textId="04BB4AEE"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20362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7" o:spid="_x0000_s1028" type="#_x0000_t75" style="position:absolute;left:0;text-align:left;margin-left:0;margin-top:0;width:614.4pt;height:921.6pt;z-index:-251657216;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1A" w14:textId="5990AAC4" w:rsidR="007A2635" w:rsidRDefault="00000000" w:rsidP="002F21BF">
    <w:pPr>
      <w:pBdr>
        <w:top w:val="nil"/>
        <w:left w:val="nil"/>
        <w:bottom w:val="nil"/>
        <w:right w:val="nil"/>
        <w:between w:val="nil"/>
      </w:pBdr>
      <w:tabs>
        <w:tab w:val="center" w:pos="4680"/>
        <w:tab w:val="right" w:pos="9360"/>
        <w:tab w:val="left" w:pos="8387"/>
      </w:tabs>
      <w:spacing w:line="240" w:lineRule="auto"/>
      <w:rPr>
        <w:color w:val="000000"/>
      </w:rPr>
    </w:pPr>
    <w:r>
      <w:rPr>
        <w:noProof/>
      </w:rPr>
      <w:pict w14:anchorId="1DF414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8" o:spid="_x0000_s1029" type="#_x0000_t75" style="position:absolute;left:0;text-align:left;margin-left:0;margin-top:0;width:614.4pt;height:921.6pt;z-index:-251656192;mso-position-horizontal:center;mso-position-horizontal-relative:margin;mso-position-vertical:center;mso-position-vertical-relative:margin" o:allowincell="f">
          <v:imagedata r:id="rId1" o:title="17de104b75415bb305fb8e67f82c5bc1" gain="19661f" blacklevel="22938f"/>
          <w10:wrap anchorx="margin" anchory="margin"/>
        </v:shape>
      </w:pict>
    </w:r>
    <w:r w:rsidR="002F21BF">
      <w:rPr>
        <w:noProof/>
      </w:rPr>
      <mc:AlternateContent>
        <mc:Choice Requires="wpg">
          <w:drawing>
            <wp:anchor distT="0" distB="0" distL="0" distR="0" simplePos="0" relativeHeight="251656192" behindDoc="0" locked="0" layoutInCell="1" hidden="0" allowOverlap="1" wp14:anchorId="55D27A27" wp14:editId="454CDDC6">
              <wp:simplePos x="0" y="0"/>
              <wp:positionH relativeFrom="column">
                <wp:posOffset>-457200</wp:posOffset>
              </wp:positionH>
              <wp:positionV relativeFrom="paragraph">
                <wp:posOffset>-449580</wp:posOffset>
              </wp:positionV>
              <wp:extent cx="7771765" cy="902970"/>
              <wp:effectExtent l="0" t="0" r="635" b="0"/>
              <wp:wrapSquare wrapText="bothSides" distT="0" distB="0" distL="0" distR="0"/>
              <wp:docPr id="17" name="Group 17"/>
              <wp:cNvGraphicFramePr/>
              <a:graphic xmlns:a="http://schemas.openxmlformats.org/drawingml/2006/main">
                <a:graphicData uri="http://schemas.microsoft.com/office/word/2010/wordprocessingGroup">
                  <wpg:wgp>
                    <wpg:cNvGrpSpPr/>
                    <wpg:grpSpPr>
                      <a:xfrm>
                        <a:off x="0" y="0"/>
                        <a:ext cx="7771765" cy="902970"/>
                        <a:chOff x="-144244" y="230150"/>
                        <a:chExt cx="9504398" cy="715440"/>
                      </a:xfrm>
                    </wpg:grpSpPr>
                    <wps:wsp>
                      <wps:cNvPr id="629094641" name="Rectangle 629094641"/>
                      <wps:cNvSpPr/>
                      <wps:spPr>
                        <a:xfrm>
                          <a:off x="-144244" y="230150"/>
                          <a:ext cx="9504398" cy="715440"/>
                        </a:xfrm>
                        <a:prstGeom prst="rect">
                          <a:avLst/>
                        </a:prstGeom>
                        <a:gradFill flip="none" rotWithShape="1">
                          <a:gsLst>
                            <a:gs pos="0">
                              <a:schemeClr val="accent5">
                                <a:lumMod val="67000"/>
                              </a:schemeClr>
                            </a:gs>
                            <a:gs pos="48000">
                              <a:schemeClr val="accent5">
                                <a:lumMod val="97000"/>
                                <a:lumOff val="3000"/>
                              </a:schemeClr>
                            </a:gs>
                            <a:gs pos="100000">
                              <a:schemeClr val="accent5">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txbx>
                        <w:txbxContent>
                          <w:p w14:paraId="55D27A2B" w14:textId="77777777" w:rsidR="007A2635" w:rsidRPr="00AD63B1" w:rsidRDefault="007A2635" w:rsidP="00AD63B1">
                            <w:pPr>
                              <w:spacing w:line="240" w:lineRule="auto"/>
                              <w:textDirection w:val="btLr"/>
                              <w:rPr>
                                <w:lang w:val="es-NI"/>
                              </w:rPr>
                            </w:pPr>
                          </w:p>
                        </w:txbxContent>
                      </wps:txbx>
                      <wps:bodyPr spcFirstLastPara="1" wrap="square" lIns="91425" tIns="91425" rIns="91425" bIns="91425" anchor="ctr" anchorCtr="0">
                        <a:noAutofit/>
                      </wps:bodyPr>
                    </wps:wsp>
                    <wps:wsp>
                      <wps:cNvPr id="734408621" name="Text Box 734408621"/>
                      <wps:cNvSpPr txBox="1"/>
                      <wps:spPr>
                        <a:xfrm>
                          <a:off x="-144244" y="363476"/>
                          <a:ext cx="9478455" cy="438887"/>
                        </a:xfrm>
                        <a:prstGeom prst="rect">
                          <a:avLst/>
                        </a:prstGeom>
                        <a:noFill/>
                        <a:ln>
                          <a:noFill/>
                        </a:ln>
                      </wps:spPr>
                      <wps:txbx>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wps:txbx>
                      <wps:bodyPr spcFirstLastPara="1" wrap="square" lIns="91425" tIns="91425" rIns="91425" bIns="91425"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5D27A27" id="Group 17" o:spid="_x0000_s1026" style="position:absolute;left:0;text-align:left;margin-left:-36pt;margin-top:-35.4pt;width:611.95pt;height:71.1pt;z-index:251656192;mso-wrap-distance-left:0;mso-wrap-distance-right:0;mso-width-relative:margin;mso-height-relative:margin" coordorigin="-1442,2301" coordsize="95043,7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">
              <v:rect id="Rectangle 629094641" o:spid="_x0000_s1027" style="position:absolute;left:-1442;top:2301;width:95043;height:7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" fillcolor="#2a4a85 [2152]" stroked="f">
                <v:fill color2="#8eaadb [1944]" rotate="t" angle="180" colors="0 #2a4b86;31457f #4a76c6;1 #8faadc" focus="100%" type="gradient"/>
                <v:textbox inset="2.53958mm,2.53958mm,2.53958mm,2.53958mm">
                  <w:txbxContent>
                    <w:p w14:paraId="55D27A2B" w14:textId="77777777" w:rsidR="007A2635" w:rsidRPr="00AD63B1" w:rsidRDefault="007A2635" w:rsidP="00AD63B1">
                      <w:pPr>
                        <w:spacing w:line="240" w:lineRule="auto"/>
                        <w:textDirection w:val="btLr"/>
                        <w:rPr>
                          <w:lang w:val="es-NI"/>
                        </w:rPr>
                      </w:pPr>
                    </w:p>
                  </w:txbxContent>
                </v:textbox>
              </v:rect>
              <v:shapetype id="_x0000_t202" coordsize="21600,21600" o:spt="202" path="m,l,21600r21600,l21600,xe">
                <v:stroke joinstyle="miter"/>
                <v:path gradientshapeok="t" o:connecttype="rect"/>
              </v:shapetype>
              <v:shape id="Text Box 734408621" o:spid="_x0000_s1028" type="#_x0000_t202" style="position:absolute;left:-1442;top:3634;width:94784;height:4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" filled="f" stroked="f">
                <v:textbox inset="2.53958mm,2.53958mm,2.53958mm,2.53958mm">
                  <w:txbxContent>
                    <w:p w14:paraId="55D27A2C" w14:textId="3EEFBF4E" w:rsidR="007A2635" w:rsidRPr="00AD63B1" w:rsidRDefault="00AD63B1" w:rsidP="00AD63B1">
                      <w:pPr>
                        <w:spacing w:line="240" w:lineRule="auto"/>
                        <w:jc w:val="center"/>
                        <w:textDirection w:val="btLr"/>
                        <w:rPr>
                          <w:color w:val="FFFFFF" w:themeColor="background1"/>
                          <w:lang w:val="es-NI"/>
                        </w:rPr>
                      </w:pPr>
                      <w:r w:rsidRPr="00AD63B1">
                        <w:rPr>
                          <w:rFonts w:eastAsia="Times New Roman" w:cs="Times New Roman"/>
                          <w:color w:val="FFFFFF" w:themeColor="background1"/>
                          <w:sz w:val="48"/>
                          <w:lang w:val="es-NI"/>
                        </w:rPr>
                        <w:t>Desarrollo - Ingeniería</w:t>
                      </w:r>
                    </w:p>
                  </w:txbxContent>
                </v:textbox>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27A24" w14:textId="49EB6559" w:rsidR="007A2635" w:rsidRDefault="00000000">
    <w:pPr>
      <w:pBdr>
        <w:top w:val="nil"/>
        <w:left w:val="nil"/>
        <w:bottom w:val="nil"/>
        <w:right w:val="nil"/>
        <w:between w:val="nil"/>
      </w:pBdr>
      <w:tabs>
        <w:tab w:val="center" w:pos="4680"/>
        <w:tab w:val="right" w:pos="9360"/>
      </w:tabs>
      <w:spacing w:line="240" w:lineRule="auto"/>
      <w:rPr>
        <w:color w:val="000000"/>
      </w:rPr>
    </w:pPr>
    <w:r>
      <w:rPr>
        <w:noProof/>
        <w:color w:val="000000"/>
      </w:rPr>
      <w:pict w14:anchorId="669BDEB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724656" o:spid="_x0000_s1027" type="#_x0000_t75" style="position:absolute;left:0;text-align:left;margin-left:0;margin-top:0;width:614.4pt;height:921.6pt;z-index:-251658240;mso-position-horizontal:center;mso-position-horizontal-relative:margin;mso-position-vertical:center;mso-position-vertical-relative:margin" o:allowincell="f">
          <v:imagedata r:id="rId1" o:title="17de104b75415bb305fb8e67f82c5bc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91FAE"/>
    <w:multiLevelType w:val="hybridMultilevel"/>
    <w:tmpl w:val="17101D9C"/>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17CB0567"/>
    <w:multiLevelType w:val="multilevel"/>
    <w:tmpl w:val="EA627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173A90"/>
    <w:multiLevelType w:val="multilevel"/>
    <w:tmpl w:val="EC8C6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B6240"/>
    <w:multiLevelType w:val="hybridMultilevel"/>
    <w:tmpl w:val="7AAEE58E"/>
    <w:lvl w:ilvl="0" w:tplc="C08A1D5A">
      <w:start w:val="1"/>
      <w:numFmt w:val="decimal"/>
      <w:lvlText w:val="%1."/>
      <w:lvlJc w:val="left"/>
      <w:pPr>
        <w:ind w:left="375" w:hanging="375"/>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2C00395C"/>
    <w:multiLevelType w:val="hybridMultilevel"/>
    <w:tmpl w:val="BE08B420"/>
    <w:lvl w:ilvl="0" w:tplc="4C0A000B">
      <w:start w:val="1"/>
      <w:numFmt w:val="bullet"/>
      <w:lvlText w:val=""/>
      <w:lvlJc w:val="left"/>
      <w:pPr>
        <w:ind w:left="643" w:hanging="360"/>
      </w:pPr>
      <w:rPr>
        <w:rFonts w:ascii="Wingdings" w:hAnsi="Wingdings" w:hint="default"/>
      </w:rPr>
    </w:lvl>
    <w:lvl w:ilvl="1" w:tplc="4C0A0003" w:tentative="1">
      <w:start w:val="1"/>
      <w:numFmt w:val="bullet"/>
      <w:lvlText w:val="o"/>
      <w:lvlJc w:val="left"/>
      <w:pPr>
        <w:ind w:left="1363" w:hanging="360"/>
      </w:pPr>
      <w:rPr>
        <w:rFonts w:ascii="Courier New" w:hAnsi="Courier New" w:cs="Courier New" w:hint="default"/>
      </w:rPr>
    </w:lvl>
    <w:lvl w:ilvl="2" w:tplc="4C0A0005" w:tentative="1">
      <w:start w:val="1"/>
      <w:numFmt w:val="bullet"/>
      <w:lvlText w:val=""/>
      <w:lvlJc w:val="left"/>
      <w:pPr>
        <w:ind w:left="2083" w:hanging="360"/>
      </w:pPr>
      <w:rPr>
        <w:rFonts w:ascii="Wingdings" w:hAnsi="Wingdings" w:hint="default"/>
      </w:rPr>
    </w:lvl>
    <w:lvl w:ilvl="3" w:tplc="4C0A0001" w:tentative="1">
      <w:start w:val="1"/>
      <w:numFmt w:val="bullet"/>
      <w:lvlText w:val=""/>
      <w:lvlJc w:val="left"/>
      <w:pPr>
        <w:ind w:left="2803" w:hanging="360"/>
      </w:pPr>
      <w:rPr>
        <w:rFonts w:ascii="Symbol" w:hAnsi="Symbol" w:hint="default"/>
      </w:rPr>
    </w:lvl>
    <w:lvl w:ilvl="4" w:tplc="4C0A0003" w:tentative="1">
      <w:start w:val="1"/>
      <w:numFmt w:val="bullet"/>
      <w:lvlText w:val="o"/>
      <w:lvlJc w:val="left"/>
      <w:pPr>
        <w:ind w:left="3523" w:hanging="360"/>
      </w:pPr>
      <w:rPr>
        <w:rFonts w:ascii="Courier New" w:hAnsi="Courier New" w:cs="Courier New" w:hint="default"/>
      </w:rPr>
    </w:lvl>
    <w:lvl w:ilvl="5" w:tplc="4C0A0005" w:tentative="1">
      <w:start w:val="1"/>
      <w:numFmt w:val="bullet"/>
      <w:lvlText w:val=""/>
      <w:lvlJc w:val="left"/>
      <w:pPr>
        <w:ind w:left="4243" w:hanging="360"/>
      </w:pPr>
      <w:rPr>
        <w:rFonts w:ascii="Wingdings" w:hAnsi="Wingdings" w:hint="default"/>
      </w:rPr>
    </w:lvl>
    <w:lvl w:ilvl="6" w:tplc="4C0A0001" w:tentative="1">
      <w:start w:val="1"/>
      <w:numFmt w:val="bullet"/>
      <w:lvlText w:val=""/>
      <w:lvlJc w:val="left"/>
      <w:pPr>
        <w:ind w:left="4963" w:hanging="360"/>
      </w:pPr>
      <w:rPr>
        <w:rFonts w:ascii="Symbol" w:hAnsi="Symbol" w:hint="default"/>
      </w:rPr>
    </w:lvl>
    <w:lvl w:ilvl="7" w:tplc="4C0A0003" w:tentative="1">
      <w:start w:val="1"/>
      <w:numFmt w:val="bullet"/>
      <w:lvlText w:val="o"/>
      <w:lvlJc w:val="left"/>
      <w:pPr>
        <w:ind w:left="5683" w:hanging="360"/>
      </w:pPr>
      <w:rPr>
        <w:rFonts w:ascii="Courier New" w:hAnsi="Courier New" w:cs="Courier New" w:hint="default"/>
      </w:rPr>
    </w:lvl>
    <w:lvl w:ilvl="8" w:tplc="4C0A0005" w:tentative="1">
      <w:start w:val="1"/>
      <w:numFmt w:val="bullet"/>
      <w:lvlText w:val=""/>
      <w:lvlJc w:val="left"/>
      <w:pPr>
        <w:ind w:left="6403" w:hanging="360"/>
      </w:pPr>
      <w:rPr>
        <w:rFonts w:ascii="Wingdings" w:hAnsi="Wingdings" w:hint="default"/>
      </w:rPr>
    </w:lvl>
  </w:abstractNum>
  <w:abstractNum w:abstractNumId="5" w15:restartNumberingAfterBreak="0">
    <w:nsid w:val="30CD6024"/>
    <w:multiLevelType w:val="multilevel"/>
    <w:tmpl w:val="1720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7E4D0F"/>
    <w:multiLevelType w:val="multilevel"/>
    <w:tmpl w:val="0692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8286B"/>
    <w:multiLevelType w:val="multilevel"/>
    <w:tmpl w:val="B6B6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D0C2D"/>
    <w:multiLevelType w:val="multilevel"/>
    <w:tmpl w:val="A202D7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9537F6"/>
    <w:multiLevelType w:val="multilevel"/>
    <w:tmpl w:val="10A8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447CF"/>
    <w:multiLevelType w:val="multilevel"/>
    <w:tmpl w:val="04102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8261D9"/>
    <w:multiLevelType w:val="multilevel"/>
    <w:tmpl w:val="05B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8B34B8"/>
    <w:multiLevelType w:val="multilevel"/>
    <w:tmpl w:val="62D0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7000DC"/>
    <w:multiLevelType w:val="multilevel"/>
    <w:tmpl w:val="49469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82178C"/>
    <w:multiLevelType w:val="hybridMultilevel"/>
    <w:tmpl w:val="C5189BE8"/>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59D62B69"/>
    <w:multiLevelType w:val="multilevel"/>
    <w:tmpl w:val="0E7E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0A33C6"/>
    <w:multiLevelType w:val="hybridMultilevel"/>
    <w:tmpl w:val="DF5C7150"/>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7" w15:restartNumberingAfterBreak="0">
    <w:nsid w:val="5C502782"/>
    <w:multiLevelType w:val="hybridMultilevel"/>
    <w:tmpl w:val="D0E67F64"/>
    <w:lvl w:ilvl="0" w:tplc="4C0A000B">
      <w:start w:val="1"/>
      <w:numFmt w:val="bullet"/>
      <w:lvlText w:val=""/>
      <w:lvlJc w:val="left"/>
      <w:pPr>
        <w:ind w:left="1080" w:hanging="360"/>
      </w:pPr>
      <w:rPr>
        <w:rFonts w:ascii="Wingdings" w:hAnsi="Wingdings" w:hint="default"/>
      </w:rPr>
    </w:lvl>
    <w:lvl w:ilvl="1" w:tplc="4C0A0003" w:tentative="1">
      <w:start w:val="1"/>
      <w:numFmt w:val="bullet"/>
      <w:lvlText w:val="o"/>
      <w:lvlJc w:val="left"/>
      <w:pPr>
        <w:ind w:left="1800" w:hanging="360"/>
      </w:pPr>
      <w:rPr>
        <w:rFonts w:ascii="Courier New" w:hAnsi="Courier New" w:cs="Courier New" w:hint="default"/>
      </w:rPr>
    </w:lvl>
    <w:lvl w:ilvl="2" w:tplc="4C0A0005" w:tentative="1">
      <w:start w:val="1"/>
      <w:numFmt w:val="bullet"/>
      <w:lvlText w:val=""/>
      <w:lvlJc w:val="left"/>
      <w:pPr>
        <w:ind w:left="2520" w:hanging="360"/>
      </w:pPr>
      <w:rPr>
        <w:rFonts w:ascii="Wingdings" w:hAnsi="Wingdings" w:hint="default"/>
      </w:rPr>
    </w:lvl>
    <w:lvl w:ilvl="3" w:tplc="4C0A0001" w:tentative="1">
      <w:start w:val="1"/>
      <w:numFmt w:val="bullet"/>
      <w:lvlText w:val=""/>
      <w:lvlJc w:val="left"/>
      <w:pPr>
        <w:ind w:left="3240" w:hanging="360"/>
      </w:pPr>
      <w:rPr>
        <w:rFonts w:ascii="Symbol" w:hAnsi="Symbol" w:hint="default"/>
      </w:rPr>
    </w:lvl>
    <w:lvl w:ilvl="4" w:tplc="4C0A0003" w:tentative="1">
      <w:start w:val="1"/>
      <w:numFmt w:val="bullet"/>
      <w:lvlText w:val="o"/>
      <w:lvlJc w:val="left"/>
      <w:pPr>
        <w:ind w:left="3960" w:hanging="360"/>
      </w:pPr>
      <w:rPr>
        <w:rFonts w:ascii="Courier New" w:hAnsi="Courier New" w:cs="Courier New" w:hint="default"/>
      </w:rPr>
    </w:lvl>
    <w:lvl w:ilvl="5" w:tplc="4C0A0005" w:tentative="1">
      <w:start w:val="1"/>
      <w:numFmt w:val="bullet"/>
      <w:lvlText w:val=""/>
      <w:lvlJc w:val="left"/>
      <w:pPr>
        <w:ind w:left="4680" w:hanging="360"/>
      </w:pPr>
      <w:rPr>
        <w:rFonts w:ascii="Wingdings" w:hAnsi="Wingdings" w:hint="default"/>
      </w:rPr>
    </w:lvl>
    <w:lvl w:ilvl="6" w:tplc="4C0A0001" w:tentative="1">
      <w:start w:val="1"/>
      <w:numFmt w:val="bullet"/>
      <w:lvlText w:val=""/>
      <w:lvlJc w:val="left"/>
      <w:pPr>
        <w:ind w:left="5400" w:hanging="360"/>
      </w:pPr>
      <w:rPr>
        <w:rFonts w:ascii="Symbol" w:hAnsi="Symbol" w:hint="default"/>
      </w:rPr>
    </w:lvl>
    <w:lvl w:ilvl="7" w:tplc="4C0A0003" w:tentative="1">
      <w:start w:val="1"/>
      <w:numFmt w:val="bullet"/>
      <w:lvlText w:val="o"/>
      <w:lvlJc w:val="left"/>
      <w:pPr>
        <w:ind w:left="6120" w:hanging="360"/>
      </w:pPr>
      <w:rPr>
        <w:rFonts w:ascii="Courier New" w:hAnsi="Courier New" w:cs="Courier New" w:hint="default"/>
      </w:rPr>
    </w:lvl>
    <w:lvl w:ilvl="8" w:tplc="4C0A0005" w:tentative="1">
      <w:start w:val="1"/>
      <w:numFmt w:val="bullet"/>
      <w:lvlText w:val=""/>
      <w:lvlJc w:val="left"/>
      <w:pPr>
        <w:ind w:left="6840" w:hanging="360"/>
      </w:pPr>
      <w:rPr>
        <w:rFonts w:ascii="Wingdings" w:hAnsi="Wingdings" w:hint="default"/>
      </w:rPr>
    </w:lvl>
  </w:abstractNum>
  <w:abstractNum w:abstractNumId="18" w15:restartNumberingAfterBreak="0">
    <w:nsid w:val="5DE67C59"/>
    <w:multiLevelType w:val="multilevel"/>
    <w:tmpl w:val="8008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C97534"/>
    <w:multiLevelType w:val="multilevel"/>
    <w:tmpl w:val="59F43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AC7597"/>
    <w:multiLevelType w:val="hybridMultilevel"/>
    <w:tmpl w:val="C4F2250A"/>
    <w:lvl w:ilvl="0" w:tplc="4C0A000B">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C8A2F64"/>
    <w:multiLevelType w:val="hybridMultilevel"/>
    <w:tmpl w:val="0506EF0A"/>
    <w:lvl w:ilvl="0" w:tplc="3C5E4888">
      <w:start w:val="1"/>
      <w:numFmt w:val="decimal"/>
      <w:lvlText w:val="%1."/>
      <w:lvlJc w:val="left"/>
      <w:pPr>
        <w:ind w:left="1080" w:hanging="72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2" w15:restartNumberingAfterBreak="0">
    <w:nsid w:val="6CEF63C0"/>
    <w:multiLevelType w:val="multilevel"/>
    <w:tmpl w:val="0A84C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B61C33"/>
    <w:multiLevelType w:val="hybridMultilevel"/>
    <w:tmpl w:val="C1A455FE"/>
    <w:lvl w:ilvl="0" w:tplc="4C0A000B">
      <w:start w:val="1"/>
      <w:numFmt w:val="bullet"/>
      <w:lvlText w:val=""/>
      <w:lvlJc w:val="left"/>
      <w:pPr>
        <w:ind w:left="360" w:hanging="360"/>
      </w:pPr>
      <w:rPr>
        <w:rFonts w:ascii="Wingdings" w:hAnsi="Wingdings" w:hint="default"/>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24" w15:restartNumberingAfterBreak="0">
    <w:nsid w:val="6FF013D0"/>
    <w:multiLevelType w:val="multilevel"/>
    <w:tmpl w:val="A438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6F3230"/>
    <w:multiLevelType w:val="hybridMultilevel"/>
    <w:tmpl w:val="13E6BAEC"/>
    <w:lvl w:ilvl="0" w:tplc="24E2702E">
      <w:start w:val="2"/>
      <w:numFmt w:val="bullet"/>
      <w:lvlText w:val="-"/>
      <w:lvlJc w:val="left"/>
      <w:pPr>
        <w:ind w:left="720" w:hanging="360"/>
      </w:pPr>
      <w:rPr>
        <w:rFonts w:ascii="Calibri" w:eastAsia="Calibri" w:hAnsi="Calibri" w:cs="Calibri"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6" w15:restartNumberingAfterBreak="0">
    <w:nsid w:val="74466038"/>
    <w:multiLevelType w:val="hybridMultilevel"/>
    <w:tmpl w:val="36CC8F0C"/>
    <w:lvl w:ilvl="0" w:tplc="4C0A000D">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B802969"/>
    <w:multiLevelType w:val="multilevel"/>
    <w:tmpl w:val="4C0A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109544699">
    <w:abstractNumId w:val="25"/>
  </w:num>
  <w:num w:numId="2" w16cid:durableId="1156842209">
    <w:abstractNumId w:val="19"/>
  </w:num>
  <w:num w:numId="3" w16cid:durableId="904800015">
    <w:abstractNumId w:val="13"/>
  </w:num>
  <w:num w:numId="4" w16cid:durableId="602612039">
    <w:abstractNumId w:val="2"/>
  </w:num>
  <w:num w:numId="5" w16cid:durableId="783380255">
    <w:abstractNumId w:val="12"/>
  </w:num>
  <w:num w:numId="6" w16cid:durableId="4751109">
    <w:abstractNumId w:val="11"/>
  </w:num>
  <w:num w:numId="7" w16cid:durableId="861935405">
    <w:abstractNumId w:val="8"/>
  </w:num>
  <w:num w:numId="8" w16cid:durableId="1192108319">
    <w:abstractNumId w:val="9"/>
  </w:num>
  <w:num w:numId="9" w16cid:durableId="1587420209">
    <w:abstractNumId w:val="22"/>
  </w:num>
  <w:num w:numId="10" w16cid:durableId="4941660">
    <w:abstractNumId w:val="10"/>
  </w:num>
  <w:num w:numId="11" w16cid:durableId="1913274200">
    <w:abstractNumId w:val="24"/>
  </w:num>
  <w:num w:numId="12" w16cid:durableId="1683125861">
    <w:abstractNumId w:val="5"/>
  </w:num>
  <w:num w:numId="13" w16cid:durableId="1936286301">
    <w:abstractNumId w:val="15"/>
  </w:num>
  <w:num w:numId="14" w16cid:durableId="990017532">
    <w:abstractNumId w:val="7"/>
  </w:num>
  <w:num w:numId="15" w16cid:durableId="272172548">
    <w:abstractNumId w:val="18"/>
  </w:num>
  <w:num w:numId="16" w16cid:durableId="1963145923">
    <w:abstractNumId w:val="6"/>
  </w:num>
  <w:num w:numId="17" w16cid:durableId="1296371629">
    <w:abstractNumId w:val="1"/>
  </w:num>
  <w:num w:numId="18" w16cid:durableId="84888396">
    <w:abstractNumId w:val="3"/>
  </w:num>
  <w:num w:numId="19" w16cid:durableId="1949967394">
    <w:abstractNumId w:val="23"/>
  </w:num>
  <w:num w:numId="20" w16cid:durableId="1422264931">
    <w:abstractNumId w:val="21"/>
  </w:num>
  <w:num w:numId="21" w16cid:durableId="659579198">
    <w:abstractNumId w:val="16"/>
  </w:num>
  <w:num w:numId="22" w16cid:durableId="1049498619">
    <w:abstractNumId w:val="4"/>
  </w:num>
  <w:num w:numId="23" w16cid:durableId="1580754866">
    <w:abstractNumId w:val="17"/>
  </w:num>
  <w:num w:numId="24" w16cid:durableId="1664699373">
    <w:abstractNumId w:val="27"/>
  </w:num>
  <w:num w:numId="25" w16cid:durableId="1662544412">
    <w:abstractNumId w:val="26"/>
  </w:num>
  <w:num w:numId="26" w16cid:durableId="74283435">
    <w:abstractNumId w:val="20"/>
  </w:num>
  <w:num w:numId="27" w16cid:durableId="870150744">
    <w:abstractNumId w:val="14"/>
  </w:num>
  <w:num w:numId="28" w16cid:durableId="1969118220">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35"/>
    <w:rsid w:val="000011AB"/>
    <w:rsid w:val="00004ADC"/>
    <w:rsid w:val="00013BDB"/>
    <w:rsid w:val="00013EB5"/>
    <w:rsid w:val="000217F6"/>
    <w:rsid w:val="00024C6B"/>
    <w:rsid w:val="00026B6C"/>
    <w:rsid w:val="00034511"/>
    <w:rsid w:val="00035F6D"/>
    <w:rsid w:val="00043C49"/>
    <w:rsid w:val="00044CDB"/>
    <w:rsid w:val="00047669"/>
    <w:rsid w:val="00053DC5"/>
    <w:rsid w:val="0005656D"/>
    <w:rsid w:val="000574C6"/>
    <w:rsid w:val="00057D2C"/>
    <w:rsid w:val="00063B34"/>
    <w:rsid w:val="00063B5D"/>
    <w:rsid w:val="000705B2"/>
    <w:rsid w:val="00072321"/>
    <w:rsid w:val="000866EB"/>
    <w:rsid w:val="000A03C8"/>
    <w:rsid w:val="000C0FBE"/>
    <w:rsid w:val="000C3DD3"/>
    <w:rsid w:val="000C6B30"/>
    <w:rsid w:val="000E0576"/>
    <w:rsid w:val="000E162C"/>
    <w:rsid w:val="000E21D6"/>
    <w:rsid w:val="000F16DA"/>
    <w:rsid w:val="000F25E2"/>
    <w:rsid w:val="000F415C"/>
    <w:rsid w:val="000F5D5E"/>
    <w:rsid w:val="001036C5"/>
    <w:rsid w:val="00104444"/>
    <w:rsid w:val="0011022C"/>
    <w:rsid w:val="00110D18"/>
    <w:rsid w:val="001110FD"/>
    <w:rsid w:val="001256E4"/>
    <w:rsid w:val="001260C9"/>
    <w:rsid w:val="00126EBF"/>
    <w:rsid w:val="00146BCA"/>
    <w:rsid w:val="00147A6B"/>
    <w:rsid w:val="00154970"/>
    <w:rsid w:val="00154C3E"/>
    <w:rsid w:val="001604AD"/>
    <w:rsid w:val="00166B79"/>
    <w:rsid w:val="00174A3C"/>
    <w:rsid w:val="001866D9"/>
    <w:rsid w:val="001A4D13"/>
    <w:rsid w:val="001B0031"/>
    <w:rsid w:val="001B369F"/>
    <w:rsid w:val="001B3CDA"/>
    <w:rsid w:val="001B3FAC"/>
    <w:rsid w:val="001B50BC"/>
    <w:rsid w:val="001C15B7"/>
    <w:rsid w:val="001C2055"/>
    <w:rsid w:val="001C7C2C"/>
    <w:rsid w:val="001D07C2"/>
    <w:rsid w:val="001D7ED7"/>
    <w:rsid w:val="001F1CC1"/>
    <w:rsid w:val="001F31CC"/>
    <w:rsid w:val="001F32C8"/>
    <w:rsid w:val="001F6614"/>
    <w:rsid w:val="00211836"/>
    <w:rsid w:val="002121B4"/>
    <w:rsid w:val="00221334"/>
    <w:rsid w:val="002262C6"/>
    <w:rsid w:val="00231A85"/>
    <w:rsid w:val="0023766B"/>
    <w:rsid w:val="00240515"/>
    <w:rsid w:val="002443CD"/>
    <w:rsid w:val="002466A6"/>
    <w:rsid w:val="00247B48"/>
    <w:rsid w:val="00252AE0"/>
    <w:rsid w:val="00252DC2"/>
    <w:rsid w:val="00262A39"/>
    <w:rsid w:val="00266DFC"/>
    <w:rsid w:val="00266E75"/>
    <w:rsid w:val="00274E83"/>
    <w:rsid w:val="002770EB"/>
    <w:rsid w:val="002840E2"/>
    <w:rsid w:val="00284904"/>
    <w:rsid w:val="0028675A"/>
    <w:rsid w:val="00286E96"/>
    <w:rsid w:val="002A2F17"/>
    <w:rsid w:val="002A357F"/>
    <w:rsid w:val="002B38CA"/>
    <w:rsid w:val="002B3970"/>
    <w:rsid w:val="002B4411"/>
    <w:rsid w:val="002B6339"/>
    <w:rsid w:val="002E02BE"/>
    <w:rsid w:val="002E1B51"/>
    <w:rsid w:val="002F21BF"/>
    <w:rsid w:val="002F6F1E"/>
    <w:rsid w:val="00300670"/>
    <w:rsid w:val="003034EA"/>
    <w:rsid w:val="00312950"/>
    <w:rsid w:val="00314E66"/>
    <w:rsid w:val="0032099E"/>
    <w:rsid w:val="00331CB9"/>
    <w:rsid w:val="00335086"/>
    <w:rsid w:val="00340BCB"/>
    <w:rsid w:val="00352F19"/>
    <w:rsid w:val="00353B9F"/>
    <w:rsid w:val="00353F5A"/>
    <w:rsid w:val="00354E62"/>
    <w:rsid w:val="00360F81"/>
    <w:rsid w:val="0038118C"/>
    <w:rsid w:val="00382FA9"/>
    <w:rsid w:val="0038631A"/>
    <w:rsid w:val="0038710A"/>
    <w:rsid w:val="00396CEE"/>
    <w:rsid w:val="003B72E2"/>
    <w:rsid w:val="003B7958"/>
    <w:rsid w:val="003C2852"/>
    <w:rsid w:val="003C7F0F"/>
    <w:rsid w:val="003D30D5"/>
    <w:rsid w:val="003D5716"/>
    <w:rsid w:val="003D5CD5"/>
    <w:rsid w:val="003D6EE5"/>
    <w:rsid w:val="003E18B7"/>
    <w:rsid w:val="003F40A0"/>
    <w:rsid w:val="00401A55"/>
    <w:rsid w:val="00424287"/>
    <w:rsid w:val="00426B73"/>
    <w:rsid w:val="00426E4D"/>
    <w:rsid w:val="00427127"/>
    <w:rsid w:val="004308E6"/>
    <w:rsid w:val="0043138B"/>
    <w:rsid w:val="0043459B"/>
    <w:rsid w:val="0044161B"/>
    <w:rsid w:val="00441631"/>
    <w:rsid w:val="00444DE8"/>
    <w:rsid w:val="00451400"/>
    <w:rsid w:val="004631C9"/>
    <w:rsid w:val="004640C0"/>
    <w:rsid w:val="00471875"/>
    <w:rsid w:val="004770EB"/>
    <w:rsid w:val="00480B9D"/>
    <w:rsid w:val="00483632"/>
    <w:rsid w:val="004902BA"/>
    <w:rsid w:val="004905EE"/>
    <w:rsid w:val="00490D1A"/>
    <w:rsid w:val="00491736"/>
    <w:rsid w:val="00497314"/>
    <w:rsid w:val="004A181A"/>
    <w:rsid w:val="004B65F0"/>
    <w:rsid w:val="004B7256"/>
    <w:rsid w:val="004B7C6F"/>
    <w:rsid w:val="004D15CD"/>
    <w:rsid w:val="004D63CA"/>
    <w:rsid w:val="004D72AB"/>
    <w:rsid w:val="004D736E"/>
    <w:rsid w:val="004E107D"/>
    <w:rsid w:val="004E193A"/>
    <w:rsid w:val="004E3212"/>
    <w:rsid w:val="004E33C5"/>
    <w:rsid w:val="004E703B"/>
    <w:rsid w:val="004E753F"/>
    <w:rsid w:val="004F0831"/>
    <w:rsid w:val="00500DE7"/>
    <w:rsid w:val="0050103F"/>
    <w:rsid w:val="005149F4"/>
    <w:rsid w:val="00515739"/>
    <w:rsid w:val="00522670"/>
    <w:rsid w:val="00522BC6"/>
    <w:rsid w:val="00523D12"/>
    <w:rsid w:val="0053493A"/>
    <w:rsid w:val="00546078"/>
    <w:rsid w:val="00550D94"/>
    <w:rsid w:val="00551184"/>
    <w:rsid w:val="00563A33"/>
    <w:rsid w:val="00574F3A"/>
    <w:rsid w:val="00581CCB"/>
    <w:rsid w:val="00582F3A"/>
    <w:rsid w:val="00585A10"/>
    <w:rsid w:val="00592829"/>
    <w:rsid w:val="00596C6D"/>
    <w:rsid w:val="00597858"/>
    <w:rsid w:val="005A18F2"/>
    <w:rsid w:val="005A1971"/>
    <w:rsid w:val="005A2AF5"/>
    <w:rsid w:val="005B408D"/>
    <w:rsid w:val="005C440D"/>
    <w:rsid w:val="005C6CA9"/>
    <w:rsid w:val="005D2BE7"/>
    <w:rsid w:val="005E20C6"/>
    <w:rsid w:val="006055BC"/>
    <w:rsid w:val="00606DA6"/>
    <w:rsid w:val="00614BED"/>
    <w:rsid w:val="00615297"/>
    <w:rsid w:val="006165DC"/>
    <w:rsid w:val="00627BD7"/>
    <w:rsid w:val="00631FCB"/>
    <w:rsid w:val="006369F0"/>
    <w:rsid w:val="00640195"/>
    <w:rsid w:val="006433F1"/>
    <w:rsid w:val="00644F0C"/>
    <w:rsid w:val="00646E0D"/>
    <w:rsid w:val="00650CC3"/>
    <w:rsid w:val="0065516D"/>
    <w:rsid w:val="00667F80"/>
    <w:rsid w:val="00670EB2"/>
    <w:rsid w:val="00672BC7"/>
    <w:rsid w:val="006750FC"/>
    <w:rsid w:val="0068221B"/>
    <w:rsid w:val="00691773"/>
    <w:rsid w:val="00695E93"/>
    <w:rsid w:val="00695F11"/>
    <w:rsid w:val="00696F10"/>
    <w:rsid w:val="00697A40"/>
    <w:rsid w:val="006A3AB8"/>
    <w:rsid w:val="006B3848"/>
    <w:rsid w:val="006E4274"/>
    <w:rsid w:val="006F0EA2"/>
    <w:rsid w:val="006F1D20"/>
    <w:rsid w:val="006F41C6"/>
    <w:rsid w:val="006F62FD"/>
    <w:rsid w:val="00700C65"/>
    <w:rsid w:val="00700FD1"/>
    <w:rsid w:val="0070274C"/>
    <w:rsid w:val="00713B45"/>
    <w:rsid w:val="00730C37"/>
    <w:rsid w:val="00737DDA"/>
    <w:rsid w:val="00744C5E"/>
    <w:rsid w:val="00745653"/>
    <w:rsid w:val="007458FD"/>
    <w:rsid w:val="00752878"/>
    <w:rsid w:val="0076018A"/>
    <w:rsid w:val="00761140"/>
    <w:rsid w:val="00764358"/>
    <w:rsid w:val="0076455B"/>
    <w:rsid w:val="00765DB6"/>
    <w:rsid w:val="00766775"/>
    <w:rsid w:val="00771503"/>
    <w:rsid w:val="00777BB6"/>
    <w:rsid w:val="00793058"/>
    <w:rsid w:val="00793ECA"/>
    <w:rsid w:val="007A2635"/>
    <w:rsid w:val="007A313A"/>
    <w:rsid w:val="007A4D7F"/>
    <w:rsid w:val="007C1156"/>
    <w:rsid w:val="007D1A9F"/>
    <w:rsid w:val="007D3466"/>
    <w:rsid w:val="007E1AC2"/>
    <w:rsid w:val="007E40ED"/>
    <w:rsid w:val="007F3E51"/>
    <w:rsid w:val="00800D87"/>
    <w:rsid w:val="00806FA6"/>
    <w:rsid w:val="00810D8B"/>
    <w:rsid w:val="008153DC"/>
    <w:rsid w:val="00822E37"/>
    <w:rsid w:val="00826A7D"/>
    <w:rsid w:val="00834A08"/>
    <w:rsid w:val="00843D75"/>
    <w:rsid w:val="00846B98"/>
    <w:rsid w:val="00846E16"/>
    <w:rsid w:val="00850739"/>
    <w:rsid w:val="00850891"/>
    <w:rsid w:val="00852A9B"/>
    <w:rsid w:val="0086141F"/>
    <w:rsid w:val="00865685"/>
    <w:rsid w:val="00887B55"/>
    <w:rsid w:val="00892DB0"/>
    <w:rsid w:val="008A2711"/>
    <w:rsid w:val="008A6ED7"/>
    <w:rsid w:val="008B0175"/>
    <w:rsid w:val="008B28D7"/>
    <w:rsid w:val="008B6175"/>
    <w:rsid w:val="008C2D7F"/>
    <w:rsid w:val="008C3E26"/>
    <w:rsid w:val="008C7D76"/>
    <w:rsid w:val="008D1F5D"/>
    <w:rsid w:val="008D7361"/>
    <w:rsid w:val="008F262E"/>
    <w:rsid w:val="008F391D"/>
    <w:rsid w:val="008F7D43"/>
    <w:rsid w:val="00910D78"/>
    <w:rsid w:val="00912C00"/>
    <w:rsid w:val="00915D38"/>
    <w:rsid w:val="00917ACF"/>
    <w:rsid w:val="00927A8B"/>
    <w:rsid w:val="009516FF"/>
    <w:rsid w:val="009551A5"/>
    <w:rsid w:val="00955868"/>
    <w:rsid w:val="00957C6B"/>
    <w:rsid w:val="00960EE8"/>
    <w:rsid w:val="009638AF"/>
    <w:rsid w:val="00971F3E"/>
    <w:rsid w:val="00985C1B"/>
    <w:rsid w:val="00992BED"/>
    <w:rsid w:val="00995B2B"/>
    <w:rsid w:val="009971B6"/>
    <w:rsid w:val="009A1E5C"/>
    <w:rsid w:val="009A661B"/>
    <w:rsid w:val="009B5497"/>
    <w:rsid w:val="009B78A7"/>
    <w:rsid w:val="009C1BD6"/>
    <w:rsid w:val="009C5F38"/>
    <w:rsid w:val="009D66B9"/>
    <w:rsid w:val="009E172F"/>
    <w:rsid w:val="009E42DE"/>
    <w:rsid w:val="009E76B7"/>
    <w:rsid w:val="009F10B8"/>
    <w:rsid w:val="009F62B2"/>
    <w:rsid w:val="009F75E5"/>
    <w:rsid w:val="00A01610"/>
    <w:rsid w:val="00A03242"/>
    <w:rsid w:val="00A04E97"/>
    <w:rsid w:val="00A05BB9"/>
    <w:rsid w:val="00A06988"/>
    <w:rsid w:val="00A07488"/>
    <w:rsid w:val="00A22165"/>
    <w:rsid w:val="00A328D2"/>
    <w:rsid w:val="00A414CC"/>
    <w:rsid w:val="00A47A11"/>
    <w:rsid w:val="00A51A8F"/>
    <w:rsid w:val="00A53742"/>
    <w:rsid w:val="00A55913"/>
    <w:rsid w:val="00A56703"/>
    <w:rsid w:val="00A779EE"/>
    <w:rsid w:val="00A83211"/>
    <w:rsid w:val="00A8370E"/>
    <w:rsid w:val="00A84645"/>
    <w:rsid w:val="00A93790"/>
    <w:rsid w:val="00A93798"/>
    <w:rsid w:val="00A9651D"/>
    <w:rsid w:val="00AA337A"/>
    <w:rsid w:val="00AA5BBF"/>
    <w:rsid w:val="00AC058A"/>
    <w:rsid w:val="00AC4C93"/>
    <w:rsid w:val="00AD17DB"/>
    <w:rsid w:val="00AD3362"/>
    <w:rsid w:val="00AD52E2"/>
    <w:rsid w:val="00AD63B1"/>
    <w:rsid w:val="00AE3AA5"/>
    <w:rsid w:val="00AE4D1E"/>
    <w:rsid w:val="00AF2E8F"/>
    <w:rsid w:val="00AF316D"/>
    <w:rsid w:val="00B04D33"/>
    <w:rsid w:val="00B1193C"/>
    <w:rsid w:val="00B228B9"/>
    <w:rsid w:val="00B260BE"/>
    <w:rsid w:val="00B267D0"/>
    <w:rsid w:val="00B337B4"/>
    <w:rsid w:val="00B4191D"/>
    <w:rsid w:val="00B43145"/>
    <w:rsid w:val="00B43382"/>
    <w:rsid w:val="00B51018"/>
    <w:rsid w:val="00B578B4"/>
    <w:rsid w:val="00B625FE"/>
    <w:rsid w:val="00B648BE"/>
    <w:rsid w:val="00B66D5D"/>
    <w:rsid w:val="00BA1A38"/>
    <w:rsid w:val="00BA734B"/>
    <w:rsid w:val="00BB4B9F"/>
    <w:rsid w:val="00BC05FD"/>
    <w:rsid w:val="00BC3889"/>
    <w:rsid w:val="00BC5867"/>
    <w:rsid w:val="00BC789D"/>
    <w:rsid w:val="00BD41E5"/>
    <w:rsid w:val="00BD69C3"/>
    <w:rsid w:val="00BD6CE7"/>
    <w:rsid w:val="00BE22A4"/>
    <w:rsid w:val="00BE4EAE"/>
    <w:rsid w:val="00BF01D5"/>
    <w:rsid w:val="00BF56A8"/>
    <w:rsid w:val="00BF643E"/>
    <w:rsid w:val="00C01794"/>
    <w:rsid w:val="00C06070"/>
    <w:rsid w:val="00C113CC"/>
    <w:rsid w:val="00C23FF7"/>
    <w:rsid w:val="00C2488C"/>
    <w:rsid w:val="00C315E7"/>
    <w:rsid w:val="00C40418"/>
    <w:rsid w:val="00C468C0"/>
    <w:rsid w:val="00C50C3D"/>
    <w:rsid w:val="00C51DE9"/>
    <w:rsid w:val="00C52EAD"/>
    <w:rsid w:val="00C52EAE"/>
    <w:rsid w:val="00C62A5B"/>
    <w:rsid w:val="00C63C3D"/>
    <w:rsid w:val="00C64D2C"/>
    <w:rsid w:val="00C75017"/>
    <w:rsid w:val="00C752A7"/>
    <w:rsid w:val="00C822FF"/>
    <w:rsid w:val="00C93846"/>
    <w:rsid w:val="00C966DE"/>
    <w:rsid w:val="00C970F2"/>
    <w:rsid w:val="00C97F80"/>
    <w:rsid w:val="00CA0440"/>
    <w:rsid w:val="00CA218E"/>
    <w:rsid w:val="00CA6038"/>
    <w:rsid w:val="00CA62F6"/>
    <w:rsid w:val="00CB6D5C"/>
    <w:rsid w:val="00CC61F1"/>
    <w:rsid w:val="00CC7D17"/>
    <w:rsid w:val="00CD4E96"/>
    <w:rsid w:val="00CD78C4"/>
    <w:rsid w:val="00CE12C6"/>
    <w:rsid w:val="00CE37E9"/>
    <w:rsid w:val="00CF1E23"/>
    <w:rsid w:val="00CF3251"/>
    <w:rsid w:val="00D07270"/>
    <w:rsid w:val="00D12586"/>
    <w:rsid w:val="00D46158"/>
    <w:rsid w:val="00D461D5"/>
    <w:rsid w:val="00D47CD7"/>
    <w:rsid w:val="00D523E1"/>
    <w:rsid w:val="00D53C2C"/>
    <w:rsid w:val="00D54648"/>
    <w:rsid w:val="00D54B53"/>
    <w:rsid w:val="00D57C27"/>
    <w:rsid w:val="00D63AA3"/>
    <w:rsid w:val="00D66D02"/>
    <w:rsid w:val="00D719E9"/>
    <w:rsid w:val="00D81670"/>
    <w:rsid w:val="00D94CF3"/>
    <w:rsid w:val="00DA7EE9"/>
    <w:rsid w:val="00DD3EFD"/>
    <w:rsid w:val="00DD4A3B"/>
    <w:rsid w:val="00DD7A1F"/>
    <w:rsid w:val="00DE007C"/>
    <w:rsid w:val="00DE677C"/>
    <w:rsid w:val="00DF4D0C"/>
    <w:rsid w:val="00E021F4"/>
    <w:rsid w:val="00E021FA"/>
    <w:rsid w:val="00E21D25"/>
    <w:rsid w:val="00E227A5"/>
    <w:rsid w:val="00E24FBE"/>
    <w:rsid w:val="00E26D2A"/>
    <w:rsid w:val="00E36487"/>
    <w:rsid w:val="00E37A45"/>
    <w:rsid w:val="00E46F60"/>
    <w:rsid w:val="00E62D90"/>
    <w:rsid w:val="00E7330F"/>
    <w:rsid w:val="00E77318"/>
    <w:rsid w:val="00E80953"/>
    <w:rsid w:val="00E958A2"/>
    <w:rsid w:val="00E95FEC"/>
    <w:rsid w:val="00E97E0E"/>
    <w:rsid w:val="00EA4C30"/>
    <w:rsid w:val="00EB1B10"/>
    <w:rsid w:val="00EB327D"/>
    <w:rsid w:val="00EC3BAA"/>
    <w:rsid w:val="00EC6805"/>
    <w:rsid w:val="00ED26A9"/>
    <w:rsid w:val="00ED7103"/>
    <w:rsid w:val="00EE2ACF"/>
    <w:rsid w:val="00EF7315"/>
    <w:rsid w:val="00F077FB"/>
    <w:rsid w:val="00F1169D"/>
    <w:rsid w:val="00F15E97"/>
    <w:rsid w:val="00F17FE5"/>
    <w:rsid w:val="00F20516"/>
    <w:rsid w:val="00F226B0"/>
    <w:rsid w:val="00F36BEB"/>
    <w:rsid w:val="00F40732"/>
    <w:rsid w:val="00F462CF"/>
    <w:rsid w:val="00F52F89"/>
    <w:rsid w:val="00F5697B"/>
    <w:rsid w:val="00F57098"/>
    <w:rsid w:val="00F61ECB"/>
    <w:rsid w:val="00F750EC"/>
    <w:rsid w:val="00F84559"/>
    <w:rsid w:val="00F94FF6"/>
    <w:rsid w:val="00FA381C"/>
    <w:rsid w:val="00FA3C4B"/>
    <w:rsid w:val="00FA585D"/>
    <w:rsid w:val="00FB00B6"/>
    <w:rsid w:val="00FB2BA4"/>
    <w:rsid w:val="00FB32BF"/>
    <w:rsid w:val="00FB3BA2"/>
    <w:rsid w:val="00FC0BE8"/>
    <w:rsid w:val="00FC7AE7"/>
    <w:rsid w:val="00FD2438"/>
    <w:rsid w:val="00FD3822"/>
    <w:rsid w:val="00FD58E8"/>
    <w:rsid w:val="00FD73C6"/>
    <w:rsid w:val="00FE5774"/>
    <w:rsid w:val="00FF0D2B"/>
    <w:rsid w:val="00FF11A2"/>
    <w:rsid w:val="00FF51A2"/>
    <w:rsid w:val="00FF702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279B6"/>
  <w15:docId w15:val="{FA22BF51-36A3-479B-BC4A-F083B576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NI"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91D"/>
    <w:pPr>
      <w:spacing w:after="0"/>
      <w:jc w:val="both"/>
    </w:pPr>
    <w:rPr>
      <w:rFonts w:ascii="Times New Roman" w:hAnsi="Times New Roman"/>
      <w:sz w:val="28"/>
      <w:lang w:val="es-419"/>
    </w:rPr>
  </w:style>
  <w:style w:type="paragraph" w:styleId="Ttulo1">
    <w:name w:val="heading 1"/>
    <w:basedOn w:val="Normal"/>
    <w:next w:val="Normal"/>
    <w:link w:val="Ttulo1Car"/>
    <w:uiPriority w:val="9"/>
    <w:qFormat/>
    <w:rsid w:val="00E26D2A"/>
    <w:pPr>
      <w:keepNext/>
      <w:keepLines/>
      <w:spacing w:before="480" w:after="240"/>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CD78C4"/>
    <w:pPr>
      <w:keepNext/>
      <w:keepLines/>
      <w:spacing w:before="280" w:after="240"/>
      <w:outlineLvl w:val="1"/>
    </w:pPr>
    <w:rPr>
      <w:rFonts w:eastAsiaTheme="majorEastAsia" w:cstheme="majorBidi"/>
      <w:b/>
      <w:color w:val="000000" w:themeColor="text1"/>
      <w:szCs w:val="26"/>
    </w:rPr>
  </w:style>
  <w:style w:type="paragraph" w:styleId="Ttulo3">
    <w:name w:val="heading 3"/>
    <w:basedOn w:val="Normal"/>
    <w:next w:val="Normal"/>
    <w:uiPriority w:val="9"/>
    <w:semiHidden/>
    <w:unhideWhenUsed/>
    <w:qFormat/>
    <w:pPr>
      <w:keepNext/>
      <w:keepLines/>
      <w:spacing w:before="280" w:after="80"/>
      <w:outlineLvl w:val="2"/>
    </w:pPr>
    <w:rPr>
      <w:b/>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D76E60"/>
    <w:pPr>
      <w:spacing w:line="240" w:lineRule="auto"/>
      <w:contextualSpacing/>
    </w:pPr>
    <w:rPr>
      <w:rFonts w:asciiTheme="majorHAnsi" w:eastAsiaTheme="majorEastAsia" w:hAnsiTheme="majorHAnsi" w:cstheme="majorBidi"/>
      <w:spacing w:val="-10"/>
      <w:kern w:val="28"/>
      <w:sz w:val="56"/>
      <w:szCs w:val="56"/>
    </w:rPr>
  </w:style>
  <w:style w:type="paragraph" w:styleId="Encabezado">
    <w:name w:val="header"/>
    <w:basedOn w:val="Normal"/>
    <w:link w:val="EncabezadoCar"/>
    <w:uiPriority w:val="99"/>
    <w:unhideWhenUsed/>
    <w:rsid w:val="00D02E5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D02E5F"/>
  </w:style>
  <w:style w:type="paragraph" w:styleId="Piedepgina">
    <w:name w:val="footer"/>
    <w:basedOn w:val="Normal"/>
    <w:link w:val="PiedepginaCar"/>
    <w:uiPriority w:val="99"/>
    <w:unhideWhenUsed/>
    <w:rsid w:val="00D02E5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D02E5F"/>
  </w:style>
  <w:style w:type="character" w:styleId="Hipervnculo">
    <w:name w:val="Hyperlink"/>
    <w:basedOn w:val="Fuentedeprrafopredeter"/>
    <w:uiPriority w:val="99"/>
    <w:unhideWhenUsed/>
    <w:rsid w:val="00720A88"/>
    <w:rPr>
      <w:color w:val="0563C1" w:themeColor="hyperlink"/>
      <w:u w:val="single"/>
    </w:rPr>
  </w:style>
  <w:style w:type="paragraph" w:styleId="Descripcin">
    <w:name w:val="caption"/>
    <w:basedOn w:val="Normal"/>
    <w:next w:val="Normal"/>
    <w:uiPriority w:val="35"/>
    <w:unhideWhenUsed/>
    <w:qFormat/>
    <w:rsid w:val="000D4648"/>
    <w:pPr>
      <w:spacing w:after="200" w:line="240" w:lineRule="auto"/>
    </w:pPr>
    <w:rPr>
      <w:i/>
      <w:iCs/>
      <w:color w:val="44546A" w:themeColor="text2"/>
      <w:sz w:val="18"/>
      <w:szCs w:val="18"/>
    </w:rPr>
  </w:style>
  <w:style w:type="table" w:styleId="Tablaconcuadrcula">
    <w:name w:val="Table Grid"/>
    <w:basedOn w:val="Tablanormal"/>
    <w:uiPriority w:val="59"/>
    <w:rsid w:val="00E618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E5012"/>
    <w:pPr>
      <w:spacing w:before="100" w:beforeAutospacing="1" w:after="100" w:afterAutospacing="1" w:line="240" w:lineRule="auto"/>
    </w:pPr>
    <w:rPr>
      <w:rFonts w:eastAsia="Times New Roman" w:cs="Times New Roman"/>
      <w:sz w:val="24"/>
      <w:szCs w:val="24"/>
    </w:rPr>
  </w:style>
  <w:style w:type="character" w:customStyle="1" w:styleId="Ttulo1Car">
    <w:name w:val="Título 1 Car"/>
    <w:basedOn w:val="Fuentedeprrafopredeter"/>
    <w:link w:val="Ttulo1"/>
    <w:uiPriority w:val="9"/>
    <w:rsid w:val="00E26D2A"/>
    <w:rPr>
      <w:rFonts w:ascii="Times New Roman" w:eastAsiaTheme="majorEastAsia" w:hAnsi="Times New Roman" w:cstheme="majorBidi"/>
      <w:b/>
      <w:color w:val="000000" w:themeColor="text1"/>
      <w:sz w:val="28"/>
      <w:szCs w:val="32"/>
      <w:lang w:val="es-419"/>
    </w:rPr>
  </w:style>
  <w:style w:type="paragraph" w:styleId="TtuloTDC">
    <w:name w:val="TOC Heading"/>
    <w:basedOn w:val="Ttulo1"/>
    <w:next w:val="Normal"/>
    <w:uiPriority w:val="39"/>
    <w:unhideWhenUsed/>
    <w:qFormat/>
    <w:rsid w:val="003819E4"/>
    <w:pPr>
      <w:outlineLvl w:val="9"/>
    </w:pPr>
  </w:style>
  <w:style w:type="character" w:styleId="Ttulodellibro">
    <w:name w:val="Book Title"/>
    <w:basedOn w:val="Fuentedeprrafopredeter"/>
    <w:uiPriority w:val="33"/>
    <w:qFormat/>
    <w:rsid w:val="003819E4"/>
    <w:rPr>
      <w:b/>
      <w:bCs/>
      <w:i/>
      <w:iCs/>
      <w:spacing w:val="5"/>
    </w:rPr>
  </w:style>
  <w:style w:type="character" w:styleId="Textoennegrita">
    <w:name w:val="Strong"/>
    <w:basedOn w:val="Fuentedeprrafopredeter"/>
    <w:uiPriority w:val="22"/>
    <w:qFormat/>
    <w:rsid w:val="003819E4"/>
    <w:rPr>
      <w:b/>
      <w:bCs/>
    </w:rPr>
  </w:style>
  <w:style w:type="character" w:customStyle="1" w:styleId="Ttulo2Car">
    <w:name w:val="Título 2 Car"/>
    <w:basedOn w:val="Fuentedeprrafopredeter"/>
    <w:link w:val="Ttulo2"/>
    <w:uiPriority w:val="9"/>
    <w:rsid w:val="00CD78C4"/>
    <w:rPr>
      <w:rFonts w:ascii="Times New Roman" w:eastAsiaTheme="majorEastAsia" w:hAnsi="Times New Roman" w:cstheme="majorBidi"/>
      <w:b/>
      <w:color w:val="000000" w:themeColor="text1"/>
      <w:sz w:val="32"/>
      <w:szCs w:val="26"/>
      <w:lang w:val="es-419"/>
    </w:rPr>
  </w:style>
  <w:style w:type="paragraph" w:styleId="TDC1">
    <w:name w:val="toc 1"/>
    <w:basedOn w:val="Normal"/>
    <w:next w:val="Normal"/>
    <w:autoRedefine/>
    <w:uiPriority w:val="39"/>
    <w:unhideWhenUsed/>
    <w:rsid w:val="00E81FD6"/>
    <w:pPr>
      <w:tabs>
        <w:tab w:val="right" w:leader="dot" w:pos="8828"/>
      </w:tabs>
      <w:spacing w:after="100"/>
    </w:pPr>
  </w:style>
  <w:style w:type="paragraph" w:styleId="TDC2">
    <w:name w:val="toc 2"/>
    <w:basedOn w:val="Normal"/>
    <w:next w:val="Normal"/>
    <w:autoRedefine/>
    <w:uiPriority w:val="39"/>
    <w:unhideWhenUsed/>
    <w:rsid w:val="00E81FD6"/>
    <w:pPr>
      <w:spacing w:after="100"/>
      <w:ind w:left="220"/>
    </w:pPr>
  </w:style>
  <w:style w:type="paragraph" w:styleId="Prrafodelista">
    <w:name w:val="List Paragraph"/>
    <w:basedOn w:val="Normal"/>
    <w:uiPriority w:val="34"/>
    <w:qFormat/>
    <w:rsid w:val="00E81FD6"/>
    <w:pPr>
      <w:ind w:left="720"/>
      <w:contextualSpacing/>
    </w:pPr>
  </w:style>
  <w:style w:type="character" w:customStyle="1" w:styleId="TtuloCar">
    <w:name w:val="Título Car"/>
    <w:basedOn w:val="Fuentedeprrafopredeter"/>
    <w:link w:val="Ttulo"/>
    <w:uiPriority w:val="10"/>
    <w:rsid w:val="00D76E60"/>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aconcuadrcula5oscura-nfasis3">
    <w:name w:val="Grid Table 5 Dark Accent 3"/>
    <w:basedOn w:val="Tablanormal"/>
    <w:uiPriority w:val="50"/>
    <w:rsid w:val="001D07C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4-nfasis3">
    <w:name w:val="Grid Table 4 Accent 3"/>
    <w:basedOn w:val="Tablanormal"/>
    <w:uiPriority w:val="49"/>
    <w:rsid w:val="0059785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Mencinsinresolver">
    <w:name w:val="Unresolved Mention"/>
    <w:basedOn w:val="Fuentedeprrafopredeter"/>
    <w:uiPriority w:val="99"/>
    <w:semiHidden/>
    <w:unhideWhenUsed/>
    <w:rsid w:val="00846B98"/>
    <w:rPr>
      <w:color w:val="605E5C"/>
      <w:shd w:val="clear" w:color="auto" w:fill="E1DFDD"/>
    </w:rPr>
  </w:style>
  <w:style w:type="paragraph" w:styleId="HTMLconformatoprevio">
    <w:name w:val="HTML Preformatted"/>
    <w:basedOn w:val="Normal"/>
    <w:link w:val="HTMLconformatoprevioCar"/>
    <w:uiPriority w:val="99"/>
    <w:semiHidden/>
    <w:unhideWhenUsed/>
    <w:rsid w:val="009A1E5C"/>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9A1E5C"/>
    <w:rPr>
      <w:rFonts w:ascii="Consolas" w:hAnsi="Consolas"/>
      <w:sz w:val="20"/>
      <w:szCs w:val="20"/>
      <w:lang w:val="es-419"/>
    </w:rPr>
  </w:style>
  <w:style w:type="table" w:styleId="Tablaconcuadrcula1Claro-nfasis2">
    <w:name w:val="Grid Table 1 Light Accent 2"/>
    <w:basedOn w:val="Tablanormal"/>
    <w:uiPriority w:val="46"/>
    <w:rsid w:val="001C2055"/>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5oscura-nfasis2">
    <w:name w:val="Grid Table 5 Dark Accent 2"/>
    <w:basedOn w:val="Tablanormal"/>
    <w:uiPriority w:val="50"/>
    <w:rsid w:val="001C20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clara">
    <w:name w:val="Grid Table Light"/>
    <w:basedOn w:val="Tablanormal"/>
    <w:uiPriority w:val="99"/>
    <w:rsid w:val="00D461D5"/>
    <w:pPr>
      <w:spacing w:after="0" w:line="240" w:lineRule="auto"/>
    </w:pPr>
    <w:rPr>
      <w:rFonts w:asciiTheme="minorHAnsi" w:eastAsiaTheme="minorEastAsia" w:hAnsiTheme="minorHAnsi" w:cstheme="minorBidi"/>
      <w:lang w:val="en-US"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3">
    <w:name w:val="toc 3"/>
    <w:basedOn w:val="Normal"/>
    <w:next w:val="Normal"/>
    <w:autoRedefine/>
    <w:uiPriority w:val="39"/>
    <w:unhideWhenUsed/>
    <w:rsid w:val="00C23FF7"/>
    <w:pPr>
      <w:spacing w:after="100"/>
      <w:ind w:left="560"/>
    </w:pPr>
  </w:style>
  <w:style w:type="paragraph" w:styleId="Bibliografa">
    <w:name w:val="Bibliography"/>
    <w:basedOn w:val="Normal"/>
    <w:next w:val="Normal"/>
    <w:uiPriority w:val="37"/>
    <w:unhideWhenUsed/>
    <w:rsid w:val="00700F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092">
      <w:bodyDiv w:val="1"/>
      <w:marLeft w:val="0"/>
      <w:marRight w:val="0"/>
      <w:marTop w:val="0"/>
      <w:marBottom w:val="0"/>
      <w:divBdr>
        <w:top w:val="none" w:sz="0" w:space="0" w:color="auto"/>
        <w:left w:val="none" w:sz="0" w:space="0" w:color="auto"/>
        <w:bottom w:val="none" w:sz="0" w:space="0" w:color="auto"/>
        <w:right w:val="none" w:sz="0" w:space="0" w:color="auto"/>
      </w:divBdr>
      <w:divsChild>
        <w:div w:id="2003777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1601">
      <w:bodyDiv w:val="1"/>
      <w:marLeft w:val="0"/>
      <w:marRight w:val="0"/>
      <w:marTop w:val="0"/>
      <w:marBottom w:val="0"/>
      <w:divBdr>
        <w:top w:val="none" w:sz="0" w:space="0" w:color="auto"/>
        <w:left w:val="none" w:sz="0" w:space="0" w:color="auto"/>
        <w:bottom w:val="none" w:sz="0" w:space="0" w:color="auto"/>
        <w:right w:val="none" w:sz="0" w:space="0" w:color="auto"/>
      </w:divBdr>
    </w:div>
    <w:div w:id="10307023">
      <w:bodyDiv w:val="1"/>
      <w:marLeft w:val="0"/>
      <w:marRight w:val="0"/>
      <w:marTop w:val="0"/>
      <w:marBottom w:val="0"/>
      <w:divBdr>
        <w:top w:val="none" w:sz="0" w:space="0" w:color="auto"/>
        <w:left w:val="none" w:sz="0" w:space="0" w:color="auto"/>
        <w:bottom w:val="none" w:sz="0" w:space="0" w:color="auto"/>
        <w:right w:val="none" w:sz="0" w:space="0" w:color="auto"/>
      </w:divBdr>
    </w:div>
    <w:div w:id="106656793">
      <w:bodyDiv w:val="1"/>
      <w:marLeft w:val="0"/>
      <w:marRight w:val="0"/>
      <w:marTop w:val="0"/>
      <w:marBottom w:val="0"/>
      <w:divBdr>
        <w:top w:val="none" w:sz="0" w:space="0" w:color="auto"/>
        <w:left w:val="none" w:sz="0" w:space="0" w:color="auto"/>
        <w:bottom w:val="none" w:sz="0" w:space="0" w:color="auto"/>
        <w:right w:val="none" w:sz="0" w:space="0" w:color="auto"/>
      </w:divBdr>
    </w:div>
    <w:div w:id="122045545">
      <w:bodyDiv w:val="1"/>
      <w:marLeft w:val="0"/>
      <w:marRight w:val="0"/>
      <w:marTop w:val="0"/>
      <w:marBottom w:val="0"/>
      <w:divBdr>
        <w:top w:val="none" w:sz="0" w:space="0" w:color="auto"/>
        <w:left w:val="none" w:sz="0" w:space="0" w:color="auto"/>
        <w:bottom w:val="none" w:sz="0" w:space="0" w:color="auto"/>
        <w:right w:val="none" w:sz="0" w:space="0" w:color="auto"/>
      </w:divBdr>
    </w:div>
    <w:div w:id="153030540">
      <w:bodyDiv w:val="1"/>
      <w:marLeft w:val="0"/>
      <w:marRight w:val="0"/>
      <w:marTop w:val="0"/>
      <w:marBottom w:val="0"/>
      <w:divBdr>
        <w:top w:val="none" w:sz="0" w:space="0" w:color="auto"/>
        <w:left w:val="none" w:sz="0" w:space="0" w:color="auto"/>
        <w:bottom w:val="none" w:sz="0" w:space="0" w:color="auto"/>
        <w:right w:val="none" w:sz="0" w:space="0" w:color="auto"/>
      </w:divBdr>
    </w:div>
    <w:div w:id="180434192">
      <w:bodyDiv w:val="1"/>
      <w:marLeft w:val="0"/>
      <w:marRight w:val="0"/>
      <w:marTop w:val="0"/>
      <w:marBottom w:val="0"/>
      <w:divBdr>
        <w:top w:val="none" w:sz="0" w:space="0" w:color="auto"/>
        <w:left w:val="none" w:sz="0" w:space="0" w:color="auto"/>
        <w:bottom w:val="none" w:sz="0" w:space="0" w:color="auto"/>
        <w:right w:val="none" w:sz="0" w:space="0" w:color="auto"/>
      </w:divBdr>
    </w:div>
    <w:div w:id="186332576">
      <w:bodyDiv w:val="1"/>
      <w:marLeft w:val="0"/>
      <w:marRight w:val="0"/>
      <w:marTop w:val="0"/>
      <w:marBottom w:val="0"/>
      <w:divBdr>
        <w:top w:val="none" w:sz="0" w:space="0" w:color="auto"/>
        <w:left w:val="none" w:sz="0" w:space="0" w:color="auto"/>
        <w:bottom w:val="none" w:sz="0" w:space="0" w:color="auto"/>
        <w:right w:val="none" w:sz="0" w:space="0" w:color="auto"/>
      </w:divBdr>
    </w:div>
    <w:div w:id="190807738">
      <w:bodyDiv w:val="1"/>
      <w:marLeft w:val="0"/>
      <w:marRight w:val="0"/>
      <w:marTop w:val="0"/>
      <w:marBottom w:val="0"/>
      <w:divBdr>
        <w:top w:val="none" w:sz="0" w:space="0" w:color="auto"/>
        <w:left w:val="none" w:sz="0" w:space="0" w:color="auto"/>
        <w:bottom w:val="none" w:sz="0" w:space="0" w:color="auto"/>
        <w:right w:val="none" w:sz="0" w:space="0" w:color="auto"/>
      </w:divBdr>
    </w:div>
    <w:div w:id="193424301">
      <w:bodyDiv w:val="1"/>
      <w:marLeft w:val="0"/>
      <w:marRight w:val="0"/>
      <w:marTop w:val="0"/>
      <w:marBottom w:val="0"/>
      <w:divBdr>
        <w:top w:val="none" w:sz="0" w:space="0" w:color="auto"/>
        <w:left w:val="none" w:sz="0" w:space="0" w:color="auto"/>
        <w:bottom w:val="none" w:sz="0" w:space="0" w:color="auto"/>
        <w:right w:val="none" w:sz="0" w:space="0" w:color="auto"/>
      </w:divBdr>
    </w:div>
    <w:div w:id="298995326">
      <w:bodyDiv w:val="1"/>
      <w:marLeft w:val="0"/>
      <w:marRight w:val="0"/>
      <w:marTop w:val="0"/>
      <w:marBottom w:val="0"/>
      <w:divBdr>
        <w:top w:val="none" w:sz="0" w:space="0" w:color="auto"/>
        <w:left w:val="none" w:sz="0" w:space="0" w:color="auto"/>
        <w:bottom w:val="none" w:sz="0" w:space="0" w:color="auto"/>
        <w:right w:val="none" w:sz="0" w:space="0" w:color="auto"/>
      </w:divBdr>
    </w:div>
    <w:div w:id="302740419">
      <w:bodyDiv w:val="1"/>
      <w:marLeft w:val="0"/>
      <w:marRight w:val="0"/>
      <w:marTop w:val="0"/>
      <w:marBottom w:val="0"/>
      <w:divBdr>
        <w:top w:val="none" w:sz="0" w:space="0" w:color="auto"/>
        <w:left w:val="none" w:sz="0" w:space="0" w:color="auto"/>
        <w:bottom w:val="none" w:sz="0" w:space="0" w:color="auto"/>
        <w:right w:val="none" w:sz="0" w:space="0" w:color="auto"/>
      </w:divBdr>
    </w:div>
    <w:div w:id="367147132">
      <w:bodyDiv w:val="1"/>
      <w:marLeft w:val="0"/>
      <w:marRight w:val="0"/>
      <w:marTop w:val="0"/>
      <w:marBottom w:val="0"/>
      <w:divBdr>
        <w:top w:val="none" w:sz="0" w:space="0" w:color="auto"/>
        <w:left w:val="none" w:sz="0" w:space="0" w:color="auto"/>
        <w:bottom w:val="none" w:sz="0" w:space="0" w:color="auto"/>
        <w:right w:val="none" w:sz="0" w:space="0" w:color="auto"/>
      </w:divBdr>
    </w:div>
    <w:div w:id="466357336">
      <w:bodyDiv w:val="1"/>
      <w:marLeft w:val="0"/>
      <w:marRight w:val="0"/>
      <w:marTop w:val="0"/>
      <w:marBottom w:val="0"/>
      <w:divBdr>
        <w:top w:val="none" w:sz="0" w:space="0" w:color="auto"/>
        <w:left w:val="none" w:sz="0" w:space="0" w:color="auto"/>
        <w:bottom w:val="none" w:sz="0" w:space="0" w:color="auto"/>
        <w:right w:val="none" w:sz="0" w:space="0" w:color="auto"/>
      </w:divBdr>
    </w:div>
    <w:div w:id="478424594">
      <w:bodyDiv w:val="1"/>
      <w:marLeft w:val="0"/>
      <w:marRight w:val="0"/>
      <w:marTop w:val="0"/>
      <w:marBottom w:val="0"/>
      <w:divBdr>
        <w:top w:val="none" w:sz="0" w:space="0" w:color="auto"/>
        <w:left w:val="none" w:sz="0" w:space="0" w:color="auto"/>
        <w:bottom w:val="none" w:sz="0" w:space="0" w:color="auto"/>
        <w:right w:val="none" w:sz="0" w:space="0" w:color="auto"/>
      </w:divBdr>
    </w:div>
    <w:div w:id="483471856">
      <w:bodyDiv w:val="1"/>
      <w:marLeft w:val="0"/>
      <w:marRight w:val="0"/>
      <w:marTop w:val="0"/>
      <w:marBottom w:val="0"/>
      <w:divBdr>
        <w:top w:val="none" w:sz="0" w:space="0" w:color="auto"/>
        <w:left w:val="none" w:sz="0" w:space="0" w:color="auto"/>
        <w:bottom w:val="none" w:sz="0" w:space="0" w:color="auto"/>
        <w:right w:val="none" w:sz="0" w:space="0" w:color="auto"/>
      </w:divBdr>
    </w:div>
    <w:div w:id="511846203">
      <w:bodyDiv w:val="1"/>
      <w:marLeft w:val="0"/>
      <w:marRight w:val="0"/>
      <w:marTop w:val="0"/>
      <w:marBottom w:val="0"/>
      <w:divBdr>
        <w:top w:val="none" w:sz="0" w:space="0" w:color="auto"/>
        <w:left w:val="none" w:sz="0" w:space="0" w:color="auto"/>
        <w:bottom w:val="none" w:sz="0" w:space="0" w:color="auto"/>
        <w:right w:val="none" w:sz="0" w:space="0" w:color="auto"/>
      </w:divBdr>
    </w:div>
    <w:div w:id="574582941">
      <w:bodyDiv w:val="1"/>
      <w:marLeft w:val="0"/>
      <w:marRight w:val="0"/>
      <w:marTop w:val="0"/>
      <w:marBottom w:val="0"/>
      <w:divBdr>
        <w:top w:val="none" w:sz="0" w:space="0" w:color="auto"/>
        <w:left w:val="none" w:sz="0" w:space="0" w:color="auto"/>
        <w:bottom w:val="none" w:sz="0" w:space="0" w:color="auto"/>
        <w:right w:val="none" w:sz="0" w:space="0" w:color="auto"/>
      </w:divBdr>
      <w:divsChild>
        <w:div w:id="289282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902981">
      <w:bodyDiv w:val="1"/>
      <w:marLeft w:val="0"/>
      <w:marRight w:val="0"/>
      <w:marTop w:val="0"/>
      <w:marBottom w:val="0"/>
      <w:divBdr>
        <w:top w:val="none" w:sz="0" w:space="0" w:color="auto"/>
        <w:left w:val="none" w:sz="0" w:space="0" w:color="auto"/>
        <w:bottom w:val="none" w:sz="0" w:space="0" w:color="auto"/>
        <w:right w:val="none" w:sz="0" w:space="0" w:color="auto"/>
      </w:divBdr>
    </w:div>
    <w:div w:id="639264417">
      <w:bodyDiv w:val="1"/>
      <w:marLeft w:val="0"/>
      <w:marRight w:val="0"/>
      <w:marTop w:val="0"/>
      <w:marBottom w:val="0"/>
      <w:divBdr>
        <w:top w:val="none" w:sz="0" w:space="0" w:color="auto"/>
        <w:left w:val="none" w:sz="0" w:space="0" w:color="auto"/>
        <w:bottom w:val="none" w:sz="0" w:space="0" w:color="auto"/>
        <w:right w:val="none" w:sz="0" w:space="0" w:color="auto"/>
      </w:divBdr>
    </w:div>
    <w:div w:id="645748138">
      <w:bodyDiv w:val="1"/>
      <w:marLeft w:val="0"/>
      <w:marRight w:val="0"/>
      <w:marTop w:val="0"/>
      <w:marBottom w:val="0"/>
      <w:divBdr>
        <w:top w:val="none" w:sz="0" w:space="0" w:color="auto"/>
        <w:left w:val="none" w:sz="0" w:space="0" w:color="auto"/>
        <w:bottom w:val="none" w:sz="0" w:space="0" w:color="auto"/>
        <w:right w:val="none" w:sz="0" w:space="0" w:color="auto"/>
      </w:divBdr>
    </w:div>
    <w:div w:id="650477060">
      <w:bodyDiv w:val="1"/>
      <w:marLeft w:val="0"/>
      <w:marRight w:val="0"/>
      <w:marTop w:val="0"/>
      <w:marBottom w:val="0"/>
      <w:divBdr>
        <w:top w:val="none" w:sz="0" w:space="0" w:color="auto"/>
        <w:left w:val="none" w:sz="0" w:space="0" w:color="auto"/>
        <w:bottom w:val="none" w:sz="0" w:space="0" w:color="auto"/>
        <w:right w:val="none" w:sz="0" w:space="0" w:color="auto"/>
      </w:divBdr>
    </w:div>
    <w:div w:id="677930406">
      <w:bodyDiv w:val="1"/>
      <w:marLeft w:val="0"/>
      <w:marRight w:val="0"/>
      <w:marTop w:val="0"/>
      <w:marBottom w:val="0"/>
      <w:divBdr>
        <w:top w:val="none" w:sz="0" w:space="0" w:color="auto"/>
        <w:left w:val="none" w:sz="0" w:space="0" w:color="auto"/>
        <w:bottom w:val="none" w:sz="0" w:space="0" w:color="auto"/>
        <w:right w:val="none" w:sz="0" w:space="0" w:color="auto"/>
      </w:divBdr>
    </w:div>
    <w:div w:id="754712971">
      <w:bodyDiv w:val="1"/>
      <w:marLeft w:val="0"/>
      <w:marRight w:val="0"/>
      <w:marTop w:val="0"/>
      <w:marBottom w:val="0"/>
      <w:divBdr>
        <w:top w:val="none" w:sz="0" w:space="0" w:color="auto"/>
        <w:left w:val="none" w:sz="0" w:space="0" w:color="auto"/>
        <w:bottom w:val="none" w:sz="0" w:space="0" w:color="auto"/>
        <w:right w:val="none" w:sz="0" w:space="0" w:color="auto"/>
      </w:divBdr>
    </w:div>
    <w:div w:id="767236132">
      <w:bodyDiv w:val="1"/>
      <w:marLeft w:val="0"/>
      <w:marRight w:val="0"/>
      <w:marTop w:val="0"/>
      <w:marBottom w:val="0"/>
      <w:divBdr>
        <w:top w:val="none" w:sz="0" w:space="0" w:color="auto"/>
        <w:left w:val="none" w:sz="0" w:space="0" w:color="auto"/>
        <w:bottom w:val="none" w:sz="0" w:space="0" w:color="auto"/>
        <w:right w:val="none" w:sz="0" w:space="0" w:color="auto"/>
      </w:divBdr>
    </w:div>
    <w:div w:id="822821183">
      <w:bodyDiv w:val="1"/>
      <w:marLeft w:val="0"/>
      <w:marRight w:val="0"/>
      <w:marTop w:val="0"/>
      <w:marBottom w:val="0"/>
      <w:divBdr>
        <w:top w:val="none" w:sz="0" w:space="0" w:color="auto"/>
        <w:left w:val="none" w:sz="0" w:space="0" w:color="auto"/>
        <w:bottom w:val="none" w:sz="0" w:space="0" w:color="auto"/>
        <w:right w:val="none" w:sz="0" w:space="0" w:color="auto"/>
      </w:divBdr>
      <w:divsChild>
        <w:div w:id="2139568483">
          <w:marLeft w:val="0"/>
          <w:marRight w:val="0"/>
          <w:marTop w:val="0"/>
          <w:marBottom w:val="150"/>
          <w:divBdr>
            <w:top w:val="none" w:sz="0" w:space="0" w:color="auto"/>
            <w:left w:val="none" w:sz="0" w:space="0" w:color="auto"/>
            <w:bottom w:val="none" w:sz="0" w:space="0" w:color="auto"/>
            <w:right w:val="none" w:sz="0" w:space="0" w:color="auto"/>
          </w:divBdr>
          <w:divsChild>
            <w:div w:id="1652368163">
              <w:marLeft w:val="-225"/>
              <w:marRight w:val="-225"/>
              <w:marTop w:val="0"/>
              <w:marBottom w:val="0"/>
              <w:divBdr>
                <w:top w:val="none" w:sz="0" w:space="0" w:color="auto"/>
                <w:left w:val="none" w:sz="0" w:space="0" w:color="auto"/>
                <w:bottom w:val="none" w:sz="0" w:space="0" w:color="auto"/>
                <w:right w:val="none" w:sz="0" w:space="0" w:color="auto"/>
              </w:divBdr>
              <w:divsChild>
                <w:div w:id="2041784786">
                  <w:marLeft w:val="0"/>
                  <w:marRight w:val="0"/>
                  <w:marTop w:val="0"/>
                  <w:marBottom w:val="0"/>
                  <w:divBdr>
                    <w:top w:val="none" w:sz="0" w:space="0" w:color="auto"/>
                    <w:left w:val="none" w:sz="0" w:space="0" w:color="auto"/>
                    <w:bottom w:val="none" w:sz="0" w:space="0" w:color="auto"/>
                    <w:right w:val="none" w:sz="0" w:space="0" w:color="auto"/>
                  </w:divBdr>
                  <w:divsChild>
                    <w:div w:id="341861539">
                      <w:marLeft w:val="0"/>
                      <w:marRight w:val="0"/>
                      <w:marTop w:val="0"/>
                      <w:marBottom w:val="0"/>
                      <w:divBdr>
                        <w:top w:val="none" w:sz="0" w:space="0" w:color="auto"/>
                        <w:left w:val="none" w:sz="0" w:space="0" w:color="auto"/>
                        <w:bottom w:val="none" w:sz="0" w:space="0" w:color="auto"/>
                        <w:right w:val="none" w:sz="0" w:space="0" w:color="auto"/>
                      </w:divBdr>
                      <w:divsChild>
                        <w:div w:id="754208931">
                          <w:marLeft w:val="0"/>
                          <w:marRight w:val="0"/>
                          <w:marTop w:val="0"/>
                          <w:marBottom w:val="0"/>
                          <w:divBdr>
                            <w:top w:val="none" w:sz="0" w:space="0" w:color="auto"/>
                            <w:left w:val="none" w:sz="0" w:space="0" w:color="auto"/>
                            <w:bottom w:val="none" w:sz="0" w:space="0" w:color="auto"/>
                            <w:right w:val="none" w:sz="0" w:space="0" w:color="auto"/>
                          </w:divBdr>
                          <w:divsChild>
                            <w:div w:id="1483620075">
                              <w:marLeft w:val="0"/>
                              <w:marRight w:val="0"/>
                              <w:marTop w:val="0"/>
                              <w:marBottom w:val="60"/>
                              <w:divBdr>
                                <w:top w:val="none" w:sz="0" w:space="0" w:color="auto"/>
                                <w:left w:val="none" w:sz="0" w:space="0" w:color="auto"/>
                                <w:bottom w:val="none" w:sz="0" w:space="0" w:color="auto"/>
                                <w:right w:val="none" w:sz="0" w:space="0" w:color="auto"/>
                              </w:divBdr>
                              <w:divsChild>
                                <w:div w:id="421025874">
                                  <w:marLeft w:val="0"/>
                                  <w:marRight w:val="0"/>
                                  <w:marTop w:val="0"/>
                                  <w:marBottom w:val="0"/>
                                  <w:divBdr>
                                    <w:top w:val="none" w:sz="0" w:space="0" w:color="auto"/>
                                    <w:left w:val="none" w:sz="0" w:space="0" w:color="auto"/>
                                    <w:bottom w:val="none" w:sz="0" w:space="0" w:color="auto"/>
                                    <w:right w:val="none" w:sz="0" w:space="0" w:color="auto"/>
                                  </w:divBdr>
                                </w:div>
                              </w:divsChild>
                            </w:div>
                            <w:div w:id="91165563">
                              <w:marLeft w:val="-225"/>
                              <w:marRight w:val="-225"/>
                              <w:marTop w:val="0"/>
                              <w:marBottom w:val="0"/>
                              <w:divBdr>
                                <w:top w:val="none" w:sz="0" w:space="0" w:color="auto"/>
                                <w:left w:val="none" w:sz="0" w:space="0" w:color="auto"/>
                                <w:bottom w:val="none" w:sz="0" w:space="0" w:color="auto"/>
                                <w:right w:val="none" w:sz="0" w:space="0" w:color="auto"/>
                              </w:divBdr>
                              <w:divsChild>
                                <w:div w:id="1390887290">
                                  <w:marLeft w:val="0"/>
                                  <w:marRight w:val="0"/>
                                  <w:marTop w:val="0"/>
                                  <w:marBottom w:val="0"/>
                                  <w:divBdr>
                                    <w:top w:val="none" w:sz="0" w:space="0" w:color="auto"/>
                                    <w:left w:val="none" w:sz="0" w:space="0" w:color="auto"/>
                                    <w:bottom w:val="none" w:sz="0" w:space="0" w:color="auto"/>
                                    <w:right w:val="none" w:sz="0" w:space="0" w:color="auto"/>
                                  </w:divBdr>
                                </w:div>
                              </w:divsChild>
                            </w:div>
                            <w:div w:id="1158034649">
                              <w:marLeft w:val="-225"/>
                              <w:marRight w:val="-225"/>
                              <w:marTop w:val="0"/>
                              <w:marBottom w:val="0"/>
                              <w:divBdr>
                                <w:top w:val="none" w:sz="0" w:space="0" w:color="auto"/>
                                <w:left w:val="none" w:sz="0" w:space="0" w:color="auto"/>
                                <w:bottom w:val="none" w:sz="0" w:space="0" w:color="auto"/>
                                <w:right w:val="none" w:sz="0" w:space="0" w:color="auto"/>
                              </w:divBdr>
                              <w:divsChild>
                                <w:div w:id="1726099361">
                                  <w:marLeft w:val="0"/>
                                  <w:marRight w:val="0"/>
                                  <w:marTop w:val="0"/>
                                  <w:marBottom w:val="0"/>
                                  <w:divBdr>
                                    <w:top w:val="none" w:sz="0" w:space="0" w:color="auto"/>
                                    <w:left w:val="none" w:sz="0" w:space="0" w:color="auto"/>
                                    <w:bottom w:val="none" w:sz="0" w:space="0" w:color="auto"/>
                                    <w:right w:val="none" w:sz="0" w:space="0" w:color="auto"/>
                                  </w:divBdr>
                                </w:div>
                              </w:divsChild>
                            </w:div>
                            <w:div w:id="1004162380">
                              <w:marLeft w:val="-225"/>
                              <w:marRight w:val="-225"/>
                              <w:marTop w:val="0"/>
                              <w:marBottom w:val="0"/>
                              <w:divBdr>
                                <w:top w:val="none" w:sz="0" w:space="0" w:color="auto"/>
                                <w:left w:val="none" w:sz="0" w:space="0" w:color="auto"/>
                                <w:bottom w:val="none" w:sz="0" w:space="0" w:color="auto"/>
                                <w:right w:val="none" w:sz="0" w:space="0" w:color="auto"/>
                              </w:divBdr>
                              <w:divsChild>
                                <w:div w:id="277492234">
                                  <w:marLeft w:val="0"/>
                                  <w:marRight w:val="0"/>
                                  <w:marTop w:val="0"/>
                                  <w:marBottom w:val="0"/>
                                  <w:divBdr>
                                    <w:top w:val="none" w:sz="0" w:space="0" w:color="auto"/>
                                    <w:left w:val="none" w:sz="0" w:space="0" w:color="auto"/>
                                    <w:bottom w:val="none" w:sz="0" w:space="0" w:color="auto"/>
                                    <w:right w:val="none" w:sz="0" w:space="0" w:color="auto"/>
                                  </w:divBdr>
                                </w:div>
                              </w:divsChild>
                            </w:div>
                            <w:div w:id="56129495">
                              <w:marLeft w:val="-225"/>
                              <w:marRight w:val="-225"/>
                              <w:marTop w:val="0"/>
                              <w:marBottom w:val="0"/>
                              <w:divBdr>
                                <w:top w:val="none" w:sz="0" w:space="0" w:color="auto"/>
                                <w:left w:val="none" w:sz="0" w:space="0" w:color="auto"/>
                                <w:bottom w:val="none" w:sz="0" w:space="0" w:color="auto"/>
                                <w:right w:val="none" w:sz="0" w:space="0" w:color="auto"/>
                              </w:divBdr>
                              <w:divsChild>
                                <w:div w:id="2498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3300643">
      <w:bodyDiv w:val="1"/>
      <w:marLeft w:val="0"/>
      <w:marRight w:val="0"/>
      <w:marTop w:val="0"/>
      <w:marBottom w:val="0"/>
      <w:divBdr>
        <w:top w:val="none" w:sz="0" w:space="0" w:color="auto"/>
        <w:left w:val="none" w:sz="0" w:space="0" w:color="auto"/>
        <w:bottom w:val="none" w:sz="0" w:space="0" w:color="auto"/>
        <w:right w:val="none" w:sz="0" w:space="0" w:color="auto"/>
      </w:divBdr>
    </w:div>
    <w:div w:id="876359572">
      <w:bodyDiv w:val="1"/>
      <w:marLeft w:val="0"/>
      <w:marRight w:val="0"/>
      <w:marTop w:val="0"/>
      <w:marBottom w:val="0"/>
      <w:divBdr>
        <w:top w:val="none" w:sz="0" w:space="0" w:color="auto"/>
        <w:left w:val="none" w:sz="0" w:space="0" w:color="auto"/>
        <w:bottom w:val="none" w:sz="0" w:space="0" w:color="auto"/>
        <w:right w:val="none" w:sz="0" w:space="0" w:color="auto"/>
      </w:divBdr>
    </w:div>
    <w:div w:id="878082054">
      <w:bodyDiv w:val="1"/>
      <w:marLeft w:val="0"/>
      <w:marRight w:val="0"/>
      <w:marTop w:val="0"/>
      <w:marBottom w:val="0"/>
      <w:divBdr>
        <w:top w:val="none" w:sz="0" w:space="0" w:color="auto"/>
        <w:left w:val="none" w:sz="0" w:space="0" w:color="auto"/>
        <w:bottom w:val="none" w:sz="0" w:space="0" w:color="auto"/>
        <w:right w:val="none" w:sz="0" w:space="0" w:color="auto"/>
      </w:divBdr>
    </w:div>
    <w:div w:id="883634786">
      <w:bodyDiv w:val="1"/>
      <w:marLeft w:val="0"/>
      <w:marRight w:val="0"/>
      <w:marTop w:val="0"/>
      <w:marBottom w:val="0"/>
      <w:divBdr>
        <w:top w:val="none" w:sz="0" w:space="0" w:color="auto"/>
        <w:left w:val="none" w:sz="0" w:space="0" w:color="auto"/>
        <w:bottom w:val="none" w:sz="0" w:space="0" w:color="auto"/>
        <w:right w:val="none" w:sz="0" w:space="0" w:color="auto"/>
      </w:divBdr>
      <w:divsChild>
        <w:div w:id="446970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1667205">
      <w:bodyDiv w:val="1"/>
      <w:marLeft w:val="0"/>
      <w:marRight w:val="0"/>
      <w:marTop w:val="0"/>
      <w:marBottom w:val="0"/>
      <w:divBdr>
        <w:top w:val="none" w:sz="0" w:space="0" w:color="auto"/>
        <w:left w:val="none" w:sz="0" w:space="0" w:color="auto"/>
        <w:bottom w:val="none" w:sz="0" w:space="0" w:color="auto"/>
        <w:right w:val="none" w:sz="0" w:space="0" w:color="auto"/>
      </w:divBdr>
    </w:div>
    <w:div w:id="1004746186">
      <w:bodyDiv w:val="1"/>
      <w:marLeft w:val="0"/>
      <w:marRight w:val="0"/>
      <w:marTop w:val="0"/>
      <w:marBottom w:val="0"/>
      <w:divBdr>
        <w:top w:val="none" w:sz="0" w:space="0" w:color="auto"/>
        <w:left w:val="none" w:sz="0" w:space="0" w:color="auto"/>
        <w:bottom w:val="none" w:sz="0" w:space="0" w:color="auto"/>
        <w:right w:val="none" w:sz="0" w:space="0" w:color="auto"/>
      </w:divBdr>
      <w:divsChild>
        <w:div w:id="62532906">
          <w:marLeft w:val="0"/>
          <w:marRight w:val="0"/>
          <w:marTop w:val="0"/>
          <w:marBottom w:val="0"/>
          <w:divBdr>
            <w:top w:val="none" w:sz="0" w:space="0" w:color="auto"/>
            <w:left w:val="none" w:sz="0" w:space="0" w:color="auto"/>
            <w:bottom w:val="none" w:sz="0" w:space="0" w:color="auto"/>
            <w:right w:val="none" w:sz="0" w:space="0" w:color="auto"/>
          </w:divBdr>
          <w:divsChild>
            <w:div w:id="136343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024060">
      <w:bodyDiv w:val="1"/>
      <w:marLeft w:val="0"/>
      <w:marRight w:val="0"/>
      <w:marTop w:val="0"/>
      <w:marBottom w:val="0"/>
      <w:divBdr>
        <w:top w:val="none" w:sz="0" w:space="0" w:color="auto"/>
        <w:left w:val="none" w:sz="0" w:space="0" w:color="auto"/>
        <w:bottom w:val="none" w:sz="0" w:space="0" w:color="auto"/>
        <w:right w:val="none" w:sz="0" w:space="0" w:color="auto"/>
      </w:divBdr>
    </w:div>
    <w:div w:id="1042099692">
      <w:bodyDiv w:val="1"/>
      <w:marLeft w:val="0"/>
      <w:marRight w:val="0"/>
      <w:marTop w:val="0"/>
      <w:marBottom w:val="0"/>
      <w:divBdr>
        <w:top w:val="none" w:sz="0" w:space="0" w:color="auto"/>
        <w:left w:val="none" w:sz="0" w:space="0" w:color="auto"/>
        <w:bottom w:val="none" w:sz="0" w:space="0" w:color="auto"/>
        <w:right w:val="none" w:sz="0" w:space="0" w:color="auto"/>
      </w:divBdr>
    </w:div>
    <w:div w:id="1055161935">
      <w:bodyDiv w:val="1"/>
      <w:marLeft w:val="0"/>
      <w:marRight w:val="0"/>
      <w:marTop w:val="0"/>
      <w:marBottom w:val="0"/>
      <w:divBdr>
        <w:top w:val="none" w:sz="0" w:space="0" w:color="auto"/>
        <w:left w:val="none" w:sz="0" w:space="0" w:color="auto"/>
        <w:bottom w:val="none" w:sz="0" w:space="0" w:color="auto"/>
        <w:right w:val="none" w:sz="0" w:space="0" w:color="auto"/>
      </w:divBdr>
    </w:div>
    <w:div w:id="1061170503">
      <w:bodyDiv w:val="1"/>
      <w:marLeft w:val="0"/>
      <w:marRight w:val="0"/>
      <w:marTop w:val="0"/>
      <w:marBottom w:val="0"/>
      <w:divBdr>
        <w:top w:val="none" w:sz="0" w:space="0" w:color="auto"/>
        <w:left w:val="none" w:sz="0" w:space="0" w:color="auto"/>
        <w:bottom w:val="none" w:sz="0" w:space="0" w:color="auto"/>
        <w:right w:val="none" w:sz="0" w:space="0" w:color="auto"/>
      </w:divBdr>
    </w:div>
    <w:div w:id="1070542678">
      <w:bodyDiv w:val="1"/>
      <w:marLeft w:val="0"/>
      <w:marRight w:val="0"/>
      <w:marTop w:val="0"/>
      <w:marBottom w:val="0"/>
      <w:divBdr>
        <w:top w:val="none" w:sz="0" w:space="0" w:color="auto"/>
        <w:left w:val="none" w:sz="0" w:space="0" w:color="auto"/>
        <w:bottom w:val="none" w:sz="0" w:space="0" w:color="auto"/>
        <w:right w:val="none" w:sz="0" w:space="0" w:color="auto"/>
      </w:divBdr>
      <w:divsChild>
        <w:div w:id="1701734162">
          <w:marLeft w:val="0"/>
          <w:marRight w:val="0"/>
          <w:marTop w:val="0"/>
          <w:marBottom w:val="0"/>
          <w:divBdr>
            <w:top w:val="none" w:sz="0" w:space="0" w:color="auto"/>
            <w:left w:val="none" w:sz="0" w:space="0" w:color="auto"/>
            <w:bottom w:val="none" w:sz="0" w:space="0" w:color="auto"/>
            <w:right w:val="none" w:sz="0" w:space="0" w:color="auto"/>
          </w:divBdr>
          <w:divsChild>
            <w:div w:id="158251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632201">
      <w:bodyDiv w:val="1"/>
      <w:marLeft w:val="0"/>
      <w:marRight w:val="0"/>
      <w:marTop w:val="0"/>
      <w:marBottom w:val="0"/>
      <w:divBdr>
        <w:top w:val="none" w:sz="0" w:space="0" w:color="auto"/>
        <w:left w:val="none" w:sz="0" w:space="0" w:color="auto"/>
        <w:bottom w:val="none" w:sz="0" w:space="0" w:color="auto"/>
        <w:right w:val="none" w:sz="0" w:space="0" w:color="auto"/>
      </w:divBdr>
    </w:div>
    <w:div w:id="1183863201">
      <w:bodyDiv w:val="1"/>
      <w:marLeft w:val="0"/>
      <w:marRight w:val="0"/>
      <w:marTop w:val="0"/>
      <w:marBottom w:val="0"/>
      <w:divBdr>
        <w:top w:val="none" w:sz="0" w:space="0" w:color="auto"/>
        <w:left w:val="none" w:sz="0" w:space="0" w:color="auto"/>
        <w:bottom w:val="none" w:sz="0" w:space="0" w:color="auto"/>
        <w:right w:val="none" w:sz="0" w:space="0" w:color="auto"/>
      </w:divBdr>
    </w:div>
    <w:div w:id="1189297149">
      <w:bodyDiv w:val="1"/>
      <w:marLeft w:val="0"/>
      <w:marRight w:val="0"/>
      <w:marTop w:val="0"/>
      <w:marBottom w:val="0"/>
      <w:divBdr>
        <w:top w:val="none" w:sz="0" w:space="0" w:color="auto"/>
        <w:left w:val="none" w:sz="0" w:space="0" w:color="auto"/>
        <w:bottom w:val="none" w:sz="0" w:space="0" w:color="auto"/>
        <w:right w:val="none" w:sz="0" w:space="0" w:color="auto"/>
      </w:divBdr>
    </w:div>
    <w:div w:id="1194265815">
      <w:bodyDiv w:val="1"/>
      <w:marLeft w:val="0"/>
      <w:marRight w:val="0"/>
      <w:marTop w:val="0"/>
      <w:marBottom w:val="0"/>
      <w:divBdr>
        <w:top w:val="none" w:sz="0" w:space="0" w:color="auto"/>
        <w:left w:val="none" w:sz="0" w:space="0" w:color="auto"/>
        <w:bottom w:val="none" w:sz="0" w:space="0" w:color="auto"/>
        <w:right w:val="none" w:sz="0" w:space="0" w:color="auto"/>
      </w:divBdr>
    </w:div>
    <w:div w:id="1237084048">
      <w:bodyDiv w:val="1"/>
      <w:marLeft w:val="0"/>
      <w:marRight w:val="0"/>
      <w:marTop w:val="0"/>
      <w:marBottom w:val="0"/>
      <w:divBdr>
        <w:top w:val="none" w:sz="0" w:space="0" w:color="auto"/>
        <w:left w:val="none" w:sz="0" w:space="0" w:color="auto"/>
        <w:bottom w:val="none" w:sz="0" w:space="0" w:color="auto"/>
        <w:right w:val="none" w:sz="0" w:space="0" w:color="auto"/>
      </w:divBdr>
    </w:div>
    <w:div w:id="1283610936">
      <w:bodyDiv w:val="1"/>
      <w:marLeft w:val="0"/>
      <w:marRight w:val="0"/>
      <w:marTop w:val="0"/>
      <w:marBottom w:val="0"/>
      <w:divBdr>
        <w:top w:val="none" w:sz="0" w:space="0" w:color="auto"/>
        <w:left w:val="none" w:sz="0" w:space="0" w:color="auto"/>
        <w:bottom w:val="none" w:sz="0" w:space="0" w:color="auto"/>
        <w:right w:val="none" w:sz="0" w:space="0" w:color="auto"/>
      </w:divBdr>
    </w:div>
    <w:div w:id="1397358680">
      <w:bodyDiv w:val="1"/>
      <w:marLeft w:val="0"/>
      <w:marRight w:val="0"/>
      <w:marTop w:val="0"/>
      <w:marBottom w:val="0"/>
      <w:divBdr>
        <w:top w:val="none" w:sz="0" w:space="0" w:color="auto"/>
        <w:left w:val="none" w:sz="0" w:space="0" w:color="auto"/>
        <w:bottom w:val="none" w:sz="0" w:space="0" w:color="auto"/>
        <w:right w:val="none" w:sz="0" w:space="0" w:color="auto"/>
      </w:divBdr>
    </w:div>
    <w:div w:id="1468816351">
      <w:bodyDiv w:val="1"/>
      <w:marLeft w:val="0"/>
      <w:marRight w:val="0"/>
      <w:marTop w:val="0"/>
      <w:marBottom w:val="0"/>
      <w:divBdr>
        <w:top w:val="none" w:sz="0" w:space="0" w:color="auto"/>
        <w:left w:val="none" w:sz="0" w:space="0" w:color="auto"/>
        <w:bottom w:val="none" w:sz="0" w:space="0" w:color="auto"/>
        <w:right w:val="none" w:sz="0" w:space="0" w:color="auto"/>
      </w:divBdr>
    </w:div>
    <w:div w:id="1474370225">
      <w:bodyDiv w:val="1"/>
      <w:marLeft w:val="0"/>
      <w:marRight w:val="0"/>
      <w:marTop w:val="0"/>
      <w:marBottom w:val="0"/>
      <w:divBdr>
        <w:top w:val="none" w:sz="0" w:space="0" w:color="auto"/>
        <w:left w:val="none" w:sz="0" w:space="0" w:color="auto"/>
        <w:bottom w:val="none" w:sz="0" w:space="0" w:color="auto"/>
        <w:right w:val="none" w:sz="0" w:space="0" w:color="auto"/>
      </w:divBdr>
    </w:div>
    <w:div w:id="1486125698">
      <w:bodyDiv w:val="1"/>
      <w:marLeft w:val="0"/>
      <w:marRight w:val="0"/>
      <w:marTop w:val="0"/>
      <w:marBottom w:val="0"/>
      <w:divBdr>
        <w:top w:val="none" w:sz="0" w:space="0" w:color="auto"/>
        <w:left w:val="none" w:sz="0" w:space="0" w:color="auto"/>
        <w:bottom w:val="none" w:sz="0" w:space="0" w:color="auto"/>
        <w:right w:val="none" w:sz="0" w:space="0" w:color="auto"/>
      </w:divBdr>
    </w:div>
    <w:div w:id="1486627650">
      <w:bodyDiv w:val="1"/>
      <w:marLeft w:val="0"/>
      <w:marRight w:val="0"/>
      <w:marTop w:val="0"/>
      <w:marBottom w:val="0"/>
      <w:divBdr>
        <w:top w:val="none" w:sz="0" w:space="0" w:color="auto"/>
        <w:left w:val="none" w:sz="0" w:space="0" w:color="auto"/>
        <w:bottom w:val="none" w:sz="0" w:space="0" w:color="auto"/>
        <w:right w:val="none" w:sz="0" w:space="0" w:color="auto"/>
      </w:divBdr>
    </w:div>
    <w:div w:id="1489711768">
      <w:bodyDiv w:val="1"/>
      <w:marLeft w:val="0"/>
      <w:marRight w:val="0"/>
      <w:marTop w:val="0"/>
      <w:marBottom w:val="0"/>
      <w:divBdr>
        <w:top w:val="none" w:sz="0" w:space="0" w:color="auto"/>
        <w:left w:val="none" w:sz="0" w:space="0" w:color="auto"/>
        <w:bottom w:val="none" w:sz="0" w:space="0" w:color="auto"/>
        <w:right w:val="none" w:sz="0" w:space="0" w:color="auto"/>
      </w:divBdr>
      <w:divsChild>
        <w:div w:id="1423406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997147">
      <w:bodyDiv w:val="1"/>
      <w:marLeft w:val="0"/>
      <w:marRight w:val="0"/>
      <w:marTop w:val="0"/>
      <w:marBottom w:val="0"/>
      <w:divBdr>
        <w:top w:val="none" w:sz="0" w:space="0" w:color="auto"/>
        <w:left w:val="none" w:sz="0" w:space="0" w:color="auto"/>
        <w:bottom w:val="none" w:sz="0" w:space="0" w:color="auto"/>
        <w:right w:val="none" w:sz="0" w:space="0" w:color="auto"/>
      </w:divBdr>
    </w:div>
    <w:div w:id="1557742713">
      <w:bodyDiv w:val="1"/>
      <w:marLeft w:val="0"/>
      <w:marRight w:val="0"/>
      <w:marTop w:val="0"/>
      <w:marBottom w:val="0"/>
      <w:divBdr>
        <w:top w:val="none" w:sz="0" w:space="0" w:color="auto"/>
        <w:left w:val="none" w:sz="0" w:space="0" w:color="auto"/>
        <w:bottom w:val="none" w:sz="0" w:space="0" w:color="auto"/>
        <w:right w:val="none" w:sz="0" w:space="0" w:color="auto"/>
      </w:divBdr>
    </w:div>
    <w:div w:id="1561165794">
      <w:bodyDiv w:val="1"/>
      <w:marLeft w:val="0"/>
      <w:marRight w:val="0"/>
      <w:marTop w:val="0"/>
      <w:marBottom w:val="0"/>
      <w:divBdr>
        <w:top w:val="none" w:sz="0" w:space="0" w:color="auto"/>
        <w:left w:val="none" w:sz="0" w:space="0" w:color="auto"/>
        <w:bottom w:val="none" w:sz="0" w:space="0" w:color="auto"/>
        <w:right w:val="none" w:sz="0" w:space="0" w:color="auto"/>
      </w:divBdr>
    </w:div>
    <w:div w:id="1583559771">
      <w:bodyDiv w:val="1"/>
      <w:marLeft w:val="0"/>
      <w:marRight w:val="0"/>
      <w:marTop w:val="0"/>
      <w:marBottom w:val="0"/>
      <w:divBdr>
        <w:top w:val="none" w:sz="0" w:space="0" w:color="auto"/>
        <w:left w:val="none" w:sz="0" w:space="0" w:color="auto"/>
        <w:bottom w:val="none" w:sz="0" w:space="0" w:color="auto"/>
        <w:right w:val="none" w:sz="0" w:space="0" w:color="auto"/>
      </w:divBdr>
    </w:div>
    <w:div w:id="1587761485">
      <w:bodyDiv w:val="1"/>
      <w:marLeft w:val="0"/>
      <w:marRight w:val="0"/>
      <w:marTop w:val="0"/>
      <w:marBottom w:val="0"/>
      <w:divBdr>
        <w:top w:val="none" w:sz="0" w:space="0" w:color="auto"/>
        <w:left w:val="none" w:sz="0" w:space="0" w:color="auto"/>
        <w:bottom w:val="none" w:sz="0" w:space="0" w:color="auto"/>
        <w:right w:val="none" w:sz="0" w:space="0" w:color="auto"/>
      </w:divBdr>
    </w:div>
    <w:div w:id="1604149773">
      <w:bodyDiv w:val="1"/>
      <w:marLeft w:val="0"/>
      <w:marRight w:val="0"/>
      <w:marTop w:val="0"/>
      <w:marBottom w:val="0"/>
      <w:divBdr>
        <w:top w:val="none" w:sz="0" w:space="0" w:color="auto"/>
        <w:left w:val="none" w:sz="0" w:space="0" w:color="auto"/>
        <w:bottom w:val="none" w:sz="0" w:space="0" w:color="auto"/>
        <w:right w:val="none" w:sz="0" w:space="0" w:color="auto"/>
      </w:divBdr>
    </w:div>
    <w:div w:id="1629580969">
      <w:bodyDiv w:val="1"/>
      <w:marLeft w:val="0"/>
      <w:marRight w:val="0"/>
      <w:marTop w:val="0"/>
      <w:marBottom w:val="0"/>
      <w:divBdr>
        <w:top w:val="none" w:sz="0" w:space="0" w:color="auto"/>
        <w:left w:val="none" w:sz="0" w:space="0" w:color="auto"/>
        <w:bottom w:val="none" w:sz="0" w:space="0" w:color="auto"/>
        <w:right w:val="none" w:sz="0" w:space="0" w:color="auto"/>
      </w:divBdr>
      <w:divsChild>
        <w:div w:id="371734217">
          <w:marLeft w:val="0"/>
          <w:marRight w:val="0"/>
          <w:marTop w:val="0"/>
          <w:marBottom w:val="150"/>
          <w:divBdr>
            <w:top w:val="none" w:sz="0" w:space="0" w:color="auto"/>
            <w:left w:val="none" w:sz="0" w:space="0" w:color="auto"/>
            <w:bottom w:val="none" w:sz="0" w:space="0" w:color="auto"/>
            <w:right w:val="none" w:sz="0" w:space="0" w:color="auto"/>
          </w:divBdr>
          <w:divsChild>
            <w:div w:id="1993636496">
              <w:marLeft w:val="-225"/>
              <w:marRight w:val="-225"/>
              <w:marTop w:val="0"/>
              <w:marBottom w:val="0"/>
              <w:divBdr>
                <w:top w:val="none" w:sz="0" w:space="0" w:color="auto"/>
                <w:left w:val="none" w:sz="0" w:space="0" w:color="auto"/>
                <w:bottom w:val="none" w:sz="0" w:space="0" w:color="auto"/>
                <w:right w:val="none" w:sz="0" w:space="0" w:color="auto"/>
              </w:divBdr>
              <w:divsChild>
                <w:div w:id="1900823493">
                  <w:marLeft w:val="0"/>
                  <w:marRight w:val="0"/>
                  <w:marTop w:val="0"/>
                  <w:marBottom w:val="0"/>
                  <w:divBdr>
                    <w:top w:val="none" w:sz="0" w:space="0" w:color="auto"/>
                    <w:left w:val="none" w:sz="0" w:space="0" w:color="auto"/>
                    <w:bottom w:val="none" w:sz="0" w:space="0" w:color="auto"/>
                    <w:right w:val="none" w:sz="0" w:space="0" w:color="auto"/>
                  </w:divBdr>
                  <w:divsChild>
                    <w:div w:id="1379359209">
                      <w:marLeft w:val="0"/>
                      <w:marRight w:val="0"/>
                      <w:marTop w:val="0"/>
                      <w:marBottom w:val="0"/>
                      <w:divBdr>
                        <w:top w:val="none" w:sz="0" w:space="0" w:color="auto"/>
                        <w:left w:val="none" w:sz="0" w:space="0" w:color="auto"/>
                        <w:bottom w:val="none" w:sz="0" w:space="0" w:color="auto"/>
                        <w:right w:val="none" w:sz="0" w:space="0" w:color="auto"/>
                      </w:divBdr>
                      <w:divsChild>
                        <w:div w:id="1716463534">
                          <w:marLeft w:val="0"/>
                          <w:marRight w:val="0"/>
                          <w:marTop w:val="0"/>
                          <w:marBottom w:val="0"/>
                          <w:divBdr>
                            <w:top w:val="none" w:sz="0" w:space="0" w:color="auto"/>
                            <w:left w:val="none" w:sz="0" w:space="0" w:color="auto"/>
                            <w:bottom w:val="none" w:sz="0" w:space="0" w:color="auto"/>
                            <w:right w:val="none" w:sz="0" w:space="0" w:color="auto"/>
                          </w:divBdr>
                          <w:divsChild>
                            <w:div w:id="1678843272">
                              <w:marLeft w:val="0"/>
                              <w:marRight w:val="0"/>
                              <w:marTop w:val="0"/>
                              <w:marBottom w:val="60"/>
                              <w:divBdr>
                                <w:top w:val="none" w:sz="0" w:space="0" w:color="auto"/>
                                <w:left w:val="none" w:sz="0" w:space="0" w:color="auto"/>
                                <w:bottom w:val="none" w:sz="0" w:space="0" w:color="auto"/>
                                <w:right w:val="none" w:sz="0" w:space="0" w:color="auto"/>
                              </w:divBdr>
                              <w:divsChild>
                                <w:div w:id="261844829">
                                  <w:marLeft w:val="0"/>
                                  <w:marRight w:val="0"/>
                                  <w:marTop w:val="0"/>
                                  <w:marBottom w:val="0"/>
                                  <w:divBdr>
                                    <w:top w:val="none" w:sz="0" w:space="0" w:color="auto"/>
                                    <w:left w:val="none" w:sz="0" w:space="0" w:color="auto"/>
                                    <w:bottom w:val="none" w:sz="0" w:space="0" w:color="auto"/>
                                    <w:right w:val="none" w:sz="0" w:space="0" w:color="auto"/>
                                  </w:divBdr>
                                </w:div>
                              </w:divsChild>
                            </w:div>
                            <w:div w:id="1537695124">
                              <w:marLeft w:val="-225"/>
                              <w:marRight w:val="-225"/>
                              <w:marTop w:val="0"/>
                              <w:marBottom w:val="0"/>
                              <w:divBdr>
                                <w:top w:val="none" w:sz="0" w:space="0" w:color="auto"/>
                                <w:left w:val="none" w:sz="0" w:space="0" w:color="auto"/>
                                <w:bottom w:val="none" w:sz="0" w:space="0" w:color="auto"/>
                                <w:right w:val="none" w:sz="0" w:space="0" w:color="auto"/>
                              </w:divBdr>
                              <w:divsChild>
                                <w:div w:id="2147117896">
                                  <w:marLeft w:val="0"/>
                                  <w:marRight w:val="0"/>
                                  <w:marTop w:val="0"/>
                                  <w:marBottom w:val="0"/>
                                  <w:divBdr>
                                    <w:top w:val="none" w:sz="0" w:space="0" w:color="auto"/>
                                    <w:left w:val="none" w:sz="0" w:space="0" w:color="auto"/>
                                    <w:bottom w:val="none" w:sz="0" w:space="0" w:color="auto"/>
                                    <w:right w:val="none" w:sz="0" w:space="0" w:color="auto"/>
                                  </w:divBdr>
                                </w:div>
                              </w:divsChild>
                            </w:div>
                            <w:div w:id="1657295752">
                              <w:marLeft w:val="-225"/>
                              <w:marRight w:val="-225"/>
                              <w:marTop w:val="0"/>
                              <w:marBottom w:val="0"/>
                              <w:divBdr>
                                <w:top w:val="none" w:sz="0" w:space="0" w:color="auto"/>
                                <w:left w:val="none" w:sz="0" w:space="0" w:color="auto"/>
                                <w:bottom w:val="none" w:sz="0" w:space="0" w:color="auto"/>
                                <w:right w:val="none" w:sz="0" w:space="0" w:color="auto"/>
                              </w:divBdr>
                              <w:divsChild>
                                <w:div w:id="730662508">
                                  <w:marLeft w:val="0"/>
                                  <w:marRight w:val="0"/>
                                  <w:marTop w:val="0"/>
                                  <w:marBottom w:val="0"/>
                                  <w:divBdr>
                                    <w:top w:val="none" w:sz="0" w:space="0" w:color="auto"/>
                                    <w:left w:val="none" w:sz="0" w:space="0" w:color="auto"/>
                                    <w:bottom w:val="none" w:sz="0" w:space="0" w:color="auto"/>
                                    <w:right w:val="none" w:sz="0" w:space="0" w:color="auto"/>
                                  </w:divBdr>
                                </w:div>
                              </w:divsChild>
                            </w:div>
                            <w:div w:id="2051147116">
                              <w:marLeft w:val="-225"/>
                              <w:marRight w:val="-225"/>
                              <w:marTop w:val="0"/>
                              <w:marBottom w:val="0"/>
                              <w:divBdr>
                                <w:top w:val="none" w:sz="0" w:space="0" w:color="auto"/>
                                <w:left w:val="none" w:sz="0" w:space="0" w:color="auto"/>
                                <w:bottom w:val="none" w:sz="0" w:space="0" w:color="auto"/>
                                <w:right w:val="none" w:sz="0" w:space="0" w:color="auto"/>
                              </w:divBdr>
                              <w:divsChild>
                                <w:div w:id="524290068">
                                  <w:marLeft w:val="0"/>
                                  <w:marRight w:val="0"/>
                                  <w:marTop w:val="0"/>
                                  <w:marBottom w:val="0"/>
                                  <w:divBdr>
                                    <w:top w:val="none" w:sz="0" w:space="0" w:color="auto"/>
                                    <w:left w:val="none" w:sz="0" w:space="0" w:color="auto"/>
                                    <w:bottom w:val="none" w:sz="0" w:space="0" w:color="auto"/>
                                    <w:right w:val="none" w:sz="0" w:space="0" w:color="auto"/>
                                  </w:divBdr>
                                </w:div>
                              </w:divsChild>
                            </w:div>
                            <w:div w:id="942300870">
                              <w:marLeft w:val="-225"/>
                              <w:marRight w:val="-225"/>
                              <w:marTop w:val="0"/>
                              <w:marBottom w:val="0"/>
                              <w:divBdr>
                                <w:top w:val="none" w:sz="0" w:space="0" w:color="auto"/>
                                <w:left w:val="none" w:sz="0" w:space="0" w:color="auto"/>
                                <w:bottom w:val="none" w:sz="0" w:space="0" w:color="auto"/>
                                <w:right w:val="none" w:sz="0" w:space="0" w:color="auto"/>
                              </w:divBdr>
                              <w:divsChild>
                                <w:div w:id="3669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525444">
      <w:bodyDiv w:val="1"/>
      <w:marLeft w:val="0"/>
      <w:marRight w:val="0"/>
      <w:marTop w:val="0"/>
      <w:marBottom w:val="0"/>
      <w:divBdr>
        <w:top w:val="none" w:sz="0" w:space="0" w:color="auto"/>
        <w:left w:val="none" w:sz="0" w:space="0" w:color="auto"/>
        <w:bottom w:val="none" w:sz="0" w:space="0" w:color="auto"/>
        <w:right w:val="none" w:sz="0" w:space="0" w:color="auto"/>
      </w:divBdr>
    </w:div>
    <w:div w:id="1649243525">
      <w:bodyDiv w:val="1"/>
      <w:marLeft w:val="0"/>
      <w:marRight w:val="0"/>
      <w:marTop w:val="0"/>
      <w:marBottom w:val="0"/>
      <w:divBdr>
        <w:top w:val="none" w:sz="0" w:space="0" w:color="auto"/>
        <w:left w:val="none" w:sz="0" w:space="0" w:color="auto"/>
        <w:bottom w:val="none" w:sz="0" w:space="0" w:color="auto"/>
        <w:right w:val="none" w:sz="0" w:space="0" w:color="auto"/>
      </w:divBdr>
      <w:divsChild>
        <w:div w:id="156649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884306">
      <w:bodyDiv w:val="1"/>
      <w:marLeft w:val="0"/>
      <w:marRight w:val="0"/>
      <w:marTop w:val="0"/>
      <w:marBottom w:val="0"/>
      <w:divBdr>
        <w:top w:val="none" w:sz="0" w:space="0" w:color="auto"/>
        <w:left w:val="none" w:sz="0" w:space="0" w:color="auto"/>
        <w:bottom w:val="none" w:sz="0" w:space="0" w:color="auto"/>
        <w:right w:val="none" w:sz="0" w:space="0" w:color="auto"/>
      </w:divBdr>
    </w:div>
    <w:div w:id="1750686440">
      <w:bodyDiv w:val="1"/>
      <w:marLeft w:val="0"/>
      <w:marRight w:val="0"/>
      <w:marTop w:val="0"/>
      <w:marBottom w:val="0"/>
      <w:divBdr>
        <w:top w:val="none" w:sz="0" w:space="0" w:color="auto"/>
        <w:left w:val="none" w:sz="0" w:space="0" w:color="auto"/>
        <w:bottom w:val="none" w:sz="0" w:space="0" w:color="auto"/>
        <w:right w:val="none" w:sz="0" w:space="0" w:color="auto"/>
      </w:divBdr>
    </w:div>
    <w:div w:id="1765572595">
      <w:bodyDiv w:val="1"/>
      <w:marLeft w:val="0"/>
      <w:marRight w:val="0"/>
      <w:marTop w:val="0"/>
      <w:marBottom w:val="0"/>
      <w:divBdr>
        <w:top w:val="none" w:sz="0" w:space="0" w:color="auto"/>
        <w:left w:val="none" w:sz="0" w:space="0" w:color="auto"/>
        <w:bottom w:val="none" w:sz="0" w:space="0" w:color="auto"/>
        <w:right w:val="none" w:sz="0" w:space="0" w:color="auto"/>
      </w:divBdr>
    </w:div>
    <w:div w:id="1788503662">
      <w:bodyDiv w:val="1"/>
      <w:marLeft w:val="0"/>
      <w:marRight w:val="0"/>
      <w:marTop w:val="0"/>
      <w:marBottom w:val="0"/>
      <w:divBdr>
        <w:top w:val="none" w:sz="0" w:space="0" w:color="auto"/>
        <w:left w:val="none" w:sz="0" w:space="0" w:color="auto"/>
        <w:bottom w:val="none" w:sz="0" w:space="0" w:color="auto"/>
        <w:right w:val="none" w:sz="0" w:space="0" w:color="auto"/>
      </w:divBdr>
    </w:div>
    <w:div w:id="1837307158">
      <w:bodyDiv w:val="1"/>
      <w:marLeft w:val="0"/>
      <w:marRight w:val="0"/>
      <w:marTop w:val="0"/>
      <w:marBottom w:val="0"/>
      <w:divBdr>
        <w:top w:val="none" w:sz="0" w:space="0" w:color="auto"/>
        <w:left w:val="none" w:sz="0" w:space="0" w:color="auto"/>
        <w:bottom w:val="none" w:sz="0" w:space="0" w:color="auto"/>
        <w:right w:val="none" w:sz="0" w:space="0" w:color="auto"/>
      </w:divBdr>
    </w:div>
    <w:div w:id="1931767379">
      <w:bodyDiv w:val="1"/>
      <w:marLeft w:val="0"/>
      <w:marRight w:val="0"/>
      <w:marTop w:val="0"/>
      <w:marBottom w:val="0"/>
      <w:divBdr>
        <w:top w:val="none" w:sz="0" w:space="0" w:color="auto"/>
        <w:left w:val="none" w:sz="0" w:space="0" w:color="auto"/>
        <w:bottom w:val="none" w:sz="0" w:space="0" w:color="auto"/>
        <w:right w:val="none" w:sz="0" w:space="0" w:color="auto"/>
      </w:divBdr>
    </w:div>
    <w:div w:id="1980500311">
      <w:bodyDiv w:val="1"/>
      <w:marLeft w:val="0"/>
      <w:marRight w:val="0"/>
      <w:marTop w:val="0"/>
      <w:marBottom w:val="0"/>
      <w:divBdr>
        <w:top w:val="none" w:sz="0" w:space="0" w:color="auto"/>
        <w:left w:val="none" w:sz="0" w:space="0" w:color="auto"/>
        <w:bottom w:val="none" w:sz="0" w:space="0" w:color="auto"/>
        <w:right w:val="none" w:sz="0" w:space="0" w:color="auto"/>
      </w:divBdr>
    </w:div>
    <w:div w:id="2047218699">
      <w:bodyDiv w:val="1"/>
      <w:marLeft w:val="0"/>
      <w:marRight w:val="0"/>
      <w:marTop w:val="0"/>
      <w:marBottom w:val="0"/>
      <w:divBdr>
        <w:top w:val="none" w:sz="0" w:space="0" w:color="auto"/>
        <w:left w:val="none" w:sz="0" w:space="0" w:color="auto"/>
        <w:bottom w:val="none" w:sz="0" w:space="0" w:color="auto"/>
        <w:right w:val="none" w:sz="0" w:space="0" w:color="auto"/>
      </w:divBdr>
      <w:divsChild>
        <w:div w:id="687800356">
          <w:marLeft w:val="0"/>
          <w:marRight w:val="0"/>
          <w:marTop w:val="0"/>
          <w:marBottom w:val="0"/>
          <w:divBdr>
            <w:top w:val="none" w:sz="0" w:space="0" w:color="auto"/>
            <w:left w:val="none" w:sz="0" w:space="0" w:color="auto"/>
            <w:bottom w:val="none" w:sz="0" w:space="0" w:color="auto"/>
            <w:right w:val="none" w:sz="0" w:space="0" w:color="auto"/>
          </w:divBdr>
          <w:divsChild>
            <w:div w:id="168986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646690">
      <w:bodyDiv w:val="1"/>
      <w:marLeft w:val="0"/>
      <w:marRight w:val="0"/>
      <w:marTop w:val="0"/>
      <w:marBottom w:val="0"/>
      <w:divBdr>
        <w:top w:val="none" w:sz="0" w:space="0" w:color="auto"/>
        <w:left w:val="none" w:sz="0" w:space="0" w:color="auto"/>
        <w:bottom w:val="none" w:sz="0" w:space="0" w:color="auto"/>
        <w:right w:val="none" w:sz="0" w:space="0" w:color="auto"/>
      </w:divBdr>
    </w:div>
    <w:div w:id="20951231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Exp26</b:Tag>
    <b:SourceType>InternetSite</b:SourceType>
    <b:Guid>{207A48CD-8CEA-42A8-83E2-87B97B2B8F34}</b:Guid>
    <b:Author>
      <b:Author>
        <b:Corporate>Expo Docs</b:Corporate>
      </b:Author>
    </b:Author>
    <b:Title>Expo SDK 57</b:Title>
    <b:Year>2026</b:Year>
    <b:URL>https://docs.expo.dev/</b:URL>
    <b:RefOrder>1</b:RefOrder>
  </b:Source>
  <b:Source>
    <b:Tag>Spr261</b:Tag>
    <b:SourceType>InternetSite</b:SourceType>
    <b:Guid>{7462793C-43D8-492B-BCEF-E0CA7E759311}</b:Guid>
    <b:Author>
      <b:Author>
        <b:Corporate>Spring Boot</b:Corporate>
      </b:Author>
    </b:Author>
    <b:Title>Spring Boot Reference Documentation.</b:Title>
    <b:Year>2026</b:Year>
    <b:URL>https://spring.io/microservices</b:URL>
    <b:RefOrder>2</b:RefOrder>
  </b:Source>
  <b:Source>
    <b:Tag>Fir261</b:Tag>
    <b:SourceType>InternetSite</b:SourceType>
    <b:Guid>{AE24F652-583C-4398-91A0-206EEDE9B799}</b:Guid>
    <b:Author>
      <b:Author>
        <b:Corporate>Firebase</b:Corporate>
      </b:Author>
    </b:Author>
    <b:Title>Firebase Documentation</b:Title>
    <b:Year>2026</b:Year>
    <b:URL>https://firebase.google.com/docs/admin/setup</b:URL>
    <b:RefOrder>3</b:RefOrder>
  </b:Source>
  <b:Source>
    <b:Tag>Mic261</b:Tag>
    <b:SourceType>InternetSite</b:SourceType>
    <b:Guid>{D0504D22-72C3-4AE4-9CD7-7A2FFD2222E4}</b:Guid>
    <b:Author>
      <b:Author>
        <b:Corporate>Microsoft</b:Corporate>
      </b:Author>
    </b:Author>
    <b:Title>SQL Server Documentation</b:Title>
    <b:Year>2026</b:Year>
    <b:URL>https://learn.microsoft.com/en-us/sql/</b:URL>
    <b:RefOrder>4</b:RefOrder>
  </b:Source>
  <b:Source>
    <b:Tag>Jso261</b:Tag>
    <b:SourceType>InternetSite</b:SourceType>
    <b:Guid>{C3BA20D6-C63D-443D-8769-3F8B27479805}</b:Guid>
    <b:Author>
      <b:Author>
        <b:Corporate>JsonWebToken (JWT)</b:Corporate>
      </b:Author>
    </b:Author>
    <b:Title>JJWT Library</b:Title>
    <b:Year>2026</b:Year>
    <b:URL>https://github.com/jwtk/jjwt</b:URL>
    <b:RefOrder>5</b:RefOrder>
  </b:Source>
  <b:Source>
    <b:Tag>Ren261</b:Tag>
    <b:SourceType>InternetSite</b:SourceType>
    <b:Guid>{07817874-5E34-4AEE-80F6-6F1F1B9D4BD5}</b:Guid>
    <b:Author>
      <b:Author>
        <b:Corporate>Render</b:Corporate>
      </b:Author>
    </b:Author>
    <b:Title>Deploy Web Services</b:Title>
    <b:Year>2026</b:Year>
    <b:URL>https://render.com/</b:URL>
    <b:RefOrder>6</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d+hB7Yr5xbgsLmNWLWBp+ZE0pA==">CgMxLjAyDmgucTN2NzA2eG5kbmd2Mg5oLmt3bTJka3VkZzlmejgAciExQXU0QTJUc0Z4RFFfZjVvQkJHWk1rcEIzQ01SMG5jazY=</go:docsCustomData>
</go:gDocsCustomXmlDataStorage>
</file>

<file path=customXml/itemProps1.xml><?xml version="1.0" encoding="utf-8"?>
<ds:datastoreItem xmlns:ds="http://schemas.openxmlformats.org/officeDocument/2006/customXml" ds:itemID="{A3489EAB-A6D5-4604-8831-04FE5B98DB4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12</Pages>
  <Words>2212</Words>
  <Characters>12167</Characters>
  <Application>Microsoft Office Word</Application>
  <DocSecurity>0</DocSecurity>
  <Lines>101</Lines>
  <Paragraphs>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Presupuesto</dc:creator>
  <cp:lastModifiedBy>Eduard Mora</cp:lastModifiedBy>
  <cp:revision>130</cp:revision>
  <cp:lastPrinted>2025-07-21T22:52:00Z</cp:lastPrinted>
  <dcterms:created xsi:type="dcterms:W3CDTF">2026-05-02T17:02:00Z</dcterms:created>
  <dcterms:modified xsi:type="dcterms:W3CDTF">2026-09-05T05:01:00Z</dcterms:modified>
</cp:coreProperties>
</file>