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7058739"/>
        <w:docPartObj>
          <w:docPartGallery w:val="Cover Pages"/>
          <w:docPartUnique/>
        </w:docPartObj>
      </w:sdtPr>
      <w:sdtEndPr>
        <w:rPr>
          <w:rFonts w:ascii="Franklin Gothic Book" w:hAnsi="Franklin Gothic Book"/>
          <w:sz w:val="24"/>
        </w:rPr>
      </w:sdtEndPr>
      <w:sdtContent>
        <w:p w14:paraId="0482C294" w14:textId="2CB55752" w:rsidR="00764BDD" w:rsidRDefault="00764BDD"/>
        <w:p w14:paraId="4E87ACB0" w14:textId="39E8130D" w:rsidR="00764BDD" w:rsidRDefault="00764BDD">
          <w:pPr>
            <w:rPr>
              <w:rFonts w:ascii="Franklin Gothic Book" w:hAnsi="Franklin Gothic Book"/>
              <w:sz w:val="24"/>
            </w:rPr>
          </w:pPr>
          <w:r>
            <w:rPr>
              <w:noProof/>
            </w:rPr>
            <mc:AlternateContent>
              <mc:Choice Requires="wps">
                <w:drawing>
                  <wp:anchor distT="0" distB="0" distL="114300" distR="114300" simplePos="0" relativeHeight="251662336" behindDoc="0" locked="0" layoutInCell="1" allowOverlap="1" wp14:anchorId="750F3693" wp14:editId="63AD902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38135" w:themeColor="accent6"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2-04T00:00:00Z">
                                    <w:dateFormat w:val="d 'de' MMMM 'de' yyyy"/>
                                    <w:lid w:val="es-ES"/>
                                    <w:storeMappedDataAs w:val="dateTime"/>
                                    <w:calendar w:val="gregorian"/>
                                  </w:date>
                                </w:sdtPr>
                                <w:sdtContent>
                                  <w:p w14:paraId="7BD59729" w14:textId="073258A6" w:rsidR="00764BDD" w:rsidRDefault="00764BDD">
                                    <w:pPr>
                                      <w:pStyle w:val="Sinespaciado"/>
                                      <w:jc w:val="right"/>
                                      <w:rPr>
                                        <w:caps/>
                                        <w:color w:val="323E4F" w:themeColor="text2" w:themeShade="BF"/>
                                        <w:sz w:val="40"/>
                                        <w:szCs w:val="40"/>
                                      </w:rPr>
                                    </w:pPr>
                                    <w:r w:rsidRPr="00764BDD">
                                      <w:rPr>
                                        <w:caps/>
                                        <w:color w:val="538135" w:themeColor="accent6" w:themeShade="BF"/>
                                        <w:sz w:val="40"/>
                                        <w:szCs w:val="40"/>
                                        <w:lang w:val="es-ES"/>
                                      </w:rPr>
                                      <w:t>4 de febrero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50F3693"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538135" w:themeColor="accent6"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2-04T00:00:00Z">
                              <w:dateFormat w:val="d 'de' MMMM 'de' yyyy"/>
                              <w:lid w:val="es-ES"/>
                              <w:storeMappedDataAs w:val="dateTime"/>
                              <w:calendar w:val="gregorian"/>
                            </w:date>
                          </w:sdtPr>
                          <w:sdtContent>
                            <w:p w14:paraId="7BD59729" w14:textId="073258A6" w:rsidR="00764BDD" w:rsidRDefault="00764BDD">
                              <w:pPr>
                                <w:pStyle w:val="Sinespaciado"/>
                                <w:jc w:val="right"/>
                                <w:rPr>
                                  <w:caps/>
                                  <w:color w:val="323E4F" w:themeColor="text2" w:themeShade="BF"/>
                                  <w:sz w:val="40"/>
                                  <w:szCs w:val="40"/>
                                </w:rPr>
                              </w:pPr>
                              <w:r w:rsidRPr="00764BDD">
                                <w:rPr>
                                  <w:caps/>
                                  <w:color w:val="538135" w:themeColor="accent6" w:themeShade="BF"/>
                                  <w:sz w:val="40"/>
                                  <w:szCs w:val="40"/>
                                  <w:lang w:val="es-ES"/>
                                </w:rPr>
                                <w:t>4 de febrero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80E20C" wp14:editId="2F6C95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85623" w:themeColor="accent6" w:themeShade="80"/>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0E3ABB" w14:textId="0118D16B" w:rsidR="00764BDD" w:rsidRPr="00764BDD" w:rsidRDefault="00764BDD">
                                    <w:pPr>
                                      <w:pStyle w:val="Sinespaciado"/>
                                      <w:jc w:val="right"/>
                                      <w:rPr>
                                        <w:caps/>
                                        <w:color w:val="385623" w:themeColor="accent6" w:themeShade="80"/>
                                        <w:sz w:val="28"/>
                                        <w:szCs w:val="28"/>
                                      </w:rPr>
                                    </w:pPr>
                                    <w:r w:rsidRPr="00764BDD">
                                      <w:rPr>
                                        <w:caps/>
                                        <w:color w:val="385623" w:themeColor="accent6" w:themeShade="80"/>
                                        <w:sz w:val="28"/>
                                        <w:szCs w:val="28"/>
                                      </w:rPr>
                                      <w:t xml:space="preserve">Pérez SOlorio isidoro eduard </w:t>
                                    </w:r>
                                  </w:p>
                                </w:sdtContent>
                              </w:sdt>
                              <w:p w14:paraId="11EFF0CD" w14:textId="58F33FF6" w:rsidR="00764BDD" w:rsidRPr="00764BDD" w:rsidRDefault="00764BDD">
                                <w:pPr>
                                  <w:pStyle w:val="Sinespaciado"/>
                                  <w:jc w:val="right"/>
                                  <w:rPr>
                                    <w:caps/>
                                    <w:color w:val="385623" w:themeColor="accent6" w:themeShade="80"/>
                                    <w:sz w:val="20"/>
                                    <w:szCs w:val="20"/>
                                  </w:rPr>
                                </w:pPr>
                                <w:sdt>
                                  <w:sdtPr>
                                    <w:rPr>
                                      <w:caps/>
                                      <w:color w:val="385623" w:themeColor="accent6" w:themeShade="80"/>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764BDD">
                                      <w:rPr>
                                        <w:caps/>
                                        <w:color w:val="385623" w:themeColor="accent6" w:themeShade="80"/>
                                        <w:sz w:val="20"/>
                                        <w:szCs w:val="20"/>
                                      </w:rPr>
                                      <w:t xml:space="preserve">Ing. mecatrónica 8vo </w:t>
                                    </w:r>
                                  </w:sdtContent>
                                </w:sdt>
                              </w:p>
                              <w:p w14:paraId="3CF5AC49" w14:textId="2791C24C" w:rsidR="00764BDD" w:rsidRPr="00764BDD" w:rsidRDefault="00764BDD">
                                <w:pPr>
                                  <w:pStyle w:val="Sinespaciado"/>
                                  <w:jc w:val="right"/>
                                  <w:rPr>
                                    <w:caps/>
                                    <w:color w:val="385623" w:themeColor="accent6" w:themeShade="80"/>
                                    <w:sz w:val="20"/>
                                    <w:szCs w:val="20"/>
                                  </w:rPr>
                                </w:pPr>
                                <w:sdt>
                                  <w:sdtPr>
                                    <w:rPr>
                                      <w:color w:val="385623" w:themeColor="accent6" w:themeShade="80"/>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764BDD">
                                      <w:rPr>
                                        <w:color w:val="385623" w:themeColor="accent6" w:themeShade="80"/>
                                        <w:sz w:val="20"/>
                                        <w:szCs w:val="20"/>
                                      </w:rPr>
                                      <w:t xml:space="preserve">Ingeniería de Control </w:t>
                                    </w:r>
                                  </w:sdtContent>
                                </w:sdt>
                                <w:r w:rsidRPr="00764BDD">
                                  <w:rPr>
                                    <w:color w:val="385623" w:themeColor="accent6" w:themeShade="80"/>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80E20C"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385623" w:themeColor="accent6" w:themeShade="80"/>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0E3ABB" w14:textId="0118D16B" w:rsidR="00764BDD" w:rsidRPr="00764BDD" w:rsidRDefault="00764BDD">
                              <w:pPr>
                                <w:pStyle w:val="Sinespaciado"/>
                                <w:jc w:val="right"/>
                                <w:rPr>
                                  <w:caps/>
                                  <w:color w:val="385623" w:themeColor="accent6" w:themeShade="80"/>
                                  <w:sz w:val="28"/>
                                  <w:szCs w:val="28"/>
                                </w:rPr>
                              </w:pPr>
                              <w:r w:rsidRPr="00764BDD">
                                <w:rPr>
                                  <w:caps/>
                                  <w:color w:val="385623" w:themeColor="accent6" w:themeShade="80"/>
                                  <w:sz w:val="28"/>
                                  <w:szCs w:val="28"/>
                                </w:rPr>
                                <w:t xml:space="preserve">Pérez SOlorio isidoro eduard </w:t>
                              </w:r>
                            </w:p>
                          </w:sdtContent>
                        </w:sdt>
                        <w:p w14:paraId="11EFF0CD" w14:textId="58F33FF6" w:rsidR="00764BDD" w:rsidRPr="00764BDD" w:rsidRDefault="00764BDD">
                          <w:pPr>
                            <w:pStyle w:val="Sinespaciado"/>
                            <w:jc w:val="right"/>
                            <w:rPr>
                              <w:caps/>
                              <w:color w:val="385623" w:themeColor="accent6" w:themeShade="80"/>
                              <w:sz w:val="20"/>
                              <w:szCs w:val="20"/>
                            </w:rPr>
                          </w:pPr>
                          <w:sdt>
                            <w:sdtPr>
                              <w:rPr>
                                <w:caps/>
                                <w:color w:val="385623" w:themeColor="accent6" w:themeShade="80"/>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764BDD">
                                <w:rPr>
                                  <w:caps/>
                                  <w:color w:val="385623" w:themeColor="accent6" w:themeShade="80"/>
                                  <w:sz w:val="20"/>
                                  <w:szCs w:val="20"/>
                                </w:rPr>
                                <w:t xml:space="preserve">Ing. mecatrónica 8vo </w:t>
                              </w:r>
                            </w:sdtContent>
                          </w:sdt>
                        </w:p>
                        <w:p w14:paraId="3CF5AC49" w14:textId="2791C24C" w:rsidR="00764BDD" w:rsidRPr="00764BDD" w:rsidRDefault="00764BDD">
                          <w:pPr>
                            <w:pStyle w:val="Sinespaciado"/>
                            <w:jc w:val="right"/>
                            <w:rPr>
                              <w:caps/>
                              <w:color w:val="385623" w:themeColor="accent6" w:themeShade="80"/>
                              <w:sz w:val="20"/>
                              <w:szCs w:val="20"/>
                            </w:rPr>
                          </w:pPr>
                          <w:sdt>
                            <w:sdtPr>
                              <w:rPr>
                                <w:color w:val="385623" w:themeColor="accent6" w:themeShade="80"/>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764BDD">
                                <w:rPr>
                                  <w:color w:val="385623" w:themeColor="accent6" w:themeShade="80"/>
                                  <w:sz w:val="20"/>
                                  <w:szCs w:val="20"/>
                                </w:rPr>
                                <w:t xml:space="preserve">Ingeniería de Control </w:t>
                              </w:r>
                            </w:sdtContent>
                          </w:sdt>
                          <w:r w:rsidRPr="00764BDD">
                            <w:rPr>
                              <w:color w:val="385623" w:themeColor="accent6" w:themeShade="80"/>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B85F86" wp14:editId="033593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91D6" w14:textId="69FA1A37" w:rsidR="00764BDD" w:rsidRPr="00764BDD" w:rsidRDefault="00764BDD">
                                <w:pPr>
                                  <w:pStyle w:val="Sinespaciado"/>
                                  <w:jc w:val="right"/>
                                  <w:rPr>
                                    <w:caps/>
                                    <w:color w:val="385623" w:themeColor="accent6" w:themeShade="80"/>
                                    <w:sz w:val="52"/>
                                    <w:szCs w:val="52"/>
                                  </w:rPr>
                                </w:pPr>
                                <w:sdt>
                                  <w:sdtPr>
                                    <w:rPr>
                                      <w:caps/>
                                      <w:color w:val="385623" w:themeColor="accent6"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64BDD">
                                      <w:rPr>
                                        <w:caps/>
                                        <w:color w:val="385623" w:themeColor="accent6" w:themeShade="80"/>
                                        <w:sz w:val="52"/>
                                        <w:szCs w:val="52"/>
                                      </w:rPr>
                                      <w:t>Modelo dinámico mediante la formulación euler_Lagrange</w:t>
                                    </w:r>
                                  </w:sdtContent>
                                </w:sdt>
                              </w:p>
                              <w:sdt>
                                <w:sdtPr>
                                  <w:rPr>
                                    <w:smallCaps/>
                                    <w:color w:val="385623" w:themeColor="accent6" w:themeShade="8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5146B8D" w14:textId="43998367" w:rsidR="00764BDD" w:rsidRPr="00764BDD" w:rsidRDefault="00764BDD">
                                    <w:pPr>
                                      <w:pStyle w:val="Sinespaciado"/>
                                      <w:jc w:val="right"/>
                                      <w:rPr>
                                        <w:smallCaps/>
                                        <w:color w:val="385623" w:themeColor="accent6" w:themeShade="80"/>
                                        <w:sz w:val="36"/>
                                        <w:szCs w:val="36"/>
                                      </w:rPr>
                                    </w:pPr>
                                    <w:r w:rsidRPr="00764BDD">
                                      <w:rPr>
                                        <w:smallCaps/>
                                        <w:color w:val="385623" w:themeColor="accent6" w:themeShade="80"/>
                                        <w:sz w:val="36"/>
                                        <w:szCs w:val="36"/>
                                      </w:rPr>
                                      <w:t>Moran Garabito Carlos Enrique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B85F86"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081191D6" w14:textId="69FA1A37" w:rsidR="00764BDD" w:rsidRPr="00764BDD" w:rsidRDefault="00764BDD">
                          <w:pPr>
                            <w:pStyle w:val="Sinespaciado"/>
                            <w:jc w:val="right"/>
                            <w:rPr>
                              <w:caps/>
                              <w:color w:val="385623" w:themeColor="accent6" w:themeShade="80"/>
                              <w:sz w:val="52"/>
                              <w:szCs w:val="52"/>
                            </w:rPr>
                          </w:pPr>
                          <w:sdt>
                            <w:sdtPr>
                              <w:rPr>
                                <w:caps/>
                                <w:color w:val="385623" w:themeColor="accent6"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64BDD">
                                <w:rPr>
                                  <w:caps/>
                                  <w:color w:val="385623" w:themeColor="accent6" w:themeShade="80"/>
                                  <w:sz w:val="52"/>
                                  <w:szCs w:val="52"/>
                                </w:rPr>
                                <w:t>Modelo dinámico mediante la formulación euler_Lagrange</w:t>
                              </w:r>
                            </w:sdtContent>
                          </w:sdt>
                        </w:p>
                        <w:sdt>
                          <w:sdtPr>
                            <w:rPr>
                              <w:smallCaps/>
                              <w:color w:val="385623" w:themeColor="accent6" w:themeShade="8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5146B8D" w14:textId="43998367" w:rsidR="00764BDD" w:rsidRPr="00764BDD" w:rsidRDefault="00764BDD">
                              <w:pPr>
                                <w:pStyle w:val="Sinespaciado"/>
                                <w:jc w:val="right"/>
                                <w:rPr>
                                  <w:smallCaps/>
                                  <w:color w:val="385623" w:themeColor="accent6" w:themeShade="80"/>
                                  <w:sz w:val="36"/>
                                  <w:szCs w:val="36"/>
                                </w:rPr>
                              </w:pPr>
                              <w:r w:rsidRPr="00764BDD">
                                <w:rPr>
                                  <w:smallCaps/>
                                  <w:color w:val="385623" w:themeColor="accent6" w:themeShade="80"/>
                                  <w:sz w:val="36"/>
                                  <w:szCs w:val="36"/>
                                </w:rPr>
                                <w:t>Moran Garabito Carlos Enrique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7831C7" wp14:editId="74DB0E0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5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B17DC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PbwZRUQDAAD0CgAADgAAAAAAAAAAAAAAAAAuAgAAZHJzL2Uyb0RvYy54&#10;bWxQSwECLQAUAAYACAAAACEAvdF3w9oAAAAFAQAADwAAAAAAAAAAAAAAAACeBQAAZHJzL2Rvd25y&#10;ZXYueG1sUEsFBgAAAAAEAAQA8wAAAKUGA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Pr>
              <w:rFonts w:ascii="Franklin Gothic Book" w:hAnsi="Franklin Gothic Book"/>
              <w:sz w:val="24"/>
            </w:rPr>
            <w:br w:type="page"/>
          </w:r>
        </w:p>
      </w:sdtContent>
    </w:sdt>
    <w:p w14:paraId="6634658D" w14:textId="67FF15F6" w:rsidR="00C967F0" w:rsidRPr="00C967F0" w:rsidRDefault="00C967F0" w:rsidP="00C967F0">
      <w:pPr>
        <w:spacing w:line="360" w:lineRule="auto"/>
        <w:jc w:val="both"/>
        <w:rPr>
          <w:rFonts w:ascii="Times New Roman" w:hAnsi="Times New Roman" w:cs="Times New Roman"/>
          <w:i/>
          <w:sz w:val="32"/>
          <w:u w:val="single"/>
        </w:rPr>
      </w:pPr>
      <w:r w:rsidRPr="00C967F0">
        <w:rPr>
          <w:rFonts w:ascii="Times New Roman" w:hAnsi="Times New Roman" w:cs="Times New Roman"/>
          <w:i/>
          <w:sz w:val="32"/>
          <w:u w:val="single"/>
        </w:rPr>
        <w:lastRenderedPageBreak/>
        <w:t xml:space="preserve">¿Qué es? </w:t>
      </w:r>
    </w:p>
    <w:p w14:paraId="524B1F3C" w14:textId="1E56D44E" w:rsidR="00BC3647" w:rsidRDefault="00C967F0" w:rsidP="00C967F0">
      <w:pPr>
        <w:spacing w:line="360" w:lineRule="auto"/>
        <w:jc w:val="both"/>
        <w:rPr>
          <w:rFonts w:ascii="Arial" w:hAnsi="Arial" w:cs="Arial"/>
          <w:sz w:val="24"/>
        </w:rPr>
      </w:pPr>
      <w:r w:rsidRPr="00C967F0">
        <w:rPr>
          <w:rFonts w:ascii="Arial" w:hAnsi="Arial" w:cs="Arial"/>
          <w:sz w:val="24"/>
        </w:rPr>
        <w:t>Las ecuaciones de Euler-LaGrange son las condiciones bajo las cuales cierto tipo de problema de variaciones alcanza un extremo. Aparecen sobre todo en el contexto de la mecánica clásica en relación con el principio de mínima acción, también aparecen en teoría clásica de campos (electromagnetismo y teoría general de la relatividad) y sirve de base para la formulación de integrales de camino para la teoría cuántica de campos.</w:t>
      </w:r>
    </w:p>
    <w:p w14:paraId="4FE6A0A4" w14:textId="01D80D52" w:rsidR="00C967F0" w:rsidRDefault="00C967F0" w:rsidP="00C967F0">
      <w:pPr>
        <w:spacing w:line="360" w:lineRule="auto"/>
        <w:jc w:val="both"/>
        <w:rPr>
          <w:rFonts w:ascii="Arial" w:hAnsi="Arial" w:cs="Arial"/>
          <w:sz w:val="24"/>
        </w:rPr>
      </w:pPr>
      <w:r>
        <w:rPr>
          <w:rFonts w:ascii="Arial" w:hAnsi="Arial" w:cs="Arial"/>
          <w:sz w:val="24"/>
        </w:rPr>
        <w:t>Parámetros para las ecuaciones;</w:t>
      </w:r>
    </w:p>
    <w:p w14:paraId="56CF4A60" w14:textId="77777777" w:rsidR="00C967F0" w:rsidRPr="00C967F0" w:rsidRDefault="00C967F0" w:rsidP="00C967F0">
      <w:pPr>
        <w:spacing w:line="360" w:lineRule="auto"/>
        <w:jc w:val="both"/>
        <w:rPr>
          <w:rFonts w:ascii="Arial" w:hAnsi="Arial" w:cs="Arial"/>
          <w:sz w:val="24"/>
        </w:rPr>
      </w:pPr>
      <w:r w:rsidRPr="00C967F0">
        <w:rPr>
          <w:rFonts w:ascii="Arial" w:hAnsi="Arial" w:cs="Arial"/>
          <w:sz w:val="24"/>
        </w:rPr>
        <w:t>Los parámetros que intervienen en la formulación de las ecuaciones de Lagrange son los siguientes:</w:t>
      </w:r>
    </w:p>
    <w:p w14:paraId="69651B57" w14:textId="1ACBD3FB" w:rsidR="00C967F0" w:rsidRPr="00C967F0" w:rsidRDefault="00C967F0" w:rsidP="00C967F0">
      <w:pPr>
        <w:numPr>
          <w:ilvl w:val="0"/>
          <w:numId w:val="1"/>
        </w:numPr>
        <w:spacing w:line="360" w:lineRule="auto"/>
        <w:jc w:val="both"/>
        <w:rPr>
          <w:rFonts w:ascii="Arial" w:hAnsi="Arial" w:cs="Arial"/>
          <w:sz w:val="24"/>
        </w:rPr>
      </w:pPr>
      <w:r w:rsidRPr="00C967F0">
        <w:rPr>
          <w:rFonts w:ascii="Arial" w:hAnsi="Arial" w:cs="Arial"/>
          <w:sz w:val="24"/>
        </w:rPr>
        <w:drawing>
          <wp:inline distT="0" distB="0" distL="0" distR="0" wp14:anchorId="15B14A3D" wp14:editId="2A0C0D43">
            <wp:extent cx="152400" cy="133350"/>
            <wp:effectExtent l="0" t="0" r="0" b="0"/>
            <wp:docPr id="22" name="Imagen 2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C967F0">
        <w:rPr>
          <w:rFonts w:ascii="Arial" w:hAnsi="Arial" w:cs="Arial"/>
          <w:sz w:val="24"/>
        </w:rPr>
        <w:t xml:space="preserve"> Energía cinética total del sistema: suma de las energías cinéticas de las partículas.</w:t>
      </w:r>
    </w:p>
    <w:p w14:paraId="66D6C9F8" w14:textId="7CF33F2E" w:rsidR="00C967F0" w:rsidRPr="00C967F0" w:rsidRDefault="00C967F0" w:rsidP="00C967F0">
      <w:pPr>
        <w:numPr>
          <w:ilvl w:val="0"/>
          <w:numId w:val="1"/>
        </w:numPr>
        <w:spacing w:line="360" w:lineRule="auto"/>
        <w:jc w:val="both"/>
        <w:rPr>
          <w:rFonts w:ascii="Arial" w:hAnsi="Arial" w:cs="Arial"/>
          <w:sz w:val="24"/>
        </w:rPr>
      </w:pPr>
      <w:r w:rsidRPr="00C967F0">
        <w:rPr>
          <w:rFonts w:ascii="Arial" w:hAnsi="Arial" w:cs="Arial"/>
          <w:sz w:val="24"/>
        </w:rPr>
        <w:drawing>
          <wp:inline distT="0" distB="0" distL="0" distR="0" wp14:anchorId="4D79D150" wp14:editId="057D1DDD">
            <wp:extent cx="161925" cy="142875"/>
            <wp:effectExtent l="0" t="0" r="9525" b="9525"/>
            <wp:docPr id="21" name="Imagen 2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ascii="Arial" w:hAnsi="Arial" w:cs="Arial"/>
          <w:sz w:val="24"/>
        </w:rPr>
        <w:t> </w:t>
      </w:r>
      <w:r w:rsidRPr="00C967F0">
        <w:rPr>
          <w:rFonts w:ascii="Arial" w:hAnsi="Arial" w:cs="Arial"/>
          <w:sz w:val="24"/>
        </w:rPr>
        <w:t>Energía potencial total del sistema: suma de las energías potenciales de las partículas.</w:t>
      </w:r>
    </w:p>
    <w:p w14:paraId="590F287A" w14:textId="69CBB949" w:rsidR="00C967F0" w:rsidRPr="00C967F0" w:rsidRDefault="00C967F0" w:rsidP="00C967F0">
      <w:pPr>
        <w:numPr>
          <w:ilvl w:val="0"/>
          <w:numId w:val="1"/>
        </w:numPr>
        <w:spacing w:line="360" w:lineRule="auto"/>
        <w:jc w:val="both"/>
        <w:rPr>
          <w:rFonts w:ascii="Arial" w:hAnsi="Arial" w:cs="Arial"/>
          <w:sz w:val="24"/>
        </w:rPr>
      </w:pPr>
      <w:r w:rsidRPr="00C967F0">
        <w:rPr>
          <w:rFonts w:ascii="Arial" w:hAnsi="Arial" w:cs="Arial"/>
          <w:sz w:val="24"/>
        </w:rPr>
        <w:drawing>
          <wp:inline distT="0" distB="0" distL="0" distR="0" wp14:anchorId="555FCB05" wp14:editId="4898018F">
            <wp:extent cx="171450" cy="266700"/>
            <wp:effectExtent l="0" t="0" r="0" b="0"/>
            <wp:docPr id="20" name="Imagen 20" descr="$q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Pr>
          <w:rFonts w:ascii="Arial" w:hAnsi="Arial" w:cs="Arial"/>
          <w:sz w:val="24"/>
        </w:rPr>
        <w:t> </w:t>
      </w:r>
      <w:r w:rsidRPr="00C967F0">
        <w:rPr>
          <w:rFonts w:ascii="Arial" w:hAnsi="Arial" w:cs="Arial"/>
          <w:sz w:val="24"/>
        </w:rPr>
        <w:t>Coordenada generalizada: cada grado de libertad del sistema se expresa mediante una coordenada generalizada.</w:t>
      </w:r>
    </w:p>
    <w:p w14:paraId="3590B40D" w14:textId="67C47AC3" w:rsidR="00C967F0" w:rsidRPr="00C967F0" w:rsidRDefault="00C967F0" w:rsidP="00C967F0">
      <w:pPr>
        <w:numPr>
          <w:ilvl w:val="0"/>
          <w:numId w:val="1"/>
        </w:numPr>
        <w:spacing w:line="360" w:lineRule="auto"/>
        <w:jc w:val="both"/>
        <w:rPr>
          <w:rFonts w:ascii="Arial" w:hAnsi="Arial" w:cs="Arial"/>
          <w:sz w:val="24"/>
        </w:rPr>
      </w:pPr>
      <w:r w:rsidRPr="00C967F0">
        <w:rPr>
          <w:rFonts w:ascii="Arial" w:hAnsi="Arial" w:cs="Arial"/>
          <w:sz w:val="24"/>
        </w:rPr>
        <w:drawing>
          <wp:inline distT="0" distB="0" distL="0" distR="0" wp14:anchorId="56FC5A4E" wp14:editId="344FE577">
            <wp:extent cx="171450" cy="276225"/>
            <wp:effectExtent l="0" t="0" r="0" b="0"/>
            <wp:docPr id="19" name="Imagen 19" descr="$\dot{q}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t{q}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276225"/>
                    </a:xfrm>
                    <a:prstGeom prst="rect">
                      <a:avLst/>
                    </a:prstGeom>
                    <a:noFill/>
                    <a:ln>
                      <a:noFill/>
                    </a:ln>
                  </pic:spPr>
                </pic:pic>
              </a:graphicData>
            </a:graphic>
          </wp:inline>
        </w:drawing>
      </w:r>
      <w:r>
        <w:rPr>
          <w:rFonts w:ascii="Arial" w:hAnsi="Arial" w:cs="Arial"/>
          <w:sz w:val="24"/>
        </w:rPr>
        <w:t> </w:t>
      </w:r>
      <w:r w:rsidRPr="00C967F0">
        <w:rPr>
          <w:rFonts w:ascii="Arial" w:hAnsi="Arial" w:cs="Arial"/>
          <w:sz w:val="24"/>
        </w:rPr>
        <w:t>Velocidad generalizada: derivada temporal de las coordenadas generalizadas.</w:t>
      </w:r>
    </w:p>
    <w:p w14:paraId="0B582780" w14:textId="5224A728" w:rsidR="00C967F0" w:rsidRDefault="00C967F0" w:rsidP="00C967F0">
      <w:pPr>
        <w:numPr>
          <w:ilvl w:val="0"/>
          <w:numId w:val="1"/>
        </w:numPr>
        <w:spacing w:line="360" w:lineRule="auto"/>
        <w:jc w:val="both"/>
        <w:rPr>
          <w:rFonts w:ascii="Arial" w:hAnsi="Arial" w:cs="Arial"/>
          <w:sz w:val="24"/>
        </w:rPr>
      </w:pPr>
      <w:r w:rsidRPr="00C967F0">
        <w:rPr>
          <w:rFonts w:ascii="Arial" w:hAnsi="Arial" w:cs="Arial"/>
          <w:sz w:val="24"/>
        </w:rPr>
        <w:drawing>
          <wp:inline distT="0" distB="0" distL="0" distR="0" wp14:anchorId="2A2133DC" wp14:editId="16D8189D">
            <wp:extent cx="219075" cy="276225"/>
            <wp:effectExtent l="0" t="0" r="9525" b="0"/>
            <wp:docPr id="18" name="Imagen 18" descr="$Q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r>
        <w:rPr>
          <w:rFonts w:ascii="Arial" w:hAnsi="Arial" w:cs="Arial"/>
          <w:sz w:val="24"/>
        </w:rPr>
        <w:t> </w:t>
      </w:r>
      <w:r w:rsidRPr="00C967F0">
        <w:rPr>
          <w:rFonts w:ascii="Arial" w:hAnsi="Arial" w:cs="Arial"/>
          <w:sz w:val="24"/>
        </w:rPr>
        <w:t>Fuerzas generalizadas: en esta versión del texto no hace falta definirlas, pues se considera únicamente el caso conservativo que simplifica las ecuaciones.</w:t>
      </w:r>
    </w:p>
    <w:p w14:paraId="43EF2F81" w14:textId="77777777" w:rsidR="00C47F91" w:rsidRDefault="00C47F91">
      <w:pPr>
        <w:rPr>
          <w:rFonts w:ascii="Arial" w:hAnsi="Arial" w:cs="Arial"/>
          <w:sz w:val="24"/>
        </w:rPr>
      </w:pPr>
      <w:r>
        <w:rPr>
          <w:rFonts w:ascii="Arial" w:hAnsi="Arial" w:cs="Arial"/>
          <w:sz w:val="24"/>
        </w:rPr>
        <w:br w:type="page"/>
      </w:r>
    </w:p>
    <w:p w14:paraId="188FF8DC" w14:textId="5764CFC9" w:rsidR="00C967F0" w:rsidRPr="00C47F91" w:rsidRDefault="007E3799" w:rsidP="00C967F0">
      <w:pPr>
        <w:spacing w:line="360" w:lineRule="auto"/>
        <w:jc w:val="both"/>
        <w:rPr>
          <w:rFonts w:ascii="Times New Roman" w:hAnsi="Times New Roman" w:cs="Times New Roman"/>
          <w:i/>
          <w:sz w:val="32"/>
          <w:u w:val="single"/>
        </w:rPr>
      </w:pPr>
      <w:r>
        <w:rPr>
          <w:rFonts w:ascii="Times New Roman" w:hAnsi="Times New Roman" w:cs="Times New Roman"/>
          <w:i/>
          <w:sz w:val="32"/>
          <w:u w:val="single"/>
        </w:rPr>
        <w:lastRenderedPageBreak/>
        <w:t>Tipos de</w:t>
      </w:r>
      <w:r w:rsidR="00C47F91" w:rsidRPr="00C47F91">
        <w:rPr>
          <w:rFonts w:ascii="Times New Roman" w:hAnsi="Times New Roman" w:cs="Times New Roman"/>
          <w:i/>
          <w:sz w:val="32"/>
          <w:u w:val="single"/>
        </w:rPr>
        <w:t xml:space="preserve"> formulación Euler-LaGrange </w:t>
      </w:r>
    </w:p>
    <w:p w14:paraId="17AD8267" w14:textId="4DF5E975" w:rsidR="007E3799" w:rsidRPr="007E3799" w:rsidRDefault="007E3799" w:rsidP="00C47F91">
      <w:pPr>
        <w:spacing w:line="360" w:lineRule="auto"/>
        <w:jc w:val="both"/>
        <w:rPr>
          <w:rFonts w:ascii="Times New Roman" w:hAnsi="Times New Roman" w:cs="Times New Roman"/>
          <w:i/>
          <w:sz w:val="28"/>
          <w:u w:val="single"/>
        </w:rPr>
      </w:pPr>
      <w:r w:rsidRPr="007E3799">
        <w:rPr>
          <w:rFonts w:ascii="Times New Roman" w:hAnsi="Times New Roman" w:cs="Times New Roman"/>
          <w:i/>
          <w:sz w:val="28"/>
          <w:u w:val="single"/>
        </w:rPr>
        <w:t>Caso general:</w:t>
      </w:r>
    </w:p>
    <w:p w14:paraId="06D7AF97" w14:textId="3D440E08" w:rsidR="00C47F91" w:rsidRPr="00C47F91" w:rsidRDefault="00C47F91" w:rsidP="00C47F91">
      <w:pPr>
        <w:spacing w:line="360" w:lineRule="auto"/>
        <w:jc w:val="both"/>
        <w:rPr>
          <w:rFonts w:ascii="Arial" w:hAnsi="Arial" w:cs="Arial"/>
          <w:sz w:val="24"/>
        </w:rPr>
      </w:pPr>
      <w:r w:rsidRPr="00C47F91">
        <w:rPr>
          <w:rFonts w:ascii="Arial" w:hAnsi="Arial" w:cs="Arial"/>
          <w:sz w:val="24"/>
        </w:rPr>
        <w:t>La forma más general de estas ecuaciones para un sistema discreto de partículas es</w:t>
      </w:r>
      <w:r>
        <w:rPr>
          <w:rFonts w:ascii="Arial" w:hAnsi="Arial" w:cs="Arial"/>
          <w:sz w:val="24"/>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469"/>
        <w:gridCol w:w="369"/>
      </w:tblGrid>
      <w:tr w:rsidR="00C47F91" w:rsidRPr="00C47F91" w14:paraId="65035BCA" w14:textId="77777777" w:rsidTr="00C47F91">
        <w:trPr>
          <w:tblCellSpacing w:w="15" w:type="dxa"/>
          <w:jc w:val="center"/>
        </w:trPr>
        <w:tc>
          <w:tcPr>
            <w:tcW w:w="4766" w:type="pct"/>
            <w:noWrap/>
          </w:tcPr>
          <w:p w14:paraId="1B77F38C" w14:textId="60DF91D7" w:rsidR="00C47F91" w:rsidRPr="00C47F91" w:rsidRDefault="00C47F91" w:rsidP="00C47F91">
            <w:pPr>
              <w:spacing w:line="360" w:lineRule="auto"/>
              <w:jc w:val="both"/>
              <w:rPr>
                <w:rFonts w:ascii="Arial" w:hAnsi="Arial" w:cs="Arial"/>
                <w:sz w:val="24"/>
              </w:rPr>
            </w:pPr>
            <w:bookmarkStart w:id="0" w:name="eq:casogeneral"/>
            <w:r w:rsidRPr="00C47F91">
              <w:rPr>
                <w:rFonts w:ascii="Arial" w:hAnsi="Arial" w:cs="Arial"/>
                <w:sz w:val="24"/>
              </w:rPr>
              <w:drawing>
                <wp:anchor distT="0" distB="0" distL="114300" distR="114300" simplePos="0" relativeHeight="251663360" behindDoc="0" locked="0" layoutInCell="1" allowOverlap="1" wp14:anchorId="005855C0" wp14:editId="00A6D441">
                  <wp:simplePos x="0" y="0"/>
                  <wp:positionH relativeFrom="column">
                    <wp:posOffset>1882140</wp:posOffset>
                  </wp:positionH>
                  <wp:positionV relativeFrom="paragraph">
                    <wp:posOffset>52705</wp:posOffset>
                  </wp:positionV>
                  <wp:extent cx="1476375" cy="428625"/>
                  <wp:effectExtent l="0" t="0" r="9525" b="9525"/>
                  <wp:wrapNone/>
                  <wp:docPr id="36" name="Imagen 36" descr="\begin{displaymath}&#10;\frac{d}{dt}\left( \frac{\partial T}{\partial \dot{q}_{j}}\right) -\frac{\partial T}{\partial q_{j}}=Q_{j}&#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begin{displaymath}&#10;\frac{d}{dt}\left( \frac{\partial T}{\partial \dot{q}_{j}}\right) -\frac{\partial T}{\partial q_{j}}=Q_{j}&#10;\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 w:type="pct"/>
          </w:tcPr>
          <w:p w14:paraId="63C70478" w14:textId="64F5739F" w:rsidR="00C47F91" w:rsidRPr="00C47F91" w:rsidRDefault="00C47F91" w:rsidP="00C47F91">
            <w:pPr>
              <w:spacing w:line="360" w:lineRule="auto"/>
              <w:jc w:val="both"/>
              <w:rPr>
                <w:rFonts w:ascii="Arial" w:hAnsi="Arial" w:cs="Arial"/>
                <w:sz w:val="24"/>
              </w:rPr>
            </w:pPr>
          </w:p>
        </w:tc>
      </w:tr>
      <w:bookmarkEnd w:id="0"/>
    </w:tbl>
    <w:p w14:paraId="4CE53950" w14:textId="3453B02E" w:rsidR="00C47F91" w:rsidRPr="00C47F91" w:rsidRDefault="00C47F91" w:rsidP="00C47F91">
      <w:pPr>
        <w:spacing w:line="360" w:lineRule="auto"/>
        <w:jc w:val="both"/>
        <w:rPr>
          <w:rFonts w:ascii="Arial" w:hAnsi="Arial" w:cs="Arial"/>
          <w:sz w:val="24"/>
        </w:rPr>
      </w:pPr>
    </w:p>
    <w:p w14:paraId="10D47F3E" w14:textId="547D7FDE" w:rsidR="00C47F91" w:rsidRDefault="00C47F91" w:rsidP="00C47F91">
      <w:pPr>
        <w:spacing w:line="360" w:lineRule="auto"/>
        <w:jc w:val="both"/>
        <w:rPr>
          <w:rFonts w:ascii="Arial" w:hAnsi="Arial" w:cs="Arial"/>
          <w:sz w:val="24"/>
        </w:rPr>
      </w:pPr>
      <w:r w:rsidRPr="00C47F91">
        <w:rPr>
          <w:rFonts w:ascii="Arial" w:hAnsi="Arial" w:cs="Arial"/>
          <w:sz w:val="24"/>
        </w:rPr>
        <w:t>El subíndice </w:t>
      </w:r>
      <w:r w:rsidRPr="00C47F91">
        <w:rPr>
          <w:rFonts w:ascii="Arial" w:hAnsi="Arial" w:cs="Arial"/>
          <w:sz w:val="24"/>
        </w:rPr>
        <w:drawing>
          <wp:inline distT="0" distB="0" distL="0" distR="0" wp14:anchorId="5DEB6A3B" wp14:editId="4DD27A42">
            <wp:extent cx="114300" cy="266700"/>
            <wp:effectExtent l="0" t="0" r="0" b="0"/>
            <wp:docPr id="35" name="Imagen 3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66700"/>
                    </a:xfrm>
                    <a:prstGeom prst="rect">
                      <a:avLst/>
                    </a:prstGeom>
                    <a:noFill/>
                    <a:ln>
                      <a:noFill/>
                    </a:ln>
                  </pic:spPr>
                </pic:pic>
              </a:graphicData>
            </a:graphic>
          </wp:inline>
        </w:drawing>
      </w:r>
      <w:r w:rsidRPr="00C47F91">
        <w:rPr>
          <w:rFonts w:ascii="Arial" w:hAnsi="Arial" w:cs="Arial"/>
          <w:sz w:val="24"/>
        </w:rPr>
        <w:t> va desde </w:t>
      </w:r>
      <w:r w:rsidRPr="00C47F91">
        <w:rPr>
          <w:rFonts w:ascii="Arial" w:hAnsi="Arial" w:cs="Arial"/>
          <w:sz w:val="24"/>
        </w:rPr>
        <w:drawing>
          <wp:inline distT="0" distB="0" distL="0" distR="0" wp14:anchorId="2B5754FE" wp14:editId="016FA50D">
            <wp:extent cx="114300" cy="123825"/>
            <wp:effectExtent l="0" t="0" r="0" b="9525"/>
            <wp:docPr id="34" name="Imagen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C47F91">
        <w:rPr>
          <w:rFonts w:ascii="Arial" w:hAnsi="Arial" w:cs="Arial"/>
          <w:sz w:val="24"/>
        </w:rPr>
        <w:t> hasta</w:t>
      </w:r>
      <w:r w:rsidRPr="00C47F91">
        <w:rPr>
          <w:rFonts w:ascii="Arial" w:hAnsi="Arial" w:cs="Arial"/>
          <w:sz w:val="24"/>
        </w:rPr>
        <w:drawing>
          <wp:inline distT="0" distB="0" distL="0" distR="0" wp14:anchorId="50645BE7" wp14:editId="6D8C7EAE">
            <wp:extent cx="133350" cy="133350"/>
            <wp:effectExtent l="0" t="0" r="0" b="0"/>
            <wp:docPr id="33" name="Imagen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47F91">
        <w:rPr>
          <w:rFonts w:ascii="Arial" w:hAnsi="Arial" w:cs="Arial"/>
          <w:sz w:val="24"/>
        </w:rPr>
        <w:t>, por lo que éstas son </w:t>
      </w:r>
      <w:r w:rsidRPr="00C47F91">
        <w:rPr>
          <w:rFonts w:ascii="Arial" w:hAnsi="Arial" w:cs="Arial"/>
          <w:sz w:val="24"/>
        </w:rPr>
        <w:drawing>
          <wp:inline distT="0" distB="0" distL="0" distR="0" wp14:anchorId="35269FA2" wp14:editId="10D51F72">
            <wp:extent cx="133350" cy="133350"/>
            <wp:effectExtent l="0" t="0" r="0" b="0"/>
            <wp:docPr id="32" name="Imagen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47F91">
        <w:rPr>
          <w:rFonts w:ascii="Arial" w:hAnsi="Arial" w:cs="Arial"/>
          <w:sz w:val="24"/>
        </w:rPr>
        <w:t> ecuaciones (siendo </w:t>
      </w:r>
      <w:r w:rsidRPr="00C47F91">
        <w:rPr>
          <w:rFonts w:ascii="Arial" w:hAnsi="Arial" w:cs="Arial"/>
          <w:sz w:val="24"/>
        </w:rPr>
        <w:drawing>
          <wp:inline distT="0" distB="0" distL="0" distR="0" wp14:anchorId="25C6E737" wp14:editId="4C0AD020">
            <wp:extent cx="133350" cy="133350"/>
            <wp:effectExtent l="0" t="0" r="0" b="0"/>
            <wp:docPr id="31" name="Imagen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47F91">
        <w:rPr>
          <w:rFonts w:ascii="Arial" w:hAnsi="Arial" w:cs="Arial"/>
          <w:sz w:val="24"/>
        </w:rPr>
        <w:t> el número de grados de libertad del sistema), la resolución de estas </w:t>
      </w:r>
      <w:r w:rsidRPr="00C47F91">
        <w:rPr>
          <w:rFonts w:ascii="Arial" w:hAnsi="Arial" w:cs="Arial"/>
          <w:sz w:val="24"/>
        </w:rPr>
        <w:drawing>
          <wp:inline distT="0" distB="0" distL="0" distR="0" wp14:anchorId="5AA0E8E5" wp14:editId="1A5649EE">
            <wp:extent cx="133350" cy="133350"/>
            <wp:effectExtent l="0" t="0" r="0" b="0"/>
            <wp:docPr id="30" name="Imagen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47F91">
        <w:rPr>
          <w:rFonts w:ascii="Arial" w:hAnsi="Arial" w:cs="Arial"/>
          <w:sz w:val="24"/>
        </w:rPr>
        <w:t> ecuaciones nos darán el estado del sistema en todo instante</w:t>
      </w:r>
      <w:r>
        <w:rPr>
          <w:rFonts w:ascii="Arial" w:hAnsi="Arial" w:cs="Arial"/>
          <w:sz w:val="24"/>
        </w:rPr>
        <w:t>.</w:t>
      </w:r>
    </w:p>
    <w:p w14:paraId="452F221B" w14:textId="5CF3322E" w:rsidR="007E3799" w:rsidRPr="007E3799" w:rsidRDefault="007E3799" w:rsidP="00C47F91">
      <w:pPr>
        <w:spacing w:line="360" w:lineRule="auto"/>
        <w:jc w:val="both"/>
        <w:rPr>
          <w:rFonts w:ascii="Times New Roman" w:hAnsi="Times New Roman" w:cs="Times New Roman"/>
          <w:i/>
          <w:sz w:val="28"/>
          <w:u w:val="single"/>
        </w:rPr>
      </w:pPr>
      <w:r w:rsidRPr="007E3799">
        <w:rPr>
          <w:rFonts w:ascii="Times New Roman" w:hAnsi="Times New Roman" w:cs="Times New Roman"/>
          <w:i/>
          <w:sz w:val="28"/>
          <w:u w:val="single"/>
        </w:rPr>
        <w:t xml:space="preserve">Caso conservativo: </w:t>
      </w:r>
    </w:p>
    <w:p w14:paraId="25A9054E" w14:textId="11726869" w:rsidR="007E3799" w:rsidRPr="007E3799" w:rsidRDefault="007E3799" w:rsidP="007E3799">
      <w:pPr>
        <w:spacing w:line="360" w:lineRule="auto"/>
        <w:jc w:val="both"/>
        <w:rPr>
          <w:rFonts w:ascii="Arial" w:hAnsi="Arial" w:cs="Arial"/>
          <w:sz w:val="24"/>
        </w:rPr>
      </w:pPr>
      <w:r w:rsidRPr="007E3799">
        <w:rPr>
          <w:rFonts w:ascii="Arial" w:hAnsi="Arial" w:cs="Arial"/>
          <w:sz w:val="24"/>
        </w:rPr>
        <w:t xml:space="preserve">Si en las Ecuaciones de Lagrange se aplican a un sistema en el que todas las fuerzas son conservativas </w:t>
      </w:r>
      <w:r>
        <w:rPr>
          <w:rFonts w:ascii="Arial" w:hAnsi="Arial" w:cs="Arial"/>
          <w:sz w:val="24"/>
        </w:rPr>
        <w:t xml:space="preserve">podemos reescribir la ecuación </w:t>
      </w:r>
      <w:r w:rsidRPr="007E3799">
        <w:rPr>
          <w:rFonts w:ascii="Arial" w:hAnsi="Arial" w:cs="Arial"/>
          <w:sz w:val="24"/>
        </w:rPr>
        <w:t>ya que:</w:t>
      </w:r>
    </w:p>
    <w:p w14:paraId="603D4B4A" w14:textId="432DD02A" w:rsidR="007E3799" w:rsidRPr="007E3799" w:rsidRDefault="007E3799" w:rsidP="007E3799">
      <w:pPr>
        <w:spacing w:line="360" w:lineRule="auto"/>
        <w:jc w:val="both"/>
        <w:rPr>
          <w:rFonts w:ascii="Arial" w:hAnsi="Arial" w:cs="Arial"/>
          <w:sz w:val="24"/>
        </w:rPr>
      </w:pPr>
      <w:r w:rsidRPr="007E3799">
        <w:rPr>
          <w:rFonts w:ascii="Arial" w:hAnsi="Arial" w:cs="Arial"/>
          <w:sz w:val="24"/>
        </w:rPr>
        <w:drawing>
          <wp:anchor distT="0" distB="0" distL="114300" distR="114300" simplePos="0" relativeHeight="251666432" behindDoc="0" locked="0" layoutInCell="1" allowOverlap="1" wp14:anchorId="43CBA06B" wp14:editId="07EC0A33">
            <wp:simplePos x="0" y="0"/>
            <wp:positionH relativeFrom="column">
              <wp:posOffset>1512570</wp:posOffset>
            </wp:positionH>
            <wp:positionV relativeFrom="paragraph">
              <wp:posOffset>288290</wp:posOffset>
            </wp:positionV>
            <wp:extent cx="2133600" cy="428625"/>
            <wp:effectExtent l="0" t="0" r="0" b="9525"/>
            <wp:wrapNone/>
            <wp:docPr id="46" name="Imagen 46" descr="\begin{displaymath}&#10;Q_{j}=\frac{-\partial V(q_{1}, q_{2}, \cdots , q_{n})}{\partial q_{j}}\equiv \frac{\partial V}{\partial q_{j}}&#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begin{displaymath}&#10;Q_{j}=\frac{-\partial V(q_{1}, q_{2}, \cdots , q_{n})}{\partial q_{j}}\equiv \frac{\partial V}{\partial q_{j}}&#10;\end{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791" w:type="pct"/>
        <w:jc w:val="center"/>
        <w:tblCellSpacing w:w="15" w:type="dxa"/>
        <w:tblCellMar>
          <w:top w:w="15" w:type="dxa"/>
          <w:left w:w="15" w:type="dxa"/>
          <w:bottom w:w="15" w:type="dxa"/>
          <w:right w:w="15" w:type="dxa"/>
        </w:tblCellMar>
        <w:tblLook w:val="04A0" w:firstRow="1" w:lastRow="0" w:firstColumn="1" w:lastColumn="0" w:noHBand="0" w:noVBand="1"/>
      </w:tblPr>
      <w:tblGrid>
        <w:gridCol w:w="8469"/>
      </w:tblGrid>
      <w:tr w:rsidR="007E3799" w:rsidRPr="007E3799" w14:paraId="2D7FC07E" w14:textId="77777777" w:rsidTr="007E3799">
        <w:trPr>
          <w:tblCellSpacing w:w="15" w:type="dxa"/>
          <w:jc w:val="center"/>
        </w:trPr>
        <w:tc>
          <w:tcPr>
            <w:tcW w:w="0" w:type="auto"/>
            <w:noWrap/>
            <w:hideMark/>
          </w:tcPr>
          <w:p w14:paraId="2A7E3A70" w14:textId="0CE6BDCA" w:rsidR="007E3799" w:rsidRPr="007E3799" w:rsidRDefault="007E3799" w:rsidP="007E3799">
            <w:pPr>
              <w:spacing w:line="360" w:lineRule="auto"/>
              <w:jc w:val="both"/>
              <w:rPr>
                <w:rFonts w:ascii="Arial" w:hAnsi="Arial" w:cs="Arial"/>
                <w:sz w:val="24"/>
              </w:rPr>
            </w:pPr>
            <w:bookmarkStart w:id="1" w:name="eq:derpotencial"/>
          </w:p>
        </w:tc>
      </w:tr>
      <w:bookmarkEnd w:id="1"/>
    </w:tbl>
    <w:p w14:paraId="19087F36" w14:textId="359436B1" w:rsidR="007E3799" w:rsidRPr="007E3799" w:rsidRDefault="007E3799" w:rsidP="007E3799">
      <w:pPr>
        <w:spacing w:line="360" w:lineRule="auto"/>
        <w:jc w:val="both"/>
        <w:rPr>
          <w:rFonts w:ascii="Arial" w:hAnsi="Arial" w:cs="Arial"/>
          <w:sz w:val="24"/>
        </w:rPr>
      </w:pPr>
    </w:p>
    <w:p w14:paraId="7605017F" w14:textId="571CA921" w:rsidR="007E3799" w:rsidRPr="007E3799" w:rsidRDefault="007E3799" w:rsidP="007E3799">
      <w:pPr>
        <w:spacing w:line="360" w:lineRule="auto"/>
        <w:jc w:val="both"/>
        <w:rPr>
          <w:rFonts w:ascii="Arial" w:hAnsi="Arial" w:cs="Arial"/>
          <w:sz w:val="24"/>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643"/>
        <w:gridCol w:w="195"/>
      </w:tblGrid>
      <w:tr w:rsidR="007E3799" w:rsidRPr="007E3799" w14:paraId="3248A675" w14:textId="77777777" w:rsidTr="007E3799">
        <w:trPr>
          <w:tblCellSpacing w:w="15" w:type="dxa"/>
          <w:jc w:val="center"/>
        </w:trPr>
        <w:tc>
          <w:tcPr>
            <w:tcW w:w="0" w:type="auto"/>
            <w:noWrap/>
            <w:hideMark/>
          </w:tcPr>
          <w:p w14:paraId="39175EE5" w14:textId="4185B0E7" w:rsidR="007E3799" w:rsidRPr="007E3799" w:rsidRDefault="007E3799" w:rsidP="007E3799">
            <w:pPr>
              <w:spacing w:line="360" w:lineRule="auto"/>
              <w:jc w:val="both"/>
              <w:rPr>
                <w:rFonts w:ascii="Arial" w:hAnsi="Arial" w:cs="Arial"/>
                <w:sz w:val="24"/>
              </w:rPr>
            </w:pPr>
            <w:bookmarkStart w:id="2" w:name="eq:conserva1"/>
            <w:r w:rsidRPr="007E3799">
              <w:rPr>
                <w:rFonts w:ascii="Arial" w:hAnsi="Arial" w:cs="Arial"/>
                <w:sz w:val="24"/>
              </w:rPr>
              <w:drawing>
                <wp:anchor distT="0" distB="0" distL="114300" distR="114300" simplePos="0" relativeHeight="251665408" behindDoc="0" locked="0" layoutInCell="1" allowOverlap="1" wp14:anchorId="7E303E4B" wp14:editId="65E0F40C">
                  <wp:simplePos x="0" y="0"/>
                  <wp:positionH relativeFrom="column">
                    <wp:posOffset>1644015</wp:posOffset>
                  </wp:positionH>
                  <wp:positionV relativeFrom="paragraph">
                    <wp:posOffset>-89535</wp:posOffset>
                  </wp:positionV>
                  <wp:extent cx="1819275" cy="428625"/>
                  <wp:effectExtent l="0" t="0" r="9525" b="9525"/>
                  <wp:wrapNone/>
                  <wp:docPr id="45" name="Imagen 45" descr="\begin{displaymath}&#10;\frac{d}{dt}\left( \frac{\partial T}{\partial \dot{q}_{j}}\r...&#10;...partial T}{\partial q_{j}}+\frac{\partial V}{\partial q_{j}}=0&#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begin{displaymath}&#10;\frac{d}{dt}\left( \frac{\partial T}{\partial \dot{q}_{j}}\r...&#10;...partial T}{\partial q_{j}}+\frac{\partial V}{\partial q_{j}}=0&#10;\end{display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 w:type="dxa"/>
          </w:tcPr>
          <w:p w14:paraId="50A05779" w14:textId="157A104A" w:rsidR="007E3799" w:rsidRPr="007E3799" w:rsidRDefault="007E3799" w:rsidP="007E3799">
            <w:pPr>
              <w:spacing w:line="360" w:lineRule="auto"/>
              <w:jc w:val="both"/>
              <w:rPr>
                <w:rFonts w:ascii="Arial" w:hAnsi="Arial" w:cs="Arial"/>
                <w:sz w:val="24"/>
              </w:rPr>
            </w:pPr>
          </w:p>
        </w:tc>
      </w:tr>
      <w:bookmarkEnd w:id="2"/>
    </w:tbl>
    <w:p w14:paraId="2826A6C1" w14:textId="28D133A5" w:rsidR="007E3799" w:rsidRPr="007E3799" w:rsidRDefault="007E3799" w:rsidP="007E3799">
      <w:pPr>
        <w:spacing w:line="360" w:lineRule="auto"/>
        <w:jc w:val="both"/>
        <w:rPr>
          <w:rFonts w:ascii="Arial" w:hAnsi="Arial" w:cs="Arial"/>
          <w:sz w:val="24"/>
        </w:rPr>
      </w:pPr>
    </w:p>
    <w:p w14:paraId="05765F1E" w14:textId="6424F5EE" w:rsidR="007E3799" w:rsidRDefault="007E3799" w:rsidP="007E3799">
      <w:pPr>
        <w:spacing w:line="360" w:lineRule="auto"/>
        <w:jc w:val="both"/>
        <w:rPr>
          <w:rFonts w:ascii="Arial" w:hAnsi="Arial" w:cs="Arial"/>
          <w:sz w:val="24"/>
        </w:rPr>
      </w:pPr>
      <w:r w:rsidRPr="007E3799">
        <w:rPr>
          <w:rFonts w:ascii="Arial" w:hAnsi="Arial" w:cs="Arial"/>
          <w:sz w:val="24"/>
        </w:rPr>
        <w:drawing>
          <wp:anchor distT="0" distB="0" distL="114300" distR="114300" simplePos="0" relativeHeight="251664384" behindDoc="0" locked="0" layoutInCell="1" allowOverlap="1" wp14:anchorId="398258AA" wp14:editId="49DFE9CC">
            <wp:simplePos x="0" y="0"/>
            <wp:positionH relativeFrom="column">
              <wp:posOffset>3587115</wp:posOffset>
            </wp:positionH>
            <wp:positionV relativeFrom="paragraph">
              <wp:posOffset>517525</wp:posOffset>
            </wp:positionV>
            <wp:extent cx="1552575" cy="460148"/>
            <wp:effectExtent l="0" t="0" r="0" b="0"/>
            <wp:wrapNone/>
            <wp:docPr id="43" name="Imagen 43" descr="$\frac{-\partial V(q_{1}, q_{2}, \dots , q_{n})}{\partial \dot{q}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rac{-\partial V(q_{1}, q_{2}, \dots , q_{n})}{\partial \dot{q}_{j}}=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63" cy="4655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799">
        <w:rPr>
          <w:rFonts w:ascii="Arial" w:hAnsi="Arial" w:cs="Arial"/>
          <w:sz w:val="24"/>
        </w:rPr>
        <w:t>Si definimos </w:t>
      </w:r>
      <w:r w:rsidRPr="007E3799">
        <w:rPr>
          <w:rFonts w:ascii="Arial" w:hAnsi="Arial" w:cs="Arial"/>
          <w:sz w:val="24"/>
        </w:rPr>
        <w:drawing>
          <wp:inline distT="0" distB="0" distL="0" distR="0" wp14:anchorId="04EF3FEB" wp14:editId="2E66305B">
            <wp:extent cx="762000" cy="276225"/>
            <wp:effectExtent l="0" t="0" r="0" b="0"/>
            <wp:docPr id="44" name="Imagen 44" descr="$L\equiv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L\equiv T-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76225"/>
                    </a:xfrm>
                    <a:prstGeom prst="rect">
                      <a:avLst/>
                    </a:prstGeom>
                    <a:noFill/>
                    <a:ln>
                      <a:noFill/>
                    </a:ln>
                  </pic:spPr>
                </pic:pic>
              </a:graphicData>
            </a:graphic>
          </wp:inline>
        </w:drawing>
      </w:r>
      <w:r w:rsidRPr="007E3799">
        <w:rPr>
          <w:rFonts w:ascii="Arial" w:hAnsi="Arial" w:cs="Arial"/>
          <w:sz w:val="24"/>
        </w:rPr>
        <w:t> como la función lagrangiana (o lagrangiana, simplemente), la cual es útil intr</w:t>
      </w:r>
      <w:r>
        <w:rPr>
          <w:rFonts w:ascii="Arial" w:hAnsi="Arial" w:cs="Arial"/>
          <w:sz w:val="24"/>
        </w:rPr>
        <w:t>oducir de ese modo.</w:t>
      </w:r>
    </w:p>
    <w:p w14:paraId="0C447C46" w14:textId="51206DE6" w:rsidR="007E3799" w:rsidRDefault="007E3799" w:rsidP="007E3799">
      <w:pPr>
        <w:spacing w:line="360" w:lineRule="auto"/>
        <w:jc w:val="both"/>
        <w:rPr>
          <w:rFonts w:ascii="Arial" w:hAnsi="Arial" w:cs="Arial"/>
          <w:sz w:val="24"/>
        </w:rPr>
      </w:pPr>
    </w:p>
    <w:p w14:paraId="6DD80231" w14:textId="1E980312" w:rsidR="007E3799" w:rsidRPr="007E3799" w:rsidRDefault="007E3799" w:rsidP="007E3799">
      <w:pPr>
        <w:spacing w:line="360" w:lineRule="auto"/>
        <w:jc w:val="both"/>
        <w:rPr>
          <w:rFonts w:ascii="Arial" w:hAnsi="Arial" w:cs="Arial"/>
          <w:sz w:val="24"/>
        </w:rPr>
      </w:pPr>
      <w:r>
        <w:rPr>
          <w:rFonts w:ascii="Arial" w:hAnsi="Arial" w:cs="Arial"/>
          <w:sz w:val="24"/>
        </w:rPr>
        <w:t xml:space="preserve"> E</w:t>
      </w:r>
      <w:r w:rsidRPr="007E3799">
        <w:rPr>
          <w:rFonts w:ascii="Arial" w:hAnsi="Arial" w:cs="Arial"/>
          <w:sz w:val="24"/>
        </w:rPr>
        <w:t>s decir, debido a que el potencial depende exclusivamente de las coordenadas generalizadas, y no de las velocidades generalizadas, de modo que:</w:t>
      </w:r>
    </w:p>
    <w:p w14:paraId="5F5996FF" w14:textId="2D1339C4" w:rsidR="007E3799" w:rsidRDefault="007E3799" w:rsidP="00797FCE">
      <w:pPr>
        <w:spacing w:line="360" w:lineRule="auto"/>
        <w:jc w:val="center"/>
        <w:rPr>
          <w:rFonts w:ascii="Arial" w:hAnsi="Arial" w:cs="Arial"/>
          <w:sz w:val="24"/>
        </w:rPr>
      </w:pPr>
      <w:r w:rsidRPr="007E3799">
        <w:rPr>
          <w:rFonts w:ascii="Arial" w:hAnsi="Arial" w:cs="Arial"/>
          <w:sz w:val="24"/>
        </w:rPr>
        <w:drawing>
          <wp:anchor distT="0" distB="0" distL="114300" distR="114300" simplePos="0" relativeHeight="251667456" behindDoc="0" locked="0" layoutInCell="1" allowOverlap="1" wp14:anchorId="25016ADB" wp14:editId="1CD8A951">
            <wp:simplePos x="0" y="0"/>
            <wp:positionH relativeFrom="column">
              <wp:posOffset>2167890</wp:posOffset>
            </wp:positionH>
            <wp:positionV relativeFrom="paragraph">
              <wp:posOffset>79375</wp:posOffset>
            </wp:positionV>
            <wp:extent cx="1565275" cy="485775"/>
            <wp:effectExtent l="0" t="0" r="0" b="9525"/>
            <wp:wrapNone/>
            <wp:docPr id="42" name="Imagen 42" descr="\begin{displaymath}&#10;\frac{d}{dt}\left( \frac{\partial L}{\partial \dot{q}_{j}}\right) -\frac{\partial L}{\partial q_{j}}=0&#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begin{displaymath}&#10;\frac{d}{dt}\left( \frac{\partial L}{\partial \dot{q}_{j}}\right) -\frac{\partial L}{\partial q_{j}}=0&#10;\end{display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0975" cy="4875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BD251" w14:textId="4E68B1FF" w:rsidR="00797FCE" w:rsidRPr="00797FCE" w:rsidRDefault="00797FCE" w:rsidP="00797FCE">
      <w:pPr>
        <w:spacing w:line="360" w:lineRule="auto"/>
        <w:jc w:val="center"/>
        <w:rPr>
          <w:rFonts w:ascii="Times New Roman" w:hAnsi="Times New Roman" w:cs="Times New Roman"/>
          <w:i/>
          <w:sz w:val="32"/>
          <w:u w:val="single"/>
        </w:rPr>
      </w:pPr>
      <w:r>
        <w:rPr>
          <w:rFonts w:ascii="Times New Roman" w:hAnsi="Times New Roman" w:cs="Times New Roman"/>
          <w:i/>
          <w:sz w:val="32"/>
          <w:u w:val="single"/>
        </w:rPr>
        <w:lastRenderedPageBreak/>
        <w:t>Teoremas de conservación</w:t>
      </w:r>
    </w:p>
    <w:p w14:paraId="0FDE0CB7" w14:textId="051197A5" w:rsidR="00797FCE" w:rsidRPr="00797FCE" w:rsidRDefault="00797FCE" w:rsidP="00797FCE">
      <w:pPr>
        <w:spacing w:line="360" w:lineRule="auto"/>
        <w:jc w:val="both"/>
        <w:rPr>
          <w:rFonts w:ascii="Arial" w:hAnsi="Arial" w:cs="Arial"/>
          <w:sz w:val="24"/>
        </w:rPr>
      </w:pPr>
      <w:r w:rsidRPr="00797FCE">
        <w:rPr>
          <w:rFonts w:ascii="Arial" w:hAnsi="Arial" w:cs="Arial"/>
          <w:sz w:val="24"/>
        </w:rPr>
        <w:t>Cada simetría en la función lagrangiana de un sistema implica una ley de conservación. Estas simetrías se de</w:t>
      </w:r>
      <w:r>
        <w:rPr>
          <w:rFonts w:ascii="Arial" w:hAnsi="Arial" w:cs="Arial"/>
          <w:sz w:val="24"/>
        </w:rPr>
        <w:t>ben a las coordenadas cíclicas.</w:t>
      </w:r>
    </w:p>
    <w:p w14:paraId="4489C393" w14:textId="59ADB4E9" w:rsidR="00797FCE" w:rsidRPr="00797FCE" w:rsidRDefault="00797FCE" w:rsidP="00797FCE">
      <w:pPr>
        <w:spacing w:line="360" w:lineRule="auto"/>
        <w:jc w:val="both"/>
        <w:rPr>
          <w:rFonts w:ascii="Arial" w:hAnsi="Arial" w:cs="Arial"/>
          <w:sz w:val="24"/>
        </w:rPr>
      </w:pPr>
      <w:r w:rsidRPr="00797FCE">
        <w:rPr>
          <w:rFonts w:ascii="Arial" w:hAnsi="Arial" w:cs="Arial"/>
          <w:sz w:val="24"/>
        </w:rPr>
        <w:t>Una coordenada cíclica es aquella que no aparece en la lagrangiana, puede ser una coordenada generalizad</w:t>
      </w:r>
      <w:r>
        <w:rPr>
          <w:rFonts w:ascii="Arial" w:hAnsi="Arial" w:cs="Arial"/>
          <w:sz w:val="24"/>
        </w:rPr>
        <w:t>a o una velocidad generalizada.</w:t>
      </w:r>
    </w:p>
    <w:p w14:paraId="258B3CBC" w14:textId="7D93DC1A" w:rsidR="00797FCE" w:rsidRPr="00797FCE" w:rsidRDefault="00797FCE" w:rsidP="00797FCE">
      <w:pPr>
        <w:spacing w:line="360" w:lineRule="auto"/>
        <w:jc w:val="both"/>
        <w:rPr>
          <w:rFonts w:ascii="Arial" w:hAnsi="Arial" w:cs="Arial"/>
          <w:sz w:val="24"/>
        </w:rPr>
      </w:pPr>
      <w:r w:rsidRPr="00797FCE">
        <w:rPr>
          <w:rFonts w:ascii="Arial" w:hAnsi="Arial" w:cs="Arial"/>
          <w:sz w:val="24"/>
        </w:rPr>
        <w:t>Las tres propiedades d</w:t>
      </w:r>
      <w:r>
        <w:rPr>
          <w:rFonts w:ascii="Arial" w:hAnsi="Arial" w:cs="Arial"/>
          <w:sz w:val="24"/>
        </w:rPr>
        <w:t>e simetría más importantes son:</w:t>
      </w:r>
    </w:p>
    <w:p w14:paraId="69A5AEC4" w14:textId="0EF357DB" w:rsidR="00797FCE" w:rsidRPr="00797FCE" w:rsidRDefault="00797FCE" w:rsidP="00797FCE">
      <w:pPr>
        <w:pStyle w:val="Prrafodelista"/>
        <w:numPr>
          <w:ilvl w:val="0"/>
          <w:numId w:val="3"/>
        </w:numPr>
        <w:spacing w:line="360" w:lineRule="auto"/>
        <w:jc w:val="both"/>
        <w:rPr>
          <w:rFonts w:ascii="Arial" w:hAnsi="Arial" w:cs="Arial"/>
          <w:sz w:val="24"/>
        </w:rPr>
      </w:pPr>
      <w:r w:rsidRPr="00797FCE">
        <w:rPr>
          <w:rFonts w:ascii="Arial" w:hAnsi="Arial" w:cs="Arial"/>
          <w:sz w:val="24"/>
        </w:rPr>
        <w:t>Homogeneidad del tiempo (invarianza bajo traslaciones temporales) conservación de la energía.</w:t>
      </w:r>
    </w:p>
    <w:p w14:paraId="142E976E" w14:textId="287E27E7" w:rsidR="00797FCE" w:rsidRPr="00797FCE" w:rsidRDefault="00797FCE" w:rsidP="00797FCE">
      <w:pPr>
        <w:pStyle w:val="Prrafodelista"/>
        <w:numPr>
          <w:ilvl w:val="0"/>
          <w:numId w:val="3"/>
        </w:numPr>
        <w:spacing w:line="360" w:lineRule="auto"/>
        <w:jc w:val="both"/>
        <w:rPr>
          <w:rFonts w:ascii="Arial" w:hAnsi="Arial" w:cs="Arial"/>
          <w:sz w:val="24"/>
        </w:rPr>
      </w:pPr>
      <w:r w:rsidRPr="00797FCE">
        <w:rPr>
          <w:rFonts w:ascii="Arial" w:hAnsi="Arial" w:cs="Arial"/>
          <w:sz w:val="24"/>
        </w:rPr>
        <w:t>Homogeneidad del espacio (invarianza bajo traslaciones espaciales) conservación del momento lineal.</w:t>
      </w:r>
    </w:p>
    <w:p w14:paraId="1434B5CF" w14:textId="0ACD9D5E" w:rsidR="00797FCE" w:rsidRDefault="00797FCE" w:rsidP="00797FCE">
      <w:pPr>
        <w:pStyle w:val="Prrafodelista"/>
        <w:numPr>
          <w:ilvl w:val="0"/>
          <w:numId w:val="3"/>
        </w:numPr>
        <w:spacing w:line="360" w:lineRule="auto"/>
        <w:jc w:val="both"/>
        <w:rPr>
          <w:rFonts w:ascii="Arial" w:hAnsi="Arial" w:cs="Arial"/>
          <w:sz w:val="24"/>
        </w:rPr>
      </w:pPr>
      <w:r w:rsidRPr="00797FCE">
        <w:rPr>
          <w:rFonts w:ascii="Arial" w:hAnsi="Arial" w:cs="Arial"/>
          <w:sz w:val="24"/>
        </w:rPr>
        <w:t>Isotropía del espacio (invarianza bajo rotaciones) conservación del momento angular.</w:t>
      </w:r>
    </w:p>
    <w:p w14:paraId="008DBBE6" w14:textId="2181700F" w:rsidR="00797FCE" w:rsidRDefault="00797FCE">
      <w:pPr>
        <w:rPr>
          <w:rFonts w:ascii="Arial" w:hAnsi="Arial" w:cs="Arial"/>
          <w:sz w:val="24"/>
        </w:rPr>
      </w:pPr>
      <w:r>
        <w:rPr>
          <w:rFonts w:ascii="Arial" w:hAnsi="Arial" w:cs="Arial"/>
          <w:sz w:val="24"/>
        </w:rPr>
        <w:br w:type="page"/>
      </w:r>
    </w:p>
    <w:p w14:paraId="7DB4C2EA" w14:textId="1530BFAC" w:rsidR="00797FCE" w:rsidRPr="00547458" w:rsidRDefault="00797FCE" w:rsidP="00797FCE">
      <w:pPr>
        <w:spacing w:line="360" w:lineRule="auto"/>
        <w:jc w:val="both"/>
        <w:rPr>
          <w:rFonts w:ascii="Times New Roman" w:hAnsi="Times New Roman" w:cs="Times New Roman"/>
          <w:i/>
          <w:sz w:val="32"/>
          <w:u w:val="single"/>
        </w:rPr>
      </w:pPr>
      <w:r w:rsidRPr="00547458">
        <w:rPr>
          <w:rFonts w:ascii="Times New Roman" w:hAnsi="Times New Roman" w:cs="Times New Roman"/>
          <w:i/>
          <w:sz w:val="32"/>
          <w:u w:val="single"/>
        </w:rPr>
        <w:lastRenderedPageBreak/>
        <w:t xml:space="preserve">Ficha bibliográfica </w:t>
      </w:r>
    </w:p>
    <w:p w14:paraId="18B6D9BD" w14:textId="77777777" w:rsidR="00547458" w:rsidRPr="00547458" w:rsidRDefault="00547458" w:rsidP="00547458">
      <w:pPr>
        <w:pStyle w:val="Prrafodelista"/>
        <w:numPr>
          <w:ilvl w:val="0"/>
          <w:numId w:val="4"/>
        </w:numPr>
        <w:spacing w:line="360" w:lineRule="auto"/>
        <w:jc w:val="both"/>
        <w:rPr>
          <w:rFonts w:ascii="Arial" w:hAnsi="Arial" w:cs="Arial"/>
          <w:sz w:val="24"/>
          <w:lang w:val="en-US"/>
        </w:rPr>
      </w:pPr>
      <w:proofErr w:type="spellStart"/>
      <w:r w:rsidRPr="00547458">
        <w:rPr>
          <w:rFonts w:ascii="Arial" w:hAnsi="Arial" w:cs="Arial"/>
          <w:sz w:val="24"/>
        </w:rPr>
        <w:t>Gel'fand</w:t>
      </w:r>
      <w:proofErr w:type="spellEnd"/>
      <w:r w:rsidRPr="00547458">
        <w:rPr>
          <w:rFonts w:ascii="Arial" w:hAnsi="Arial" w:cs="Arial"/>
          <w:sz w:val="24"/>
        </w:rPr>
        <w:t xml:space="preserve">, Israel (1963). </w:t>
      </w:r>
      <w:proofErr w:type="spellStart"/>
      <w:r w:rsidRPr="00547458">
        <w:rPr>
          <w:rFonts w:ascii="Arial" w:hAnsi="Arial" w:cs="Arial"/>
          <w:sz w:val="24"/>
        </w:rPr>
        <w:t>Calculus</w:t>
      </w:r>
      <w:proofErr w:type="spellEnd"/>
      <w:r w:rsidRPr="00547458">
        <w:rPr>
          <w:rFonts w:ascii="Arial" w:hAnsi="Arial" w:cs="Arial"/>
          <w:sz w:val="24"/>
        </w:rPr>
        <w:t xml:space="preserve"> of </w:t>
      </w:r>
      <w:proofErr w:type="spellStart"/>
      <w:r w:rsidRPr="00547458">
        <w:rPr>
          <w:rFonts w:ascii="Arial" w:hAnsi="Arial" w:cs="Arial"/>
          <w:sz w:val="24"/>
        </w:rPr>
        <w:t>Variations</w:t>
      </w:r>
      <w:proofErr w:type="spellEnd"/>
      <w:r w:rsidRPr="00547458">
        <w:rPr>
          <w:rFonts w:ascii="Arial" w:hAnsi="Arial" w:cs="Arial"/>
          <w:sz w:val="24"/>
        </w:rPr>
        <w:t xml:space="preserve"> (en inglés). </w:t>
      </w:r>
      <w:r w:rsidRPr="00547458">
        <w:rPr>
          <w:rFonts w:ascii="Arial" w:hAnsi="Arial" w:cs="Arial"/>
          <w:sz w:val="24"/>
          <w:lang w:val="en-US"/>
        </w:rPr>
        <w:t>Dover. ISBN 0-486-41448-5.</w:t>
      </w:r>
    </w:p>
    <w:p w14:paraId="39CBED1F" w14:textId="77777777" w:rsidR="00547458" w:rsidRPr="00547458" w:rsidRDefault="00547458" w:rsidP="00547458">
      <w:pPr>
        <w:pStyle w:val="Prrafodelista"/>
        <w:numPr>
          <w:ilvl w:val="0"/>
          <w:numId w:val="4"/>
        </w:numPr>
        <w:spacing w:line="360" w:lineRule="auto"/>
        <w:jc w:val="both"/>
        <w:rPr>
          <w:rFonts w:ascii="Arial" w:hAnsi="Arial" w:cs="Arial"/>
          <w:sz w:val="24"/>
          <w:lang w:val="en-US"/>
        </w:rPr>
      </w:pPr>
      <w:proofErr w:type="spellStart"/>
      <w:r w:rsidRPr="00547458">
        <w:rPr>
          <w:rFonts w:ascii="Arial" w:hAnsi="Arial" w:cs="Arial"/>
          <w:sz w:val="24"/>
          <w:lang w:val="en-US"/>
        </w:rPr>
        <w:t>Hazewinkel</w:t>
      </w:r>
      <w:proofErr w:type="spellEnd"/>
      <w:r w:rsidRPr="00547458">
        <w:rPr>
          <w:rFonts w:ascii="Arial" w:hAnsi="Arial" w:cs="Arial"/>
          <w:sz w:val="24"/>
          <w:lang w:val="en-US"/>
        </w:rPr>
        <w:t xml:space="preserve">, </w:t>
      </w:r>
      <w:proofErr w:type="spellStart"/>
      <w:r w:rsidRPr="00547458">
        <w:rPr>
          <w:rFonts w:ascii="Arial" w:hAnsi="Arial" w:cs="Arial"/>
          <w:sz w:val="24"/>
          <w:lang w:val="en-US"/>
        </w:rPr>
        <w:t>Michiel</w:t>
      </w:r>
      <w:proofErr w:type="spellEnd"/>
      <w:r w:rsidRPr="00547458">
        <w:rPr>
          <w:rFonts w:ascii="Arial" w:hAnsi="Arial" w:cs="Arial"/>
          <w:sz w:val="24"/>
          <w:lang w:val="en-US"/>
        </w:rPr>
        <w:t xml:space="preserve">, ed. (2001), «Lagrange equations (in mechanics)», </w:t>
      </w:r>
      <w:proofErr w:type="spellStart"/>
      <w:r w:rsidRPr="00547458">
        <w:rPr>
          <w:rFonts w:ascii="Arial" w:hAnsi="Arial" w:cs="Arial"/>
          <w:sz w:val="24"/>
          <w:lang w:val="en-US"/>
        </w:rPr>
        <w:t>Encyclopaedia</w:t>
      </w:r>
      <w:proofErr w:type="spellEnd"/>
      <w:r w:rsidRPr="00547458">
        <w:rPr>
          <w:rFonts w:ascii="Arial" w:hAnsi="Arial" w:cs="Arial"/>
          <w:sz w:val="24"/>
          <w:lang w:val="en-US"/>
        </w:rPr>
        <w:t xml:space="preserve"> of Mathematics (</w:t>
      </w:r>
      <w:proofErr w:type="spellStart"/>
      <w:r w:rsidRPr="00547458">
        <w:rPr>
          <w:rFonts w:ascii="Arial" w:hAnsi="Arial" w:cs="Arial"/>
          <w:sz w:val="24"/>
          <w:lang w:val="en-US"/>
        </w:rPr>
        <w:t>en</w:t>
      </w:r>
      <w:proofErr w:type="spellEnd"/>
      <w:r w:rsidRPr="00547458">
        <w:rPr>
          <w:rFonts w:ascii="Arial" w:hAnsi="Arial" w:cs="Arial"/>
          <w:sz w:val="24"/>
          <w:lang w:val="en-US"/>
        </w:rPr>
        <w:t xml:space="preserve"> </w:t>
      </w:r>
      <w:proofErr w:type="spellStart"/>
      <w:r w:rsidRPr="00547458">
        <w:rPr>
          <w:rFonts w:ascii="Arial" w:hAnsi="Arial" w:cs="Arial"/>
          <w:sz w:val="24"/>
          <w:lang w:val="en-US"/>
        </w:rPr>
        <w:t>inglés</w:t>
      </w:r>
      <w:proofErr w:type="spellEnd"/>
      <w:r w:rsidRPr="00547458">
        <w:rPr>
          <w:rFonts w:ascii="Arial" w:hAnsi="Arial" w:cs="Arial"/>
          <w:sz w:val="24"/>
          <w:lang w:val="en-US"/>
        </w:rPr>
        <w:t>), Springer, ISBN 978-1556080104</w:t>
      </w:r>
    </w:p>
    <w:p w14:paraId="5F548059" w14:textId="77777777" w:rsidR="00547458" w:rsidRPr="00547458" w:rsidRDefault="00547458" w:rsidP="00547458">
      <w:pPr>
        <w:pStyle w:val="Prrafodelista"/>
        <w:numPr>
          <w:ilvl w:val="0"/>
          <w:numId w:val="4"/>
        </w:numPr>
        <w:spacing w:line="360" w:lineRule="auto"/>
        <w:jc w:val="both"/>
        <w:rPr>
          <w:rFonts w:ascii="Arial" w:hAnsi="Arial" w:cs="Arial"/>
          <w:sz w:val="24"/>
        </w:rPr>
      </w:pPr>
      <w:proofErr w:type="spellStart"/>
      <w:r w:rsidRPr="00547458">
        <w:rPr>
          <w:rFonts w:ascii="Arial" w:hAnsi="Arial" w:cs="Arial"/>
          <w:sz w:val="24"/>
          <w:lang w:val="en-US"/>
        </w:rPr>
        <w:t>Weisstein</w:t>
      </w:r>
      <w:proofErr w:type="spellEnd"/>
      <w:r w:rsidRPr="00547458">
        <w:rPr>
          <w:rFonts w:ascii="Arial" w:hAnsi="Arial" w:cs="Arial"/>
          <w:sz w:val="24"/>
          <w:lang w:val="en-US"/>
        </w:rPr>
        <w:t xml:space="preserve">, Eric W. «Euler-Lagrange Differential Equation». </w:t>
      </w:r>
      <w:proofErr w:type="spellStart"/>
      <w:r w:rsidRPr="00547458">
        <w:rPr>
          <w:rFonts w:ascii="Arial" w:hAnsi="Arial" w:cs="Arial"/>
          <w:sz w:val="24"/>
          <w:lang w:val="en-US"/>
        </w:rPr>
        <w:t>Weisstein</w:t>
      </w:r>
      <w:proofErr w:type="spellEnd"/>
      <w:r w:rsidRPr="00547458">
        <w:rPr>
          <w:rFonts w:ascii="Arial" w:hAnsi="Arial" w:cs="Arial"/>
          <w:sz w:val="24"/>
          <w:lang w:val="en-US"/>
        </w:rPr>
        <w:t xml:space="preserve">, Eric W, ed. </w:t>
      </w:r>
      <w:proofErr w:type="spellStart"/>
      <w:r w:rsidRPr="00547458">
        <w:rPr>
          <w:rFonts w:ascii="Arial" w:hAnsi="Arial" w:cs="Arial"/>
          <w:sz w:val="24"/>
          <w:lang w:val="en-US"/>
        </w:rPr>
        <w:t>MathWorld</w:t>
      </w:r>
      <w:proofErr w:type="spellEnd"/>
      <w:r w:rsidRPr="00547458">
        <w:rPr>
          <w:rFonts w:ascii="Arial" w:hAnsi="Arial" w:cs="Arial"/>
          <w:sz w:val="24"/>
          <w:lang w:val="en-US"/>
        </w:rPr>
        <w:t xml:space="preserve"> (</w:t>
      </w:r>
      <w:proofErr w:type="spellStart"/>
      <w:r w:rsidRPr="00547458">
        <w:rPr>
          <w:rFonts w:ascii="Arial" w:hAnsi="Arial" w:cs="Arial"/>
          <w:sz w:val="24"/>
          <w:lang w:val="en-US"/>
        </w:rPr>
        <w:t>en</w:t>
      </w:r>
      <w:proofErr w:type="spellEnd"/>
      <w:r w:rsidRPr="00547458">
        <w:rPr>
          <w:rFonts w:ascii="Arial" w:hAnsi="Arial" w:cs="Arial"/>
          <w:sz w:val="24"/>
          <w:lang w:val="en-US"/>
        </w:rPr>
        <w:t xml:space="preserve"> </w:t>
      </w:r>
      <w:proofErr w:type="spellStart"/>
      <w:r w:rsidRPr="00547458">
        <w:rPr>
          <w:rFonts w:ascii="Arial" w:hAnsi="Arial" w:cs="Arial"/>
          <w:sz w:val="24"/>
          <w:lang w:val="en-US"/>
        </w:rPr>
        <w:t>inglés</w:t>
      </w:r>
      <w:proofErr w:type="spellEnd"/>
      <w:r w:rsidRPr="00547458">
        <w:rPr>
          <w:rFonts w:ascii="Arial" w:hAnsi="Arial" w:cs="Arial"/>
          <w:sz w:val="24"/>
          <w:lang w:val="en-US"/>
        </w:rPr>
        <w:t xml:space="preserve">). </w:t>
      </w:r>
      <w:proofErr w:type="spellStart"/>
      <w:r w:rsidRPr="00547458">
        <w:rPr>
          <w:rFonts w:ascii="Arial" w:hAnsi="Arial" w:cs="Arial"/>
          <w:sz w:val="24"/>
        </w:rPr>
        <w:t>Wolfram</w:t>
      </w:r>
      <w:proofErr w:type="spellEnd"/>
      <w:r w:rsidRPr="00547458">
        <w:rPr>
          <w:rFonts w:ascii="Arial" w:hAnsi="Arial" w:cs="Arial"/>
          <w:sz w:val="24"/>
        </w:rPr>
        <w:t xml:space="preserve"> </w:t>
      </w:r>
      <w:proofErr w:type="spellStart"/>
      <w:r w:rsidRPr="00547458">
        <w:rPr>
          <w:rFonts w:ascii="Arial" w:hAnsi="Arial" w:cs="Arial"/>
          <w:sz w:val="24"/>
        </w:rPr>
        <w:t>Research</w:t>
      </w:r>
      <w:proofErr w:type="spellEnd"/>
      <w:r w:rsidRPr="00547458">
        <w:rPr>
          <w:rFonts w:ascii="Arial" w:hAnsi="Arial" w:cs="Arial"/>
          <w:sz w:val="24"/>
        </w:rPr>
        <w:t>.</w:t>
      </w:r>
    </w:p>
    <w:p w14:paraId="0A35DADE" w14:textId="47CCB81D" w:rsidR="00797FCE" w:rsidRPr="00547458" w:rsidRDefault="00547458" w:rsidP="00547458">
      <w:pPr>
        <w:pStyle w:val="Prrafodelista"/>
        <w:numPr>
          <w:ilvl w:val="0"/>
          <w:numId w:val="4"/>
        </w:numPr>
        <w:spacing w:line="360" w:lineRule="auto"/>
        <w:jc w:val="both"/>
        <w:rPr>
          <w:rFonts w:ascii="Arial" w:hAnsi="Arial" w:cs="Arial"/>
          <w:sz w:val="24"/>
        </w:rPr>
      </w:pPr>
      <w:proofErr w:type="spellStart"/>
      <w:r w:rsidRPr="00547458">
        <w:rPr>
          <w:rFonts w:ascii="Arial" w:hAnsi="Arial" w:cs="Arial"/>
          <w:sz w:val="24"/>
          <w:lang w:val="en-US"/>
        </w:rPr>
        <w:t>Gelfand</w:t>
      </w:r>
      <w:proofErr w:type="spellEnd"/>
      <w:r w:rsidRPr="00547458">
        <w:rPr>
          <w:rFonts w:ascii="Arial" w:hAnsi="Arial" w:cs="Arial"/>
          <w:sz w:val="24"/>
          <w:lang w:val="en-US"/>
        </w:rPr>
        <w:t xml:space="preserve">, </w:t>
      </w:r>
      <w:proofErr w:type="spellStart"/>
      <w:r w:rsidRPr="00547458">
        <w:rPr>
          <w:rFonts w:ascii="Arial" w:hAnsi="Arial" w:cs="Arial"/>
          <w:sz w:val="24"/>
          <w:lang w:val="en-US"/>
        </w:rPr>
        <w:t>Izrail</w:t>
      </w:r>
      <w:proofErr w:type="spellEnd"/>
      <w:r w:rsidRPr="00547458">
        <w:rPr>
          <w:rFonts w:ascii="Arial" w:hAnsi="Arial" w:cs="Arial"/>
          <w:sz w:val="24"/>
          <w:lang w:val="en-US"/>
        </w:rPr>
        <w:t xml:space="preserve"> </w:t>
      </w:r>
      <w:proofErr w:type="spellStart"/>
      <w:r w:rsidRPr="00547458">
        <w:rPr>
          <w:rFonts w:ascii="Arial" w:hAnsi="Arial" w:cs="Arial"/>
          <w:sz w:val="24"/>
          <w:lang w:val="en-US"/>
        </w:rPr>
        <w:t>Moiseevich</w:t>
      </w:r>
      <w:proofErr w:type="spellEnd"/>
      <w:r w:rsidRPr="00547458">
        <w:rPr>
          <w:rFonts w:ascii="Arial" w:hAnsi="Arial" w:cs="Arial"/>
          <w:sz w:val="24"/>
          <w:lang w:val="en-US"/>
        </w:rPr>
        <w:t xml:space="preserve"> (1963). Calculus of Variations (</w:t>
      </w:r>
      <w:proofErr w:type="spellStart"/>
      <w:r w:rsidRPr="00547458">
        <w:rPr>
          <w:rFonts w:ascii="Arial" w:hAnsi="Arial" w:cs="Arial"/>
          <w:sz w:val="24"/>
          <w:lang w:val="en-US"/>
        </w:rPr>
        <w:t>en</w:t>
      </w:r>
      <w:proofErr w:type="spellEnd"/>
      <w:r w:rsidRPr="00547458">
        <w:rPr>
          <w:rFonts w:ascii="Arial" w:hAnsi="Arial" w:cs="Arial"/>
          <w:sz w:val="24"/>
          <w:lang w:val="en-US"/>
        </w:rPr>
        <w:t xml:space="preserve"> </w:t>
      </w:r>
      <w:proofErr w:type="spellStart"/>
      <w:r w:rsidRPr="00547458">
        <w:rPr>
          <w:rFonts w:ascii="Arial" w:hAnsi="Arial" w:cs="Arial"/>
          <w:sz w:val="24"/>
          <w:lang w:val="en-US"/>
        </w:rPr>
        <w:t>inglés</w:t>
      </w:r>
      <w:proofErr w:type="spellEnd"/>
      <w:r w:rsidRPr="00547458">
        <w:rPr>
          <w:rFonts w:ascii="Arial" w:hAnsi="Arial" w:cs="Arial"/>
          <w:sz w:val="24"/>
          <w:lang w:val="en-US"/>
        </w:rPr>
        <w:t xml:space="preserve">). </w:t>
      </w:r>
      <w:r w:rsidRPr="00547458">
        <w:rPr>
          <w:rFonts w:ascii="Arial" w:hAnsi="Arial" w:cs="Arial"/>
          <w:sz w:val="24"/>
        </w:rPr>
        <w:t>Dover. ISBN 0-486-41448-5.</w:t>
      </w:r>
      <w:bookmarkStart w:id="3" w:name="_GoBack"/>
      <w:bookmarkEnd w:id="3"/>
    </w:p>
    <w:p w14:paraId="3D56FB8F" w14:textId="6517AD8D" w:rsidR="00C47F91" w:rsidRDefault="00C47F91" w:rsidP="00C47F91">
      <w:pPr>
        <w:spacing w:line="360" w:lineRule="auto"/>
        <w:jc w:val="both"/>
        <w:rPr>
          <w:rFonts w:ascii="Arial" w:hAnsi="Arial" w:cs="Arial"/>
          <w:sz w:val="24"/>
        </w:rPr>
      </w:pPr>
    </w:p>
    <w:p w14:paraId="74D21243" w14:textId="77777777" w:rsidR="00C47F91" w:rsidRPr="00C47F91" w:rsidRDefault="00C47F91" w:rsidP="00C47F91">
      <w:pPr>
        <w:spacing w:line="360" w:lineRule="auto"/>
        <w:jc w:val="both"/>
        <w:rPr>
          <w:rFonts w:ascii="Arial" w:hAnsi="Arial" w:cs="Arial"/>
          <w:sz w:val="24"/>
        </w:rPr>
      </w:pPr>
    </w:p>
    <w:p w14:paraId="312ABE43" w14:textId="558C79A9" w:rsidR="00C47F91" w:rsidRPr="00C967F0" w:rsidRDefault="00C47F91" w:rsidP="00C967F0">
      <w:pPr>
        <w:spacing w:line="360" w:lineRule="auto"/>
        <w:jc w:val="both"/>
        <w:rPr>
          <w:rFonts w:ascii="Arial" w:hAnsi="Arial" w:cs="Arial"/>
          <w:sz w:val="24"/>
        </w:rPr>
      </w:pPr>
    </w:p>
    <w:p w14:paraId="76B85683" w14:textId="681F45DC" w:rsidR="00C967F0" w:rsidRPr="00C967F0" w:rsidRDefault="00C967F0" w:rsidP="00C967F0">
      <w:pPr>
        <w:spacing w:line="360" w:lineRule="auto"/>
        <w:jc w:val="both"/>
        <w:rPr>
          <w:rFonts w:ascii="Arial" w:hAnsi="Arial" w:cs="Arial"/>
          <w:sz w:val="24"/>
        </w:rPr>
      </w:pPr>
    </w:p>
    <w:sectPr w:rsidR="00C967F0" w:rsidRPr="00C967F0" w:rsidSect="00764BDD">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B08E8" w14:textId="77777777" w:rsidR="00D92C99" w:rsidRDefault="00D92C99" w:rsidP="002831AE">
      <w:pPr>
        <w:spacing w:after="0" w:line="240" w:lineRule="auto"/>
      </w:pPr>
      <w:r>
        <w:separator/>
      </w:r>
    </w:p>
  </w:endnote>
  <w:endnote w:type="continuationSeparator" w:id="0">
    <w:p w14:paraId="24DEF109" w14:textId="77777777" w:rsidR="00D92C99" w:rsidRDefault="00D92C99" w:rsidP="0028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ABFE9" w14:textId="19A615D1" w:rsidR="000E078C" w:rsidRDefault="000E078C" w:rsidP="00764BDD">
    <w:pPr>
      <w:pStyle w:val="Piedepgina"/>
    </w:pPr>
  </w:p>
  <w:p w14:paraId="50B134F8" w14:textId="77777777" w:rsidR="000E078C" w:rsidRDefault="000E078C" w:rsidP="000E07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46669" w14:textId="77777777" w:rsidR="00D92C99" w:rsidRDefault="00D92C99" w:rsidP="002831AE">
      <w:pPr>
        <w:spacing w:after="0" w:line="240" w:lineRule="auto"/>
      </w:pPr>
      <w:r>
        <w:separator/>
      </w:r>
    </w:p>
  </w:footnote>
  <w:footnote w:type="continuationSeparator" w:id="0">
    <w:p w14:paraId="3BE337E0" w14:textId="77777777" w:rsidR="00D92C99" w:rsidRDefault="00D92C99" w:rsidP="00283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4C9C8" w14:textId="33ADFB96" w:rsidR="002437D0" w:rsidRPr="002437D0" w:rsidRDefault="002437D0" w:rsidP="002437D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F4996"/>
    <w:multiLevelType w:val="hybridMultilevel"/>
    <w:tmpl w:val="915626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71631"/>
    <w:multiLevelType w:val="multilevel"/>
    <w:tmpl w:val="12E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153B"/>
    <w:multiLevelType w:val="hybridMultilevel"/>
    <w:tmpl w:val="3E92B05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5E0AA5"/>
    <w:multiLevelType w:val="hybridMultilevel"/>
    <w:tmpl w:val="2786A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AE"/>
    <w:rsid w:val="00031C54"/>
    <w:rsid w:val="000B7A16"/>
    <w:rsid w:val="000E078C"/>
    <w:rsid w:val="002437D0"/>
    <w:rsid w:val="002831AE"/>
    <w:rsid w:val="002943C3"/>
    <w:rsid w:val="002A3116"/>
    <w:rsid w:val="00300E3F"/>
    <w:rsid w:val="0044114D"/>
    <w:rsid w:val="004B3A14"/>
    <w:rsid w:val="00547458"/>
    <w:rsid w:val="006D53EC"/>
    <w:rsid w:val="0073784E"/>
    <w:rsid w:val="00761933"/>
    <w:rsid w:val="00764BDD"/>
    <w:rsid w:val="00797FCE"/>
    <w:rsid w:val="007C77E9"/>
    <w:rsid w:val="007E3799"/>
    <w:rsid w:val="00922758"/>
    <w:rsid w:val="009D1341"/>
    <w:rsid w:val="00AC1537"/>
    <w:rsid w:val="00B50B77"/>
    <w:rsid w:val="00BC31DB"/>
    <w:rsid w:val="00BC3647"/>
    <w:rsid w:val="00C12083"/>
    <w:rsid w:val="00C47F91"/>
    <w:rsid w:val="00C967F0"/>
    <w:rsid w:val="00D92C99"/>
    <w:rsid w:val="00E07995"/>
    <w:rsid w:val="00E427EA"/>
    <w:rsid w:val="00E914BB"/>
    <w:rsid w:val="00F267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808B6"/>
  <w15:chartTrackingRefBased/>
  <w15:docId w15:val="{BF5CB661-E431-43E3-990C-43A4565F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A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1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1AE"/>
  </w:style>
  <w:style w:type="paragraph" w:styleId="Piedepgina">
    <w:name w:val="footer"/>
    <w:basedOn w:val="Normal"/>
    <w:link w:val="PiedepginaCar"/>
    <w:uiPriority w:val="99"/>
    <w:unhideWhenUsed/>
    <w:rsid w:val="002831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1AE"/>
  </w:style>
  <w:style w:type="character" w:customStyle="1" w:styleId="mwe-math-mathml-inline">
    <w:name w:val="mwe-math-mathml-inline"/>
    <w:basedOn w:val="Fuentedeprrafopredeter"/>
    <w:rsid w:val="00922758"/>
  </w:style>
  <w:style w:type="character" w:styleId="Hipervnculo">
    <w:name w:val="Hyperlink"/>
    <w:basedOn w:val="Fuentedeprrafopredeter"/>
    <w:uiPriority w:val="99"/>
    <w:unhideWhenUsed/>
    <w:rsid w:val="00922758"/>
    <w:rPr>
      <w:color w:val="0000FF"/>
      <w:u w:val="single"/>
    </w:rPr>
  </w:style>
  <w:style w:type="paragraph" w:styleId="Sinespaciado">
    <w:name w:val="No Spacing"/>
    <w:link w:val="SinespaciadoCar"/>
    <w:uiPriority w:val="1"/>
    <w:qFormat/>
    <w:rsid w:val="00764B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64BDD"/>
    <w:rPr>
      <w:rFonts w:eastAsiaTheme="minorEastAsia"/>
      <w:lang w:eastAsia="es-MX"/>
    </w:rPr>
  </w:style>
  <w:style w:type="paragraph" w:styleId="Prrafodelista">
    <w:name w:val="List Paragraph"/>
    <w:basedOn w:val="Normal"/>
    <w:uiPriority w:val="34"/>
    <w:qFormat/>
    <w:rsid w:val="0079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914">
      <w:bodyDiv w:val="1"/>
      <w:marLeft w:val="0"/>
      <w:marRight w:val="0"/>
      <w:marTop w:val="0"/>
      <w:marBottom w:val="0"/>
      <w:divBdr>
        <w:top w:val="none" w:sz="0" w:space="0" w:color="auto"/>
        <w:left w:val="none" w:sz="0" w:space="0" w:color="auto"/>
        <w:bottom w:val="none" w:sz="0" w:space="0" w:color="auto"/>
        <w:right w:val="none" w:sz="0" w:space="0" w:color="auto"/>
      </w:divBdr>
    </w:div>
    <w:div w:id="79105359">
      <w:bodyDiv w:val="1"/>
      <w:marLeft w:val="0"/>
      <w:marRight w:val="0"/>
      <w:marTop w:val="0"/>
      <w:marBottom w:val="0"/>
      <w:divBdr>
        <w:top w:val="none" w:sz="0" w:space="0" w:color="auto"/>
        <w:left w:val="none" w:sz="0" w:space="0" w:color="auto"/>
        <w:bottom w:val="none" w:sz="0" w:space="0" w:color="auto"/>
        <w:right w:val="none" w:sz="0" w:space="0" w:color="auto"/>
      </w:divBdr>
    </w:div>
    <w:div w:id="210962323">
      <w:bodyDiv w:val="1"/>
      <w:marLeft w:val="0"/>
      <w:marRight w:val="0"/>
      <w:marTop w:val="0"/>
      <w:marBottom w:val="0"/>
      <w:divBdr>
        <w:top w:val="none" w:sz="0" w:space="0" w:color="auto"/>
        <w:left w:val="none" w:sz="0" w:space="0" w:color="auto"/>
        <w:bottom w:val="none" w:sz="0" w:space="0" w:color="auto"/>
        <w:right w:val="none" w:sz="0" w:space="0" w:color="auto"/>
      </w:divBdr>
    </w:div>
    <w:div w:id="338237004">
      <w:bodyDiv w:val="1"/>
      <w:marLeft w:val="0"/>
      <w:marRight w:val="0"/>
      <w:marTop w:val="0"/>
      <w:marBottom w:val="0"/>
      <w:divBdr>
        <w:top w:val="none" w:sz="0" w:space="0" w:color="auto"/>
        <w:left w:val="none" w:sz="0" w:space="0" w:color="auto"/>
        <w:bottom w:val="none" w:sz="0" w:space="0" w:color="auto"/>
        <w:right w:val="none" w:sz="0" w:space="0" w:color="auto"/>
      </w:divBdr>
    </w:div>
    <w:div w:id="438379396">
      <w:bodyDiv w:val="1"/>
      <w:marLeft w:val="0"/>
      <w:marRight w:val="0"/>
      <w:marTop w:val="0"/>
      <w:marBottom w:val="0"/>
      <w:divBdr>
        <w:top w:val="none" w:sz="0" w:space="0" w:color="auto"/>
        <w:left w:val="none" w:sz="0" w:space="0" w:color="auto"/>
        <w:bottom w:val="none" w:sz="0" w:space="0" w:color="auto"/>
        <w:right w:val="none" w:sz="0" w:space="0" w:color="auto"/>
      </w:divBdr>
    </w:div>
    <w:div w:id="519511404">
      <w:bodyDiv w:val="1"/>
      <w:marLeft w:val="0"/>
      <w:marRight w:val="0"/>
      <w:marTop w:val="0"/>
      <w:marBottom w:val="0"/>
      <w:divBdr>
        <w:top w:val="none" w:sz="0" w:space="0" w:color="auto"/>
        <w:left w:val="none" w:sz="0" w:space="0" w:color="auto"/>
        <w:bottom w:val="none" w:sz="0" w:space="0" w:color="auto"/>
        <w:right w:val="none" w:sz="0" w:space="0" w:color="auto"/>
      </w:divBdr>
    </w:div>
    <w:div w:id="965819832">
      <w:bodyDiv w:val="1"/>
      <w:marLeft w:val="0"/>
      <w:marRight w:val="0"/>
      <w:marTop w:val="0"/>
      <w:marBottom w:val="0"/>
      <w:divBdr>
        <w:top w:val="none" w:sz="0" w:space="0" w:color="auto"/>
        <w:left w:val="none" w:sz="0" w:space="0" w:color="auto"/>
        <w:bottom w:val="none" w:sz="0" w:space="0" w:color="auto"/>
        <w:right w:val="none" w:sz="0" w:space="0" w:color="auto"/>
      </w:divBdr>
    </w:div>
    <w:div w:id="1078790204">
      <w:bodyDiv w:val="1"/>
      <w:marLeft w:val="0"/>
      <w:marRight w:val="0"/>
      <w:marTop w:val="0"/>
      <w:marBottom w:val="0"/>
      <w:divBdr>
        <w:top w:val="none" w:sz="0" w:space="0" w:color="auto"/>
        <w:left w:val="none" w:sz="0" w:space="0" w:color="auto"/>
        <w:bottom w:val="none" w:sz="0" w:space="0" w:color="auto"/>
        <w:right w:val="none" w:sz="0" w:space="0" w:color="auto"/>
      </w:divBdr>
    </w:div>
    <w:div w:id="1434739381">
      <w:bodyDiv w:val="1"/>
      <w:marLeft w:val="0"/>
      <w:marRight w:val="0"/>
      <w:marTop w:val="0"/>
      <w:marBottom w:val="0"/>
      <w:divBdr>
        <w:top w:val="none" w:sz="0" w:space="0" w:color="auto"/>
        <w:left w:val="none" w:sz="0" w:space="0" w:color="auto"/>
        <w:bottom w:val="none" w:sz="0" w:space="0" w:color="auto"/>
        <w:right w:val="none" w:sz="0" w:space="0" w:color="auto"/>
      </w:divBdr>
    </w:div>
    <w:div w:id="1732535681">
      <w:bodyDiv w:val="1"/>
      <w:marLeft w:val="0"/>
      <w:marRight w:val="0"/>
      <w:marTop w:val="0"/>
      <w:marBottom w:val="0"/>
      <w:divBdr>
        <w:top w:val="none" w:sz="0" w:space="0" w:color="auto"/>
        <w:left w:val="none" w:sz="0" w:space="0" w:color="auto"/>
        <w:bottom w:val="none" w:sz="0" w:space="0" w:color="auto"/>
        <w:right w:val="none" w:sz="0" w:space="0" w:color="auto"/>
      </w:divBdr>
    </w:div>
    <w:div w:id="1813135060">
      <w:bodyDiv w:val="1"/>
      <w:marLeft w:val="0"/>
      <w:marRight w:val="0"/>
      <w:marTop w:val="0"/>
      <w:marBottom w:val="0"/>
      <w:divBdr>
        <w:top w:val="none" w:sz="0" w:space="0" w:color="auto"/>
        <w:left w:val="none" w:sz="0" w:space="0" w:color="auto"/>
        <w:bottom w:val="none" w:sz="0" w:space="0" w:color="auto"/>
        <w:right w:val="none" w:sz="0" w:space="0" w:color="auto"/>
      </w:divBdr>
    </w:div>
    <w:div w:id="21120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2020-02-04T00:00:00</PublishDate>
  <Abstract/>
  <CompanyAddress>Ingeniería de Control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Ing. mecatrónica 8vo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dinámico mediante la formulación euler_Lagrange</dc:title>
  <dc:subject>Moran Garabito Carlos Enrique</dc:subject>
  <dc:creator>Pérez SOlorio isidoro eduard </dc:creator>
  <cp:keywords/>
  <dc:description/>
  <cp:lastModifiedBy>Isidoro Perez Orduña</cp:lastModifiedBy>
  <cp:revision>5</cp:revision>
  <dcterms:created xsi:type="dcterms:W3CDTF">2019-08-31T04:33:00Z</dcterms:created>
  <dcterms:modified xsi:type="dcterms:W3CDTF">2020-04-20T00:19:00Z</dcterms:modified>
</cp:coreProperties>
</file>