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8308602"/>
        <w:docPartObj>
          <w:docPartGallery w:val="Cover Pages"/>
          <w:docPartUnique/>
        </w:docPartObj>
      </w:sdtPr>
      <w:sdtContent>
        <w:p w:rsidR="00F168A8" w:rsidRDefault="00F168A8"/>
        <w:p w:rsidR="00F168A8" w:rsidRDefault="00F168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168A8" w:rsidRDefault="00F168A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7151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Arquitectura de los PLDS y sus aplicaciones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168A8" w:rsidRDefault="00F168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7151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Arquitectura de los PLDS y sus aplicaciones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68A8" w:rsidRDefault="00F168A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ing. mecatrónica 8vo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Programación de sistemas embebidos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168A8" w:rsidRDefault="00F168A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ing. mecatrónica 8vo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Programación de sistemas embebidos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168A8" w:rsidRDefault="0087151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Carlos Enrique moran garabito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168A8" w:rsidRDefault="00F168A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Isidoro Eduard Pérez Solorio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68A8" w:rsidRDefault="0087151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Carlos Enrique moran garabito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168A8" w:rsidRDefault="00F168A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Isidoro Eduard Pérez Solorio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68A8" w:rsidRDefault="00F168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68A8" w:rsidRDefault="00F168A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168A8" w:rsidRPr="006F6A74" w:rsidRDefault="00F168A8" w:rsidP="00F168A8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6F6A74">
        <w:rPr>
          <w:rFonts w:ascii="Times New Roman" w:hAnsi="Times New Roman" w:cs="Times New Roman"/>
          <w:i/>
          <w:sz w:val="28"/>
          <w:u w:val="single"/>
        </w:rPr>
        <w:lastRenderedPageBreak/>
        <w:t>¿Qué son los PLD´s?</w:t>
      </w:r>
    </w:p>
    <w:p w:rsidR="00862B8A" w:rsidRDefault="00F168A8" w:rsidP="00F168A8">
      <w:pPr>
        <w:spacing w:line="360" w:lineRule="auto"/>
        <w:jc w:val="both"/>
        <w:rPr>
          <w:rFonts w:ascii="Arial" w:hAnsi="Arial" w:cs="Arial"/>
          <w:sz w:val="24"/>
        </w:rPr>
      </w:pPr>
      <w:r w:rsidRPr="00F168A8">
        <w:rPr>
          <w:rFonts w:ascii="Arial" w:hAnsi="Arial" w:cs="Arial"/>
          <w:sz w:val="24"/>
        </w:rPr>
        <w:t>Son circuitos integrados que ofrecen a los diseñadores en un solo chip, un arreglo de compuertas lógicas y flip-flops, que pueden ser programados por el usuario para implementar funciones lógicas y así, una manera más sencilla de remplazar varios circuitos integrados estándares o de funciones fijas. Lo cual hace más práctico y más funcional su diseño ya que la cantidad de errores es menor por la cantidad de piezas que se ahorran al instalarlo.</w:t>
      </w:r>
    </w:p>
    <w:p w:rsidR="006F6A74" w:rsidRPr="006F6A74" w:rsidRDefault="006F6A74" w:rsidP="00F168A8">
      <w:pPr>
        <w:spacing w:line="360" w:lineRule="auto"/>
        <w:jc w:val="both"/>
        <w:rPr>
          <w:rFonts w:ascii="Times New Roman" w:hAnsi="Times New Roman" w:cs="Times New Roman"/>
          <w:i/>
          <w:sz w:val="32"/>
          <w:u w:val="single"/>
        </w:rPr>
      </w:pPr>
      <w:r>
        <w:rPr>
          <w:rFonts w:ascii="Times New Roman" w:hAnsi="Times New Roman" w:cs="Times New Roman"/>
          <w:i/>
          <w:sz w:val="32"/>
          <w:u w:val="single"/>
        </w:rPr>
        <w:t>Arquitectura básica</w:t>
      </w:r>
    </w:p>
    <w:p w:rsidR="006F6A74" w:rsidRDefault="006F6A74" w:rsidP="00F168A8">
      <w:pPr>
        <w:spacing w:line="360" w:lineRule="auto"/>
        <w:jc w:val="both"/>
        <w:rPr>
          <w:rFonts w:ascii="Arial" w:hAnsi="Arial" w:cs="Arial"/>
          <w:sz w:val="24"/>
        </w:rPr>
      </w:pPr>
      <w:r w:rsidRPr="006F6A74">
        <w:rPr>
          <w:rFonts w:ascii="Arial" w:hAnsi="Arial" w:cs="Arial"/>
          <w:sz w:val="24"/>
        </w:rPr>
        <w:t>Un PLD típico está compuesto de arreglos de compuertas lógicas, uno de ellos a base de compuertas AND al que se le denomina Plano AND y el otro de compuertas OR, denominado plano OR; estos pueden ser programables y dependiendo del plano o los planos que lo sean, será  la clasificación que reciba el PLD.</w:t>
      </w:r>
    </w:p>
    <w:p w:rsidR="006F6A74" w:rsidRDefault="006F6A74" w:rsidP="006F6A7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3876675" cy="2435098"/>
            <wp:effectExtent l="0" t="0" r="0" b="3810"/>
            <wp:docPr id="1" name="Imagen 1" descr="Dispositivo Lógico Programable (PLD) - Arquitectura de Computador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ositivo Lógico Programable (PLD) - Arquitectura de Computadora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56" cy="24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74" w:rsidRDefault="006F6A74" w:rsidP="006F6A74">
      <w:pPr>
        <w:spacing w:line="360" w:lineRule="auto"/>
        <w:jc w:val="both"/>
        <w:rPr>
          <w:rFonts w:ascii="Arial" w:hAnsi="Arial" w:cs="Arial"/>
          <w:sz w:val="24"/>
        </w:rPr>
      </w:pPr>
      <w:r w:rsidRPr="006F6A74">
        <w:rPr>
          <w:rFonts w:ascii="Arial" w:hAnsi="Arial" w:cs="Arial"/>
          <w:sz w:val="24"/>
        </w:rPr>
        <w:t>Las variables de entrada (que vienen de las terminales externas del dispositivo) tienen interconexiones hacia uno de los planos, a través de compuerta</w:t>
      </w:r>
      <w:r>
        <w:rPr>
          <w:rFonts w:ascii="Arial" w:hAnsi="Arial" w:cs="Arial"/>
          <w:sz w:val="24"/>
        </w:rPr>
        <w:t>s con salidas complementarias (</w:t>
      </w:r>
      <w:r w:rsidRPr="006F6A74">
        <w:rPr>
          <w:rFonts w:ascii="Arial" w:hAnsi="Arial" w:cs="Arial"/>
          <w:sz w:val="24"/>
        </w:rPr>
        <w:t>es  decir con una sali</w:t>
      </w:r>
      <w:r>
        <w:rPr>
          <w:rFonts w:ascii="Arial" w:hAnsi="Arial" w:cs="Arial"/>
          <w:sz w:val="24"/>
        </w:rPr>
        <w:t>da inversora y una no inversora</w:t>
      </w:r>
      <w:r w:rsidRPr="006F6A74">
        <w:rPr>
          <w:rFonts w:ascii="Arial" w:hAnsi="Arial" w:cs="Arial"/>
          <w:sz w:val="24"/>
        </w:rPr>
        <w:t>); y salidas de los planos, conectadas a las terminales externas del dispositivo, por elementos lógicos como pueden ser: invers</w:t>
      </w:r>
      <w:r>
        <w:rPr>
          <w:rFonts w:ascii="Arial" w:hAnsi="Arial" w:cs="Arial"/>
          <w:sz w:val="24"/>
        </w:rPr>
        <w:t>ores, compuertas OR y flip-flops. A</w:t>
      </w:r>
      <w:r w:rsidRPr="006F6A74">
        <w:rPr>
          <w:rFonts w:ascii="Arial" w:hAnsi="Arial" w:cs="Arial"/>
          <w:sz w:val="24"/>
        </w:rPr>
        <w:t xml:space="preserve">demás, en algunos casos existe retroalimentación de las salidas hacia uno de los planos, para </w:t>
      </w:r>
      <w:r w:rsidRPr="006F6A74">
        <w:rPr>
          <w:rFonts w:ascii="Arial" w:hAnsi="Arial" w:cs="Arial"/>
          <w:sz w:val="24"/>
        </w:rPr>
        <w:lastRenderedPageBreak/>
        <w:t>tomarlas como entr</w:t>
      </w:r>
      <w:r>
        <w:rPr>
          <w:rFonts w:ascii="Arial" w:hAnsi="Arial" w:cs="Arial"/>
          <w:sz w:val="24"/>
        </w:rPr>
        <w:t>adas nuevamente (</w:t>
      </w:r>
      <w:r w:rsidRPr="006F6A74">
        <w:rPr>
          <w:rFonts w:ascii="Arial" w:hAnsi="Arial" w:cs="Arial"/>
          <w:sz w:val="24"/>
        </w:rPr>
        <w:t xml:space="preserve">aplicación utilizada frecuentemente </w:t>
      </w:r>
      <w:r>
        <w:rPr>
          <w:rFonts w:ascii="Arial" w:hAnsi="Arial" w:cs="Arial"/>
          <w:sz w:val="24"/>
        </w:rPr>
        <w:t>en el caso de lógica secuencial</w:t>
      </w:r>
      <w:r w:rsidRPr="006F6A74">
        <w:rPr>
          <w:rFonts w:ascii="Arial" w:hAnsi="Arial" w:cs="Arial"/>
          <w:sz w:val="24"/>
        </w:rPr>
        <w:t>).</w:t>
      </w:r>
    </w:p>
    <w:p w:rsidR="00871515" w:rsidRDefault="00871515" w:rsidP="00871515">
      <w:pPr>
        <w:spacing w:line="360" w:lineRule="auto"/>
        <w:jc w:val="both"/>
        <w:rPr>
          <w:rFonts w:ascii="Times New Roman" w:hAnsi="Times New Roman" w:cs="Times New Roman"/>
          <w:i/>
          <w:sz w:val="32"/>
          <w:u w:val="single"/>
        </w:rPr>
      </w:pPr>
      <w:r>
        <w:rPr>
          <w:rFonts w:ascii="Times New Roman" w:hAnsi="Times New Roman" w:cs="Times New Roman"/>
          <w:i/>
          <w:sz w:val="32"/>
          <w:u w:val="single"/>
        </w:rPr>
        <w:t>Diferentes tipos de PLDS</w:t>
      </w:r>
    </w:p>
    <w:p w:rsidR="006F6A74" w:rsidRDefault="00871515" w:rsidP="00871515">
      <w:pPr>
        <w:spacing w:line="360" w:lineRule="auto"/>
        <w:jc w:val="both"/>
        <w:rPr>
          <w:rFonts w:ascii="Arial" w:hAnsi="Arial" w:cs="Arial"/>
          <w:sz w:val="24"/>
        </w:rPr>
      </w:pPr>
      <w:r w:rsidRPr="00871515">
        <w:rPr>
          <w:rFonts w:ascii="Arial" w:hAnsi="Arial" w:cs="Arial"/>
          <w:sz w:val="24"/>
        </w:rPr>
        <w:t xml:space="preserve">Los diferentes tipos de </w:t>
      </w:r>
      <w:r>
        <w:rPr>
          <w:rFonts w:ascii="Arial" w:hAnsi="Arial" w:cs="Arial"/>
          <w:sz w:val="24"/>
        </w:rPr>
        <w:t>PLD´s son los PAL</w:t>
      </w:r>
      <w:r w:rsidRPr="00871515">
        <w:rPr>
          <w:rFonts w:ascii="Arial" w:hAnsi="Arial" w:cs="Arial"/>
          <w:sz w:val="24"/>
        </w:rPr>
        <w:t xml:space="preserve">  (</w:t>
      </w:r>
      <w:proofErr w:type="spellStart"/>
      <w:r w:rsidRPr="00871515">
        <w:rPr>
          <w:rFonts w:ascii="Arial" w:hAnsi="Arial" w:cs="Arial"/>
          <w:sz w:val="24"/>
        </w:rPr>
        <w:t>Programmable</w:t>
      </w:r>
      <w:proofErr w:type="spellEnd"/>
      <w:r w:rsidRPr="00871515">
        <w:rPr>
          <w:rFonts w:ascii="Arial" w:hAnsi="Arial" w:cs="Arial"/>
          <w:sz w:val="24"/>
        </w:rPr>
        <w:t xml:space="preserve"> </w:t>
      </w:r>
      <w:proofErr w:type="spellStart"/>
      <w:r w:rsidRPr="00871515">
        <w:rPr>
          <w:rFonts w:ascii="Arial" w:hAnsi="Arial" w:cs="Arial"/>
          <w:sz w:val="24"/>
        </w:rPr>
        <w:t>Array</w:t>
      </w:r>
      <w:proofErr w:type="spellEnd"/>
      <w:r w:rsidRPr="00871515">
        <w:rPr>
          <w:rFonts w:ascii="Arial" w:hAnsi="Arial" w:cs="Arial"/>
          <w:sz w:val="24"/>
        </w:rPr>
        <w:t xml:space="preserve"> </w:t>
      </w:r>
      <w:proofErr w:type="spellStart"/>
      <w:r w:rsidRPr="00871515">
        <w:rPr>
          <w:rFonts w:ascii="Arial" w:hAnsi="Arial" w:cs="Arial"/>
          <w:sz w:val="24"/>
        </w:rPr>
        <w:t>Logic</w:t>
      </w:r>
      <w:proofErr w:type="spellEnd"/>
      <w:r w:rsidRPr="00871515">
        <w:rPr>
          <w:rFonts w:ascii="Arial" w:hAnsi="Arial" w:cs="Arial"/>
          <w:sz w:val="24"/>
        </w:rPr>
        <w:t xml:space="preserve">) o </w:t>
      </w:r>
      <w:r w:rsidRPr="00871515">
        <w:rPr>
          <w:rFonts w:ascii="Arial" w:hAnsi="Arial" w:cs="Arial"/>
          <w:sz w:val="24"/>
        </w:rPr>
        <w:t>Lógica</w:t>
      </w:r>
      <w:r w:rsidRPr="00871515">
        <w:rPr>
          <w:rFonts w:ascii="Arial" w:hAnsi="Arial" w:cs="Arial"/>
          <w:sz w:val="24"/>
        </w:rPr>
        <w:t xml:space="preserve"> en un Arreglo Programable en español. El otro tipo de PLD es el PLA</w:t>
      </w:r>
      <w:r>
        <w:rPr>
          <w:rFonts w:ascii="Arial" w:hAnsi="Arial" w:cs="Arial"/>
          <w:sz w:val="24"/>
        </w:rPr>
        <w:t xml:space="preserve"> </w:t>
      </w:r>
      <w:r w:rsidRPr="00871515">
        <w:rPr>
          <w:rFonts w:ascii="Arial" w:hAnsi="Arial" w:cs="Arial"/>
          <w:sz w:val="24"/>
        </w:rPr>
        <w:t>(</w:t>
      </w:r>
      <w:proofErr w:type="spellStart"/>
      <w:r w:rsidRPr="00871515">
        <w:rPr>
          <w:rFonts w:ascii="Arial" w:hAnsi="Arial" w:cs="Arial"/>
          <w:sz w:val="24"/>
        </w:rPr>
        <w:t>Programmable</w:t>
      </w:r>
      <w:proofErr w:type="spellEnd"/>
      <w:r w:rsidRPr="00871515">
        <w:rPr>
          <w:rFonts w:ascii="Arial" w:hAnsi="Arial" w:cs="Arial"/>
          <w:sz w:val="24"/>
        </w:rPr>
        <w:t xml:space="preserve"> </w:t>
      </w:r>
      <w:proofErr w:type="spellStart"/>
      <w:r w:rsidRPr="00871515">
        <w:rPr>
          <w:rFonts w:ascii="Arial" w:hAnsi="Arial" w:cs="Arial"/>
          <w:sz w:val="24"/>
        </w:rPr>
        <w:t>Logic</w:t>
      </w:r>
      <w:proofErr w:type="spellEnd"/>
      <w:r w:rsidRPr="00871515">
        <w:rPr>
          <w:rFonts w:ascii="Arial" w:hAnsi="Arial" w:cs="Arial"/>
          <w:sz w:val="24"/>
        </w:rPr>
        <w:t xml:space="preserve"> </w:t>
      </w:r>
      <w:proofErr w:type="spellStart"/>
      <w:r w:rsidRPr="00871515">
        <w:rPr>
          <w:rFonts w:ascii="Arial" w:hAnsi="Arial" w:cs="Arial"/>
          <w:sz w:val="24"/>
        </w:rPr>
        <w:t>Array</w:t>
      </w:r>
      <w:proofErr w:type="spellEnd"/>
      <w:r w:rsidRPr="00871515">
        <w:rPr>
          <w:rFonts w:ascii="Arial" w:hAnsi="Arial" w:cs="Arial"/>
          <w:sz w:val="24"/>
        </w:rPr>
        <w:t xml:space="preserve">) o Arreglo </w:t>
      </w:r>
      <w:r w:rsidRPr="00871515">
        <w:rPr>
          <w:rFonts w:ascii="Arial" w:hAnsi="Arial" w:cs="Arial"/>
          <w:sz w:val="24"/>
        </w:rPr>
        <w:t>Lógico</w:t>
      </w:r>
      <w:r w:rsidRPr="00871515">
        <w:rPr>
          <w:rFonts w:ascii="Arial" w:hAnsi="Arial" w:cs="Arial"/>
          <w:sz w:val="24"/>
        </w:rPr>
        <w:t xml:space="preserve"> Programable en español.</w:t>
      </w:r>
    </w:p>
    <w:p w:rsidR="00871515" w:rsidRDefault="00871515" w:rsidP="0087151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4567115" cy="1781175"/>
            <wp:effectExtent l="0" t="0" r="5080" b="0"/>
            <wp:docPr id="2" name="Imagen 2" descr="Dispositivo Lógico Programable (PLD) - Arquitectura de Computador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ositivo Lógico Programable (PLD) - Arquitectura de Computadora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7" cy="17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15" w:rsidRPr="00871515" w:rsidRDefault="00871515" w:rsidP="00871515">
      <w:pPr>
        <w:spacing w:line="360" w:lineRule="auto"/>
        <w:jc w:val="both"/>
        <w:rPr>
          <w:rFonts w:ascii="Times New Roman" w:hAnsi="Times New Roman" w:cs="Times New Roman"/>
          <w:i/>
          <w:sz w:val="32"/>
          <w:u w:val="single"/>
        </w:rPr>
      </w:pPr>
      <w:r>
        <w:rPr>
          <w:rFonts w:ascii="Times New Roman" w:hAnsi="Times New Roman" w:cs="Times New Roman"/>
          <w:i/>
          <w:sz w:val="32"/>
          <w:u w:val="single"/>
        </w:rPr>
        <w:t xml:space="preserve">Lenguajes de programación </w:t>
      </w:r>
      <w:proofErr w:type="spellStart"/>
      <w:r>
        <w:rPr>
          <w:rFonts w:ascii="Times New Roman" w:hAnsi="Times New Roman" w:cs="Times New Roman"/>
          <w:i/>
          <w:sz w:val="32"/>
          <w:u w:val="single"/>
        </w:rPr>
        <w:t>PLDs</w:t>
      </w:r>
      <w:proofErr w:type="spellEnd"/>
    </w:p>
    <w:p w:rsidR="00871515" w:rsidRPr="00871515" w:rsidRDefault="00871515" w:rsidP="00871515">
      <w:pPr>
        <w:spacing w:line="360" w:lineRule="auto"/>
        <w:jc w:val="both"/>
        <w:rPr>
          <w:rFonts w:ascii="Arial" w:hAnsi="Arial" w:cs="Arial"/>
          <w:sz w:val="24"/>
        </w:rPr>
      </w:pPr>
      <w:r w:rsidRPr="00871515">
        <w:rPr>
          <w:rFonts w:ascii="Arial" w:hAnsi="Arial" w:cs="Arial"/>
          <w:sz w:val="24"/>
        </w:rPr>
        <w:t xml:space="preserve">Actualmente cada fabricante de estos dispositivos  diseña su propio software para programar dichos dispositivos lo que quiere decir que existen una gran variedad de lenguajes de programación ya que son </w:t>
      </w:r>
      <w:r w:rsidRPr="00871515">
        <w:rPr>
          <w:rFonts w:ascii="Arial" w:hAnsi="Arial" w:cs="Arial"/>
          <w:sz w:val="24"/>
        </w:rPr>
        <w:t>demasiados</w:t>
      </w:r>
      <w:r w:rsidRPr="00871515">
        <w:rPr>
          <w:rFonts w:ascii="Arial" w:hAnsi="Arial" w:cs="Arial"/>
          <w:sz w:val="24"/>
        </w:rPr>
        <w:t xml:space="preserve"> fabricantes. Los lenguajes </w:t>
      </w:r>
      <w:r w:rsidRPr="00871515">
        <w:rPr>
          <w:rFonts w:ascii="Arial" w:hAnsi="Arial" w:cs="Arial"/>
          <w:sz w:val="24"/>
        </w:rPr>
        <w:t>más</w:t>
      </w:r>
      <w:r w:rsidRPr="008715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populares a nivel mundial son 3:</w:t>
      </w:r>
    </w:p>
    <w:p w:rsidR="00871515" w:rsidRPr="00871515" w:rsidRDefault="00871515" w:rsidP="008715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871515">
        <w:rPr>
          <w:rFonts w:ascii="Arial" w:hAnsi="Arial" w:cs="Arial"/>
          <w:sz w:val="24"/>
        </w:rPr>
        <w:t>Lenguaje de contactos o Ladder</w:t>
      </w:r>
    </w:p>
    <w:p w:rsidR="00871515" w:rsidRPr="00871515" w:rsidRDefault="00871515" w:rsidP="008715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871515">
        <w:rPr>
          <w:rFonts w:ascii="Arial" w:hAnsi="Arial" w:cs="Arial"/>
          <w:sz w:val="24"/>
        </w:rPr>
        <w:t>Lenguaje Bool</w:t>
      </w:r>
      <w:r>
        <w:rPr>
          <w:rFonts w:ascii="Arial" w:hAnsi="Arial" w:cs="Arial"/>
          <w:sz w:val="24"/>
        </w:rPr>
        <w:t>eano</w:t>
      </w:r>
    </w:p>
    <w:p w:rsidR="00871515" w:rsidRDefault="00871515" w:rsidP="008715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871515">
        <w:rPr>
          <w:rFonts w:ascii="Arial" w:hAnsi="Arial" w:cs="Arial"/>
          <w:sz w:val="24"/>
        </w:rPr>
        <w:t>Diagrama de funciones</w:t>
      </w:r>
    </w:p>
    <w:p w:rsidR="0011315A" w:rsidRDefault="001131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1315A" w:rsidRPr="0011315A" w:rsidRDefault="0011315A" w:rsidP="0011315A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u w:val="single"/>
          <w:lang w:val="en-US"/>
        </w:rPr>
      </w:pPr>
      <w:proofErr w:type="spellStart"/>
      <w:r w:rsidRPr="0011315A">
        <w:rPr>
          <w:rFonts w:ascii="Times New Roman" w:hAnsi="Times New Roman" w:cs="Times New Roman"/>
          <w:i/>
          <w:sz w:val="32"/>
          <w:u w:val="single"/>
          <w:lang w:val="en-US"/>
        </w:rPr>
        <w:lastRenderedPageBreak/>
        <w:t>Refe</w:t>
      </w:r>
      <w:bookmarkStart w:id="0" w:name="_GoBack"/>
      <w:bookmarkEnd w:id="0"/>
      <w:r w:rsidRPr="0011315A">
        <w:rPr>
          <w:rFonts w:ascii="Times New Roman" w:hAnsi="Times New Roman" w:cs="Times New Roman"/>
          <w:i/>
          <w:sz w:val="32"/>
          <w:u w:val="single"/>
          <w:lang w:val="en-US"/>
        </w:rPr>
        <w:t>rencias</w:t>
      </w:r>
      <w:proofErr w:type="spellEnd"/>
      <w:r w:rsidRPr="0011315A">
        <w:rPr>
          <w:rFonts w:ascii="Times New Roman" w:hAnsi="Times New Roman" w:cs="Times New Roman"/>
          <w:i/>
          <w:sz w:val="32"/>
          <w:u w:val="single"/>
          <w:lang w:val="en-US"/>
        </w:rPr>
        <w:t xml:space="preserve"> </w:t>
      </w:r>
      <w:proofErr w:type="spellStart"/>
      <w:r w:rsidRPr="0011315A">
        <w:rPr>
          <w:rFonts w:ascii="Times New Roman" w:hAnsi="Times New Roman" w:cs="Times New Roman"/>
          <w:i/>
          <w:sz w:val="32"/>
          <w:u w:val="single"/>
          <w:lang w:val="en-US"/>
        </w:rPr>
        <w:t>Bilbliográficas</w:t>
      </w:r>
      <w:proofErr w:type="spellEnd"/>
      <w:r w:rsidRPr="0011315A">
        <w:rPr>
          <w:rFonts w:ascii="Times New Roman" w:hAnsi="Times New Roman" w:cs="Times New Roman"/>
          <w:i/>
          <w:sz w:val="32"/>
          <w:u w:val="single"/>
          <w:lang w:val="en-US"/>
        </w:rPr>
        <w:t xml:space="preserve"> </w:t>
      </w:r>
    </w:p>
    <w:p w:rsidR="0011315A" w:rsidRPr="0011315A" w:rsidRDefault="0011315A" w:rsidP="001131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11315A">
        <w:rPr>
          <w:rFonts w:ascii="Arial" w:hAnsi="Arial" w:cs="Arial"/>
          <w:sz w:val="24"/>
          <w:lang w:val="en-US"/>
        </w:rPr>
        <w:t>Horowitz P., Hill W. - The Art of Electronics. 32 Avenue of the Americas, New York, NY 10013-2473, USA. 2015. p. 764. ISBN 978-0-521-80926-9. A PLD consists of a chip with lots of logic (gates and registers, and sometimes much more), in which the connections are programmable.</w:t>
      </w:r>
    </w:p>
    <w:p w:rsidR="0011315A" w:rsidRPr="0011315A" w:rsidRDefault="0011315A" w:rsidP="001131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1315A">
        <w:rPr>
          <w:rFonts w:ascii="Arial" w:hAnsi="Arial" w:cs="Arial"/>
          <w:sz w:val="24"/>
          <w:lang w:val="en-US"/>
        </w:rPr>
        <w:t xml:space="preserve">Horowitz P., Hill W. - The Art of Electronics. 32 Avenue of the Americas, New York, NY 10013-2473, USA. 2015. p. 764. </w:t>
      </w:r>
      <w:r w:rsidRPr="0011315A">
        <w:rPr>
          <w:rFonts w:ascii="Arial" w:hAnsi="Arial" w:cs="Arial"/>
          <w:sz w:val="24"/>
        </w:rPr>
        <w:t>ISBN 978-0-521-80926-9.</w:t>
      </w:r>
    </w:p>
    <w:p w:rsidR="0011315A" w:rsidRPr="0011315A" w:rsidRDefault="0011315A" w:rsidP="001131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11315A">
        <w:rPr>
          <w:rFonts w:ascii="Arial" w:hAnsi="Arial" w:cs="Arial"/>
          <w:sz w:val="24"/>
          <w:lang w:val="en-US"/>
        </w:rPr>
        <w:t>Motorola Semiconductor Data Book, Fourth Edition. Motorola Inc. 1969. p. IC-73.</w:t>
      </w:r>
    </w:p>
    <w:sectPr w:rsidR="0011315A" w:rsidRPr="0011315A" w:rsidSect="00F168A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427"/>
      </v:shape>
    </w:pict>
  </w:numPicBullet>
  <w:abstractNum w:abstractNumId="0" w15:restartNumberingAfterBreak="0">
    <w:nsid w:val="202A2931"/>
    <w:multiLevelType w:val="hybridMultilevel"/>
    <w:tmpl w:val="E7AA281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7293D"/>
    <w:multiLevelType w:val="hybridMultilevel"/>
    <w:tmpl w:val="76D2D9BA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A8"/>
    <w:rsid w:val="0011315A"/>
    <w:rsid w:val="004E124F"/>
    <w:rsid w:val="006B5CC9"/>
    <w:rsid w:val="006F6A74"/>
    <w:rsid w:val="00871515"/>
    <w:rsid w:val="00CE5B50"/>
    <w:rsid w:val="00F1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FF095-0700-42B8-9AD8-5825F598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8A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68A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7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2020-04-03T00:00:00</PublishDate>
  <Abstract/>
  <CompanyAddress>Programación de sistemas embebidos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los PLDS y sus aplicaciones </vt:lpstr>
    </vt:vector>
  </TitlesOfParts>
  <Company>ing. mecatrónica 8vo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los PLDS y sus aplicaciones</dc:title>
  <dc:subject>Carlos Enrique moran garabito</dc:subject>
  <dc:creator>Isidoro Eduard Pérez Solorio</dc:creator>
  <cp:keywords/>
  <dc:description/>
  <cp:lastModifiedBy>Isidoro Perez Orduña</cp:lastModifiedBy>
  <cp:revision>3</cp:revision>
  <dcterms:created xsi:type="dcterms:W3CDTF">2020-04-04T00:41:00Z</dcterms:created>
  <dcterms:modified xsi:type="dcterms:W3CDTF">2020-04-04T01:26:00Z</dcterms:modified>
</cp:coreProperties>
</file>