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>Условие задачи я понял таким образом:</w:t>
      </w:r>
    </w:p>
    <w:p>
      <w:pPr>
        <w:pStyle w:val="Normal"/>
        <w:bidi w:val="0"/>
        <w:jc w:val="both"/>
        <w:rPr/>
      </w:pPr>
      <w:r>
        <w:rPr/>
        <w:t>- есть идея;</w:t>
      </w:r>
    </w:p>
    <w:p>
      <w:pPr>
        <w:pStyle w:val="Normal"/>
        <w:bidi w:val="0"/>
        <w:jc w:val="both"/>
        <w:rPr/>
      </w:pPr>
      <w:r>
        <w:rPr/>
        <w:t>- есть инвестор;</w:t>
      </w:r>
    </w:p>
    <w:p>
      <w:pPr>
        <w:pStyle w:val="Normal"/>
        <w:bidi w:val="0"/>
        <w:jc w:val="both"/>
        <w:rPr/>
      </w:pPr>
      <w:r>
        <w:rPr/>
        <w:t>- метод изготовления прототипа не определен;</w:t>
      </w:r>
    </w:p>
    <w:p>
      <w:pPr>
        <w:pStyle w:val="Normal"/>
        <w:bidi w:val="0"/>
        <w:jc w:val="both"/>
        <w:rPr/>
      </w:pPr>
      <w:r>
        <w:rPr/>
        <w:t>- выпуск самокатов в большом количестве, используя итерационную модель, осуществляется после привлечения финансов инвестора.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Этап №1. Прототип.</w:t>
      </w:r>
    </w:p>
    <w:p>
      <w:pPr>
        <w:pStyle w:val="Normal"/>
        <w:bidi w:val="0"/>
        <w:jc w:val="both"/>
        <w:rPr/>
      </w:pPr>
      <w:r>
        <w:rPr/>
        <w:t>Анализ потребительского рынка проведен.</w:t>
      </w:r>
    </w:p>
    <w:p>
      <w:pPr>
        <w:pStyle w:val="Normal"/>
        <w:bidi w:val="0"/>
        <w:jc w:val="both"/>
        <w:rPr/>
      </w:pPr>
      <w:r>
        <w:rPr/>
        <w:t>Анализ предложений конкурентов проведен.</w:t>
      </w:r>
    </w:p>
    <w:p>
      <w:pPr>
        <w:pStyle w:val="Normal"/>
        <w:bidi w:val="0"/>
        <w:jc w:val="both"/>
        <w:rPr/>
      </w:pPr>
      <w:r>
        <w:rPr/>
        <w:t>Инвестор найден и ожидает прототип.</w:t>
      </w:r>
    </w:p>
    <w:p>
      <w:pPr>
        <w:pStyle w:val="Normal"/>
        <w:bidi w:val="0"/>
        <w:jc w:val="both"/>
        <w:rPr/>
      </w:pPr>
      <w:r>
        <w:rPr/>
        <w:t>Мы изготавливаем прототип, при этом в него входят все функции, которые задуманы.</w:t>
      </w:r>
    </w:p>
    <w:p>
      <w:pPr>
        <w:pStyle w:val="Normal"/>
        <w:bidi w:val="0"/>
        <w:jc w:val="both"/>
        <w:rPr/>
      </w:pPr>
      <w:r>
        <w:rPr/>
        <w:t>Инвестор одобряет дизайн и «начинку».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Этап №2. Приступаем к серийному выпуску самоката по итеративной модели.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1. </w:t>
      </w:r>
      <w:r>
        <w:rPr/>
        <w:t>Сборка ключевых позиций, необходимых для запуска продукта:</w:t>
      </w:r>
    </w:p>
    <w:p>
      <w:pPr>
        <w:pStyle w:val="Normal"/>
        <w:bidi w:val="0"/>
        <w:jc w:val="both"/>
        <w:rPr/>
      </w:pPr>
      <w:r>
        <w:rPr/>
        <w:t>1.1. Организационные моменты: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разработка проектной документации;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а</w:t>
      </w:r>
      <w:r>
        <w:rPr/>
        <w:t>нализ поставщиков корпуса для самокат</w:t>
      </w:r>
      <w:r>
        <w:rPr/>
        <w:t>а (сюда же входит покраска: либо красит поставщик, либо находим поставщика краски и красим самокаты сами);</w:t>
      </w:r>
    </w:p>
    <w:p>
      <w:pPr>
        <w:pStyle w:val="Normal"/>
        <w:bidi w:val="0"/>
        <w:jc w:val="both"/>
        <w:rPr/>
      </w:pPr>
      <w:r>
        <w:rPr/>
        <w:t>- анализ поставщиков солнечных батарей;</w:t>
      </w:r>
    </w:p>
    <w:p>
      <w:pPr>
        <w:pStyle w:val="Normal"/>
        <w:bidi w:val="0"/>
        <w:jc w:val="both"/>
        <w:rPr/>
      </w:pPr>
      <w:r>
        <w:rPr/>
        <w:t>- анализ поставщиков колес;</w:t>
      </w:r>
    </w:p>
    <w:p>
      <w:pPr>
        <w:pStyle w:val="Normal"/>
        <w:bidi w:val="0"/>
        <w:jc w:val="both"/>
        <w:rPr/>
      </w:pPr>
      <w:r>
        <w:rPr/>
        <w:t>- анализ поставщиков тормозной системы;</w:t>
      </w:r>
    </w:p>
    <w:p>
      <w:pPr>
        <w:pStyle w:val="Normal"/>
        <w:bidi w:val="0"/>
        <w:jc w:val="both"/>
        <w:rPr/>
      </w:pPr>
      <w:r>
        <w:rPr/>
        <w:t xml:space="preserve">- анализ поставщиков </w:t>
      </w:r>
      <w:r>
        <w:rPr/>
        <w:t>простейших электронных компонентов (провода, платы и т. д.);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анализ поставщиков световых элементов (фары, задние фонари);</w:t>
      </w:r>
    </w:p>
    <w:p>
      <w:pPr>
        <w:pStyle w:val="Normal"/>
        <w:bidi w:val="0"/>
        <w:jc w:val="both"/>
        <w:rPr/>
      </w:pPr>
      <w:r>
        <w:rPr/>
        <w:t>- поиск места для склада, ремонтной мастерской и размещения сборочной линии, ее организация;</w:t>
      </w:r>
    </w:p>
    <w:p>
      <w:pPr>
        <w:pStyle w:val="Normal"/>
        <w:bidi w:val="0"/>
        <w:jc w:val="both"/>
        <w:rPr/>
      </w:pPr>
      <w:r>
        <w:rPr/>
        <w:t>- поиск и наем работников;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 xml:space="preserve">поиск поставщиков GPS-модулей </w:t>
      </w:r>
      <w:r>
        <w:rPr/>
        <w:t>для слежения за самокатами;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поиск разработчиков программного обеспечения (для отслеживания самокатов, разработки приложения для активации самоката, интеграции с банком);</w:t>
      </w:r>
    </w:p>
    <w:p>
      <w:pPr>
        <w:pStyle w:val="Normal"/>
        <w:bidi w:val="0"/>
        <w:jc w:val="both"/>
        <w:rPr/>
      </w:pPr>
      <w:r>
        <w:rPr/>
        <w:t>- реклама.</w:t>
      </w:r>
    </w:p>
    <w:p>
      <w:pPr>
        <w:pStyle w:val="Normal"/>
        <w:bidi w:val="0"/>
        <w:jc w:val="both"/>
        <w:rPr/>
      </w:pPr>
      <w:r>
        <w:rPr/>
        <w:t>1.2. Технические моменты:</w:t>
      </w:r>
    </w:p>
    <w:p>
      <w:pPr>
        <w:pStyle w:val="Normal"/>
        <w:bidi w:val="0"/>
        <w:jc w:val="both"/>
        <w:rPr/>
      </w:pPr>
      <w:r>
        <w:rPr/>
        <w:t>- сборка корпуса и батареи;</w:t>
      </w:r>
    </w:p>
    <w:p>
      <w:pPr>
        <w:pStyle w:val="Normal"/>
        <w:bidi w:val="0"/>
        <w:jc w:val="both"/>
        <w:rPr/>
      </w:pPr>
      <w:r>
        <w:rPr/>
        <w:t xml:space="preserve">- тестирование (прочность корпуса, прочность батареи, прочность крепежей, время работы батареи, скорость самоката в различных условиях, эффективность торможения, </w:t>
      </w:r>
      <w:r>
        <w:rPr/>
        <w:t>корректная работа ПО и GPS-модуля</w:t>
      </w:r>
      <w:r>
        <w:rPr/>
        <w:t>);</w:t>
      </w:r>
    </w:p>
    <w:p>
      <w:pPr>
        <w:pStyle w:val="Normal"/>
        <w:bidi w:val="0"/>
        <w:jc w:val="both"/>
        <w:rPr/>
      </w:pPr>
      <w:r>
        <w:rPr/>
        <w:t>- выпуск в эксплуатацию.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2. </w:t>
      </w:r>
      <w:r>
        <w:rPr/>
        <w:t>Развитие</w:t>
      </w:r>
      <w:r>
        <w:rPr/>
        <w:t xml:space="preserve"> продукта </w:t>
      </w:r>
      <w:r>
        <w:rPr/>
        <w:t>(по итерациям)</w:t>
      </w:r>
      <w:r>
        <w:rPr/>
        <w:t>:</w:t>
      </w:r>
    </w:p>
    <w:p>
      <w:pPr>
        <w:pStyle w:val="Normal"/>
        <w:bidi w:val="0"/>
        <w:jc w:val="both"/>
        <w:rPr/>
      </w:pPr>
      <w:r>
        <w:rPr/>
        <w:t>2.1.</w:t>
      </w:r>
    </w:p>
    <w:p>
      <w:pPr>
        <w:pStyle w:val="Normal"/>
        <w:bidi w:val="0"/>
        <w:jc w:val="both"/>
        <w:rPr/>
      </w:pPr>
      <w:r>
        <w:rPr/>
        <w:t xml:space="preserve">- анализ </w:t>
      </w:r>
      <w:r>
        <w:rPr/>
        <w:t>продукта на рынке («зашел» или нет);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постэксплуатационный анализ (пользователи выполнили функции тестировщиков в «боевых» условиях, выявятся технические недочеты);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исправление выявленных при эксплуатации недостатков;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расширение модельного ряда (возможно, будет наблюдаться явный спрос на модели с сиденьем);</w:t>
      </w:r>
    </w:p>
    <w:p>
      <w:pPr>
        <w:pStyle w:val="Normal"/>
        <w:bidi w:val="0"/>
        <w:jc w:val="both"/>
        <w:rPr/>
      </w:pPr>
      <w:r>
        <w:rPr/>
        <w:t>-</w:t>
      </w:r>
      <w:r>
        <w:rPr/>
        <w:t xml:space="preserve"> </w:t>
      </w:r>
      <w:r>
        <w:rPr/>
        <w:t>поиск поставщика навигационного оборудования</w:t>
      </w:r>
      <w:r>
        <w:rPr/>
        <w:t>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интеграция</w:t>
      </w:r>
      <w:r>
        <w:rPr/>
        <w:t xml:space="preserve"> навигационн</w:t>
      </w:r>
      <w:r>
        <w:rPr/>
        <w:t>ой</w:t>
      </w:r>
      <w:r>
        <w:rPr/>
        <w:t xml:space="preserve"> систем</w:t>
      </w:r>
      <w:r>
        <w:rPr/>
        <w:t>ы</w:t>
      </w:r>
      <w:r>
        <w:rPr/>
        <w:t xml:space="preserve"> в самокат;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тестирование обновленной версии;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изменение технической документации;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выпуск в эксплуатацию.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2.2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постэксплуатационный анализ;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внесение изменений (при необходимости)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поиск поставщика сканера отпечатка пальца;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интеграция сканера отпечатка пальца с имеющимся программным обеспечением;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тестирование;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изменение технической документации;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выпуск в эксплуатацию.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2.3. </w:t>
      </w:r>
      <w:r>
        <w:rPr/>
        <w:t>и последующие:</w:t>
      </w:r>
    </w:p>
    <w:p>
      <w:pPr>
        <w:pStyle w:val="Normal"/>
        <w:bidi w:val="0"/>
        <w:jc w:val="both"/>
        <w:rPr/>
      </w:pPr>
      <w:r>
        <w:rPr/>
        <w:t>- постэксплуатационный анализ;</w:t>
      </w:r>
    </w:p>
    <w:p>
      <w:pPr>
        <w:pStyle w:val="Normal"/>
        <w:bidi w:val="0"/>
        <w:jc w:val="both"/>
        <w:rPr/>
      </w:pPr>
      <w:r>
        <w:rPr/>
        <w:t>- внесение изменений (при необходимости);</w:t>
      </w:r>
    </w:p>
    <w:p>
      <w:pPr>
        <w:pStyle w:val="Normal"/>
        <w:bidi w:val="0"/>
        <w:jc w:val="both"/>
        <w:rPr/>
      </w:pPr>
      <w:r>
        <w:rPr/>
        <w:t>- анализ потребностей пользователей;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поиск поставщиков внедряемых технических средств;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интеграция нового оборудования с имеющимся ПО;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тестирование;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выпуск в эксплуатацию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Таким образом, </w:t>
      </w:r>
      <w:r>
        <w:rPr/>
        <w:t>продукт</w:t>
      </w:r>
      <w:r>
        <w:rPr/>
        <w:t xml:space="preserve"> ввод</w:t>
      </w:r>
      <w:r>
        <w:rPr/>
        <w:t>ится</w:t>
      </w:r>
      <w:r>
        <w:rPr/>
        <w:t xml:space="preserve"> в эксплуатацию с минимально необходимым функционалом, после чего происходит расширение </w:t>
      </w:r>
      <w:r>
        <w:rPr/>
        <w:t>этого</w:t>
      </w:r>
      <w:r>
        <w:rPr/>
        <w:t xml:space="preserve"> функционал</w:t>
      </w:r>
      <w:r>
        <w:rPr/>
        <w:t>а</w:t>
      </w:r>
      <w:r>
        <w:rPr/>
        <w:t xml:space="preserve"> по итерациям, что соответствует итерационной модели.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LibreOffice/7.3.5.2$Linux_X86_64 LibreOffice_project/30$Build-2</Application>
  <AppVersion>15.0000</AppVersion>
  <Pages>2</Pages>
  <Words>382</Words>
  <Characters>2620</Characters>
  <CharactersWithSpaces>2944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2022-09-05T22:24:14Z</dcterms:created>
  <dc:creator/>
  <dc:description/>
  <dc:language>ru-RU</dc:language>
  <cp:lastModifiedBy/>
  <dcterms:modified xsi:type="dcterms:W3CDTF">2022-09-05T23:18:10Z</dcterms:modified>
  <cp:revision>1</cp:revision>
  <dc:subject/>
  <dc:title/>
</cp:coreProperties>
</file>