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Descrição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before="90"/>
        <w:ind w:left="112"/>
      </w:pPr>
      <w:r>
        <w:rPr/>
        <w:t>Essa é uma etapa do processo seletivo para desenvolvedor na Kopp Tecnologia, que é composto de um exercício de programação e um exercício de banco de dados (ver páginas 2 e 3).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6" w:lineRule="exact" w:before="1"/>
        <w:ind w:left="112"/>
      </w:pPr>
      <w:r>
        <w:rPr/>
        <w:t>Nesse documento você vai encontrar: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117" w:hanging="360"/>
        <w:jc w:val="left"/>
        <w:rPr>
          <w:sz w:val="24"/>
        </w:rPr>
      </w:pPr>
      <w:r>
        <w:rPr>
          <w:sz w:val="24"/>
        </w:rPr>
        <w:t>Critérios da avaliação e tecnologias: que descreve o que será levado em consideração na avaliação desse</w:t>
      </w:r>
      <w:r>
        <w:rPr>
          <w:spacing w:val="-4"/>
          <w:sz w:val="24"/>
        </w:rPr>
        <w:t> </w:t>
      </w:r>
      <w:r>
        <w:rPr>
          <w:sz w:val="24"/>
        </w:rPr>
        <w:t>exercício;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93" w:lineRule="exact" w:before="0" w:after="0"/>
        <w:ind w:left="833" w:right="0" w:hanging="360"/>
        <w:jc w:val="left"/>
        <w:rPr>
          <w:sz w:val="24"/>
        </w:rPr>
      </w:pPr>
      <w:r>
        <w:rPr>
          <w:sz w:val="24"/>
        </w:rPr>
        <w:t>Envio: instruções para disponibilização dos</w:t>
      </w:r>
      <w:r>
        <w:rPr>
          <w:spacing w:val="-9"/>
          <w:sz w:val="24"/>
        </w:rPr>
        <w:t> </w:t>
      </w:r>
      <w:r>
        <w:rPr>
          <w:sz w:val="24"/>
        </w:rPr>
        <w:t>exercícios.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93" w:lineRule="exact" w:before="0" w:after="0"/>
        <w:ind w:left="833" w:right="0" w:hanging="360"/>
        <w:jc w:val="left"/>
        <w:rPr>
          <w:sz w:val="24"/>
        </w:rPr>
      </w:pPr>
      <w:r>
        <w:rPr>
          <w:sz w:val="24"/>
        </w:rPr>
        <w:t>Exercício 1: exercício de desenvolvimento de uma funcionalidade</w:t>
      </w:r>
      <w:r>
        <w:rPr>
          <w:spacing w:val="-8"/>
          <w:sz w:val="24"/>
        </w:rPr>
        <w:t> </w:t>
      </w:r>
      <w:r>
        <w:rPr>
          <w:sz w:val="24"/>
        </w:rPr>
        <w:t>simples;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93" w:lineRule="exact" w:before="0" w:after="0"/>
        <w:ind w:left="833" w:right="0" w:hanging="360"/>
        <w:jc w:val="left"/>
        <w:rPr>
          <w:sz w:val="24"/>
        </w:rPr>
      </w:pPr>
      <w:r>
        <w:rPr>
          <w:sz w:val="24"/>
        </w:rPr>
        <w:t>Exercício 2: simula modelagem e consulta de banco de</w:t>
      </w:r>
      <w:r>
        <w:rPr>
          <w:spacing w:val="-11"/>
          <w:sz w:val="24"/>
        </w:rPr>
        <w:t> </w:t>
      </w:r>
      <w:r>
        <w:rPr>
          <w:sz w:val="24"/>
        </w:rPr>
        <w:t>dados;</w:t>
      </w:r>
    </w:p>
    <w:p>
      <w:pPr>
        <w:pStyle w:val="BodyText"/>
        <w:rPr>
          <w:sz w:val="28"/>
        </w:rPr>
      </w:pPr>
    </w:p>
    <w:p>
      <w:pPr>
        <w:pStyle w:val="Heading1"/>
        <w:spacing w:before="232"/>
        <w:rPr>
          <w:u w:val="none"/>
        </w:rPr>
      </w:pPr>
      <w:r>
        <w:rPr>
          <w:u w:val="thick"/>
        </w:rPr>
        <w:t>Critérios da avaliação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12" w:right="116"/>
        <w:jc w:val="both"/>
      </w:pPr>
      <w:r>
        <w:rPr/>
        <w:t>Nessa avaliação serão propostos dois exercícios, sendo um de programação (Java) e outro de banco de dados, onde você poderá aproveitar para demonstrar seu conhecimento em desenvolvimento de software.</w:t>
      </w:r>
    </w:p>
    <w:p>
      <w:pPr>
        <w:pStyle w:val="BodyText"/>
      </w:pPr>
    </w:p>
    <w:p>
      <w:pPr>
        <w:pStyle w:val="BodyText"/>
        <w:ind w:left="112" w:right="113"/>
        <w:jc w:val="both"/>
      </w:pPr>
      <w:r>
        <w:rPr>
          <w:spacing w:val="-3"/>
        </w:rPr>
        <w:t>Valorizamos </w:t>
      </w:r>
      <w:r>
        <w:rPr/>
        <w:t>o desenvolvimento de um código de boa qualidade, que seja simples, fácil de </w:t>
      </w:r>
      <w:r>
        <w:rPr>
          <w:spacing w:val="-3"/>
        </w:rPr>
        <w:t>ler, </w:t>
      </w:r>
      <w:r>
        <w:rPr/>
        <w:t>entender e </w:t>
      </w:r>
      <w:r>
        <w:rPr>
          <w:spacing w:val="-3"/>
        </w:rPr>
        <w:t>alterar. </w:t>
      </w:r>
      <w:r>
        <w:rPr/>
        <w:t>Por isso, avaliaremos a simplicidade, clareza e organização do código, ou seja, o quão “limpo” ele está.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2" w:right="109"/>
        <w:jc w:val="both"/>
      </w:pPr>
      <w:r>
        <w:rPr/>
        <w:t>Não é esperado e não será analisado códigos de: persistência em banco de dados ou arquivo, front-end ou iteração com console. Por outro lado, separação de classes e pacotes (caso necessário) é algo esperado e que será considerado na implementação.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1" w:right="7849" w:hanging="709"/>
      </w:pPr>
      <w:r>
        <w:rPr/>
        <w:t>Tecnologias sugeridas:</w:t>
      </w:r>
    </w:p>
    <w:p>
      <w:pPr>
        <w:pStyle w:val="BodyText"/>
        <w:ind w:left="821" w:right="7897"/>
      </w:pPr>
      <w:r>
        <w:rPr/>
        <w:t>Java 8+</w:t>
      </w:r>
    </w:p>
    <w:p>
      <w:pPr>
        <w:pStyle w:val="BodyText"/>
        <w:ind w:left="821" w:right="8545"/>
      </w:pPr>
      <w:r>
        <w:rPr/>
        <w:t>Maven JUnit Postgres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0"/>
        <w:jc w:val="both"/>
        <w:rPr>
          <w:u w:val="none"/>
        </w:rPr>
      </w:pPr>
      <w:r>
        <w:rPr>
          <w:u w:val="thick"/>
        </w:rPr>
        <w:t>Instruções para envio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12" w:right="111"/>
        <w:jc w:val="both"/>
      </w:pPr>
      <w:r>
        <w:rPr/>
        <w:t>Disponibilizar o acesso ao projeto e arquivos no Github ou Gitlab e enviar o link até as 22h do dia 26/07/2020. É necessário enviar o link de acesso por e-mail para </w:t>
      </w:r>
      <w:hyperlink r:id="rId6">
        <w:r>
          <w:rPr>
            <w:color w:val="0462C1"/>
            <w:u w:val="single" w:color="0462C1"/>
          </w:rPr>
          <w:t>recrutamento@kopp.com.br </w:t>
        </w:r>
      </w:hyperlink>
      <w:r>
        <w:rPr/>
        <w:t>ou pelo watts app para o número 51 991279696.</w:t>
      </w:r>
    </w:p>
    <w:p>
      <w:pPr>
        <w:spacing w:after="0"/>
        <w:jc w:val="both"/>
        <w:sectPr>
          <w:headerReference w:type="default" r:id="rId5"/>
          <w:type w:val="continuous"/>
          <w:pgSz w:w="12240" w:h="15840"/>
          <w:pgMar w:header="276" w:top="1320" w:bottom="280" w:left="1020" w:right="10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90" w:after="0"/>
        <w:ind w:left="112" w:right="113" w:firstLine="0"/>
        <w:jc w:val="both"/>
        <w:rPr>
          <w:sz w:val="24"/>
        </w:rPr>
      </w:pPr>
      <w:r>
        <w:rPr>
          <w:sz w:val="24"/>
        </w:rPr>
        <w:t>Criar uma classe Java que recebe uma lista de inteiros, e devolve uma String com esses inteiros separados por vírgula concatenados a um texto inicial. Ajustando o texto para singular ou plural de acordo com a quantidade de itens da</w:t>
      </w:r>
      <w:r>
        <w:rPr>
          <w:spacing w:val="-8"/>
          <w:sz w:val="24"/>
        </w:rPr>
        <w:t> </w:t>
      </w:r>
      <w:r>
        <w:rPr>
          <w:sz w:val="24"/>
        </w:rPr>
        <w:t>lista.</w:t>
      </w:r>
    </w:p>
    <w:p>
      <w:pPr>
        <w:pStyle w:val="BodyText"/>
      </w:pPr>
    </w:p>
    <w:p>
      <w:pPr>
        <w:pStyle w:val="BodyText"/>
        <w:ind w:left="112"/>
        <w:jc w:val="both"/>
      </w:pPr>
      <w:r>
        <w:rPr/>
        <w:t>Exemplo:</w:t>
      </w:r>
    </w:p>
    <w:p>
      <w:pPr>
        <w:pStyle w:val="BodyText"/>
        <w:ind w:left="112"/>
        <w:jc w:val="both"/>
      </w:pPr>
      <w:r>
        <w:rPr/>
        <w:t>Dado de entrada: Arrays.asList(1, 2, 3, 5, 4)</w:t>
      </w:r>
    </w:p>
    <w:p>
      <w:pPr>
        <w:pStyle w:val="BodyText"/>
        <w:ind w:left="112"/>
        <w:jc w:val="both"/>
      </w:pPr>
      <w:r>
        <w:rPr/>
        <w:t>Retorno esperado: "Remessa emitida com as seguintes infrações: 1, 2, 3, 4 e 5."</w:t>
      </w:r>
    </w:p>
    <w:p>
      <w:pPr>
        <w:pStyle w:val="BodyText"/>
      </w:pPr>
    </w:p>
    <w:p>
      <w:pPr>
        <w:pStyle w:val="BodyText"/>
        <w:ind w:left="112"/>
        <w:jc w:val="both"/>
      </w:pPr>
      <w:r>
        <w:rPr/>
        <w:t>Dado de entrada: Arrays.asList(6)</w:t>
      </w:r>
    </w:p>
    <w:p>
      <w:pPr>
        <w:pStyle w:val="BodyText"/>
        <w:ind w:left="112"/>
        <w:jc w:val="both"/>
      </w:pPr>
      <w:r>
        <w:rPr/>
        <w:t>Retorno esperado: "Remessa emitida com a seguinte infração: 6."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40" w:lineRule="auto" w:before="0" w:after="0"/>
        <w:ind w:left="112" w:right="113" w:firstLine="0"/>
        <w:jc w:val="both"/>
        <w:rPr>
          <w:sz w:val="24"/>
        </w:rPr>
      </w:pPr>
      <w:r>
        <w:rPr>
          <w:sz w:val="24"/>
        </w:rPr>
        <w:t>Além do requisito acima, alguns de nossos clientes tem a necessidade </w:t>
      </w:r>
      <w:r>
        <w:rPr>
          <w:spacing w:val="4"/>
          <w:sz w:val="24"/>
        </w:rPr>
        <w:t>de </w:t>
      </w:r>
      <w:r>
        <w:rPr>
          <w:sz w:val="24"/>
        </w:rPr>
        <w:t>ver essas informações junto com o valor das infrações, no seguinte formato: "Remessa emitida com as seguintes infrações: 1 cujo valor é R$ 88,00, 2 cujo valor é R$ 130,00, 3 cujo valor é R$ 88,00, 4 cujo valor é R$ 293,00 e 5 cujo valor é R$ 88,00. </w:t>
      </w:r>
      <w:r>
        <w:rPr>
          <w:spacing w:val="-4"/>
          <w:sz w:val="24"/>
        </w:rPr>
        <w:t>Total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687,00."</w:t>
      </w:r>
    </w:p>
    <w:p>
      <w:pPr>
        <w:pStyle w:val="BodyText"/>
        <w:spacing w:line="550" w:lineRule="atLeast" w:before="1"/>
        <w:ind w:left="112" w:right="3183"/>
      </w:pPr>
      <w:r>
        <w:rPr/>
        <w:t>Desenvolva uma solução onde as duas funcionalidades sejam possíveis. Bônus:</w:t>
      </w:r>
    </w:p>
    <w:p>
      <w:pPr>
        <w:pStyle w:val="BodyText"/>
        <w:ind w:left="112" w:right="6082"/>
      </w:pPr>
      <w:r>
        <w:rPr/>
        <w:t>Implementação de testes unitários. README descrevendo o uso do sistema.</w:t>
      </w:r>
    </w:p>
    <w:p>
      <w:pPr>
        <w:spacing w:after="0"/>
        <w:sectPr>
          <w:headerReference w:type="default" r:id="rId7"/>
          <w:pgSz w:w="12240" w:h="15840"/>
          <w:pgMar w:header="276" w:footer="0" w:top="1880" w:bottom="280" w:left="1020" w:right="1020"/>
          <w:pgNumType w:start="1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12" w:right="113"/>
        <w:jc w:val="both"/>
      </w:pPr>
      <w:r>
        <w:rPr/>
        <w:t>Monte um modelo físico de banco de dados seguindo os requisitos abaixo. Após realize as atividades enumeradas.</w:t>
      </w:r>
    </w:p>
    <w:p>
      <w:pPr>
        <w:pStyle w:val="BodyText"/>
      </w:pPr>
    </w:p>
    <w:p>
      <w:pPr>
        <w:pStyle w:val="BodyText"/>
        <w:ind w:left="821"/>
      </w:pPr>
      <w:r>
        <w:rPr/>
        <w:t>Um projeto de trânsito pode ter vários equipamentos de fiscalização de trânsito, assim como, possui um nome.</w:t>
      </w:r>
    </w:p>
    <w:p>
      <w:pPr>
        <w:pStyle w:val="BodyText"/>
      </w:pPr>
    </w:p>
    <w:p>
      <w:pPr>
        <w:pStyle w:val="BodyText"/>
        <w:ind w:left="821"/>
      </w:pPr>
      <w:r>
        <w:rPr/>
        <w:t>Um equipamento pode ter vários registros de passagem de veículo.</w:t>
      </w:r>
    </w:p>
    <w:p>
      <w:pPr>
        <w:pStyle w:val="BodyText"/>
      </w:pPr>
    </w:p>
    <w:p>
      <w:pPr>
        <w:pStyle w:val="BodyText"/>
        <w:ind w:left="821"/>
      </w:pPr>
      <w:r>
        <w:rPr/>
        <w:t>Cada equipamento possui uma identificação, velocidade permitida e local de instalação.</w:t>
      </w:r>
    </w:p>
    <w:p>
      <w:pPr>
        <w:pStyle w:val="BodyText"/>
      </w:pPr>
    </w:p>
    <w:p>
      <w:pPr>
        <w:pStyle w:val="BodyText"/>
        <w:ind w:left="821"/>
      </w:pPr>
      <w:r>
        <w:rPr/>
        <w:t>Uma passagem de veículo deve possuir uma identificação, data e hora da passagem, velocidade do veículo e um valor binário para sinalizar se excedeu o limite de velocidade.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72" w:val="left" w:leader="none"/>
        </w:tabs>
        <w:spacing w:line="240" w:lineRule="auto" w:before="1" w:after="0"/>
        <w:ind w:left="112" w:right="112" w:firstLine="0"/>
        <w:jc w:val="both"/>
        <w:rPr>
          <w:sz w:val="24"/>
        </w:rPr>
      </w:pPr>
      <w:r>
        <w:rPr>
          <w:sz w:val="24"/>
        </w:rPr>
        <w:t>Monte uma busca para criação de um relatório que apresente todas as passagens de um projeto em período determinado. O resultado deve listar, além dos dados da passagem, a identificação de seu respectivo equipamento. Ordenar a lista por equipamento e data e hora da</w:t>
      </w:r>
      <w:r>
        <w:rPr>
          <w:spacing w:val="-13"/>
          <w:sz w:val="24"/>
        </w:rPr>
        <w:t> </w:t>
      </w:r>
      <w:r>
        <w:rPr>
          <w:sz w:val="24"/>
        </w:rPr>
        <w:t>passagem.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0" w:after="0"/>
        <w:ind w:left="112" w:right="115" w:firstLine="0"/>
        <w:jc w:val="both"/>
        <w:rPr>
          <w:sz w:val="24"/>
        </w:rPr>
      </w:pPr>
      <w:r>
        <w:rPr>
          <w:sz w:val="24"/>
        </w:rPr>
        <w:t>Monte uma busca que para cada projeto apresente o total de passagens, total de passagens com excesso de velocidade e a média de velocidade das passagens com excesso de velocidade. Realizar a consulta sobre todas as passagens de um conjunto de</w:t>
      </w:r>
      <w:r>
        <w:rPr>
          <w:spacing w:val="-11"/>
          <w:sz w:val="24"/>
        </w:rPr>
        <w:t> </w:t>
      </w:r>
      <w:r>
        <w:rPr>
          <w:sz w:val="24"/>
        </w:rPr>
        <w:t>projetos.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0" w:lineRule="auto" w:before="0" w:after="0"/>
        <w:ind w:left="112" w:right="119" w:firstLine="0"/>
        <w:jc w:val="both"/>
        <w:rPr>
          <w:sz w:val="24"/>
        </w:rPr>
      </w:pPr>
      <w:r>
        <w:rPr>
          <w:sz w:val="24"/>
        </w:rPr>
        <w:t>Crie uma trigger que ao registrar uma passagem de veículo realize a lógica para assinalar se a passagem excedeu o limite de</w:t>
      </w:r>
      <w:r>
        <w:rPr>
          <w:spacing w:val="-6"/>
          <w:sz w:val="24"/>
        </w:rPr>
        <w:t> </w:t>
      </w:r>
      <w:r>
        <w:rPr>
          <w:sz w:val="24"/>
        </w:rPr>
        <w:t>velocidade.</w:t>
      </w:r>
    </w:p>
    <w:p>
      <w:pPr>
        <w:pStyle w:val="BodyText"/>
      </w:pPr>
    </w:p>
    <w:p>
      <w:pPr>
        <w:pStyle w:val="BodyText"/>
        <w:ind w:left="112" w:right="112"/>
        <w:jc w:val="both"/>
      </w:pPr>
      <w:r>
        <w:rPr/>
        <w:t>Ao término do exercício, enviar os arquivos contendo o modelo físico e as </w:t>
      </w:r>
      <w:r>
        <w:rPr>
          <w:i/>
        </w:rPr>
        <w:t>queries </w:t>
      </w:r>
      <w:r>
        <w:rPr/>
        <w:t>atendam as necessidades acima.</w:t>
      </w:r>
    </w:p>
    <w:sectPr>
      <w:pgSz w:w="12240" w:h="15840"/>
      <w:pgMar w:header="276" w:footer="0" w:top="18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599">
          <wp:simplePos x="0" y="0"/>
          <wp:positionH relativeFrom="page">
            <wp:posOffset>2943225</wp:posOffset>
          </wp:positionH>
          <wp:positionV relativeFrom="page">
            <wp:posOffset>175260</wp:posOffset>
          </wp:positionV>
          <wp:extent cx="1885950" cy="495300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59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1.050003pt;margin-top:52.26664pt;width:169.7pt;height:15.3pt;mso-position-horizontal-relative:page;mso-position-vertical-relative:page;z-index:-38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Processo Seletivo - Desenvolvedor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647">
          <wp:simplePos x="0" y="0"/>
          <wp:positionH relativeFrom="page">
            <wp:posOffset>2943225</wp:posOffset>
          </wp:positionH>
          <wp:positionV relativeFrom="page">
            <wp:posOffset>175260</wp:posOffset>
          </wp:positionV>
          <wp:extent cx="1885950" cy="495300"/>
          <wp:effectExtent l="0" t="0" r="0" b="0"/>
          <wp:wrapNone/>
          <wp:docPr id="3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59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21.050003pt;margin-top:52.26664pt;width:169.7pt;height:15.3pt;mso-position-horizontal-relative:page;mso-position-vertical-relative:page;z-index:-37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Processo Seletivo - Desenvolvedor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9999pt;margin-top:79.886642pt;width:59.65pt;height:15.3pt;mso-position-horizontal-relative:page;mso-position-vertical-relative:page;z-index:-37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Exercício </w:t>
                </w: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12" w:hanging="25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128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6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4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2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8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6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4" w:hanging="25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2" w:hanging="274"/>
        <w:jc w:val="left"/>
      </w:pPr>
      <w:rPr>
        <w:rFonts w:hint="default" w:ascii="Times New Roman" w:hAnsi="Times New Roman" w:eastAsia="Times New Roman" w:cs="Times New Roman"/>
        <w:spacing w:val="-29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128" w:hanging="2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6" w:hanging="2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4" w:hanging="2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2" w:hanging="2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2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8" w:hanging="2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6" w:hanging="2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4" w:hanging="27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0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12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recrutamento@kopp.com.br" TargetMode="External"/><Relationship Id="rId7" Type="http://schemas.openxmlformats.org/officeDocument/2006/relationships/header" Target="header2.xml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Lottermann</dc:creator>
  <dcterms:created xsi:type="dcterms:W3CDTF">2020-07-24T19:33:37Z</dcterms:created>
  <dcterms:modified xsi:type="dcterms:W3CDTF">2020-07-24T19:33:37Z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2020-07-24T00:00:00Z</vt:filetime>
  </property>
</Properties>
</file>