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RDefault="002F26C2" w14:paraId="672A6659" wp14:textId="3CFDFFC4">
      <w:bookmarkStart w:name="_GoBack" w:id="0"/>
      <w:bookmarkEnd w:id="0"/>
      <w:r w:rsidR="7C64C132">
        <w:rPr/>
        <w:t>El problema explicado:</w:t>
      </w:r>
    </w:p>
    <w:p w:rsidR="7C64C132" w:rsidP="446A9DFE" w:rsidRDefault="7C64C132" w14:paraId="7DC58EFE" w14:textId="5D22A212">
      <w:pPr>
        <w:pStyle w:val="Normal"/>
        <w:rPr>
          <w:color w:val="4472C4" w:themeColor="accent1" w:themeTint="FF" w:themeShade="FF"/>
        </w:rPr>
      </w:pPr>
      <w:r w:rsidRPr="446A9DFE" w:rsidR="446A9DFE">
        <w:rPr>
          <w:color w:val="4472C4" w:themeColor="accent1" w:themeTint="FF" w:themeShade="FF"/>
        </w:rPr>
        <w:t xml:space="preserve">1) </w:t>
      </w:r>
      <w:r w:rsidRPr="446A9DFE" w:rsidR="446A9DFE"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s-MX"/>
        </w:rPr>
        <w:t>en sus propias palabras, explique cuál es el problema</w:t>
      </w:r>
      <w:r w:rsidRPr="446A9DFE" w:rsidR="446A9DFE">
        <w:rPr>
          <w:color w:val="4472C4" w:themeColor="accent1" w:themeTint="FF" w:themeShade="FF"/>
        </w:rPr>
        <w:t>. (leer los requerimientos.)</w:t>
      </w:r>
    </w:p>
    <w:p w:rsidR="7C64C132" w:rsidP="7C64C132" w:rsidRDefault="7C64C132" w14:paraId="60C2E108" w14:textId="4BDE06F8">
      <w:pPr>
        <w:pStyle w:val="Normal"/>
      </w:pPr>
      <w:r w:rsidR="7C64C132">
        <w:rPr/>
        <w:t>El problema a resolver trata de obtener al final una cuota a pagar por un seguro.</w:t>
      </w:r>
    </w:p>
    <w:p w:rsidR="7C64C132" w:rsidP="7C64C132" w:rsidRDefault="7C64C132" w14:paraId="20AC6F5A" w14:textId="0EB143B4">
      <w:pPr>
        <w:pStyle w:val="Normal"/>
      </w:pPr>
      <w:r w:rsidR="7C64C132">
        <w:rPr/>
        <w:t xml:space="preserve">El seguro debe cubrir tanto al asegurado como a las personas que quiere agregar al       </w:t>
      </w:r>
      <w:r>
        <w:tab/>
      </w:r>
      <w:r w:rsidR="7C64C132">
        <w:rPr/>
        <w:t xml:space="preserve">              seguro, aplicando recargos a las personas agregadas.</w:t>
      </w:r>
    </w:p>
    <w:p w:rsidR="7C64C132" w:rsidP="7C64C132" w:rsidRDefault="7C64C132" w14:paraId="01550F7C" w14:textId="3B2DF823">
      <w:pPr>
        <w:pStyle w:val="Normal"/>
      </w:pPr>
      <w:r w:rsidR="7C64C132">
        <w:rPr/>
        <w:t>También hay que considerar ciertos criterios a cumplir para poder aplicar recargos.</w:t>
      </w:r>
    </w:p>
    <w:p w:rsidR="7C64C132" w:rsidP="7C64C132" w:rsidRDefault="7C64C132" w14:paraId="0201072B" w14:textId="44C1E63B">
      <w:pPr>
        <w:pStyle w:val="Normal"/>
      </w:pPr>
      <w:r w:rsidR="7C64C132">
        <w:rPr/>
        <w:t xml:space="preserve">El porcentaje de recargo a aplicar a los criterios cumplidos variaran en rangos y </w:t>
      </w:r>
      <w:r>
        <w:tab/>
      </w:r>
      <w:r>
        <w:tab/>
      </w:r>
      <w:r w:rsidR="7C64C132">
        <w:rPr/>
        <w:t>cantidad.</w:t>
      </w:r>
    </w:p>
    <w:p w:rsidR="7C64C132" w:rsidP="7C64C132" w:rsidRDefault="7C64C132" w14:paraId="28D5250D" w14:textId="4A3B62BA">
      <w:pPr>
        <w:pStyle w:val="Normal"/>
      </w:pPr>
      <w:r w:rsidR="7C64C132">
        <w:rPr/>
        <w:t xml:space="preserve">El problema a resolver presenta una serie de preguntas las cuales sirven para obtener </w:t>
      </w:r>
      <w:r>
        <w:tab/>
      </w:r>
      <w:r w:rsidR="7C64C132">
        <w:rPr/>
        <w:t xml:space="preserve">            los datos necesarios y así poder sumar recargos a la cuota inicial del seguro.</w:t>
      </w:r>
    </w:p>
    <w:p w:rsidR="7C64C132" w:rsidP="446A9DFE" w:rsidRDefault="7C64C132" w14:paraId="76700A06" w14:textId="5BAD2933">
      <w:pPr>
        <w:pStyle w:val="Normal"/>
        <w:rPr>
          <w:color w:val="4472C4" w:themeColor="accent1" w:themeTint="FF" w:themeShade="FF"/>
        </w:rPr>
      </w:pPr>
      <w:r w:rsidRPr="446A9DFE" w:rsidR="446A9DFE">
        <w:rPr>
          <w:color w:val="4472C4" w:themeColor="accent1" w:themeTint="FF" w:themeShade="FF"/>
        </w:rPr>
        <w:t xml:space="preserve">2) que casos se </w:t>
      </w:r>
      <w:r w:rsidRPr="446A9DFE" w:rsidR="446A9DFE">
        <w:rPr>
          <w:color w:val="4472C4" w:themeColor="accent1" w:themeTint="FF" w:themeShade="FF"/>
        </w:rPr>
        <w:t>están</w:t>
      </w:r>
      <w:r w:rsidRPr="446A9DFE" w:rsidR="446A9DFE">
        <w:rPr>
          <w:color w:val="4472C4" w:themeColor="accent1" w:themeTint="FF" w:themeShade="FF"/>
        </w:rPr>
        <w:t xml:space="preserve"> considerando para cambiar el valor de la cotización.</w:t>
      </w:r>
    </w:p>
    <w:p w:rsidR="7C64C132" w:rsidP="7C64C132" w:rsidRDefault="7C64C132" w14:paraId="3402CA1F" w14:textId="27B107A6">
      <w:pPr>
        <w:pStyle w:val="Normal"/>
      </w:pPr>
      <w:r w:rsidR="7C64C132">
        <w:rPr/>
        <w:t>Los casos tomados en cuenta para que la cotización cambie su valor son las siguientes:</w:t>
      </w:r>
    </w:p>
    <w:p w:rsidR="7C64C132" w:rsidP="7C64C132" w:rsidRDefault="7C64C132" w14:paraId="00A4A31D" w14:textId="620EB263">
      <w:pPr>
        <w:pStyle w:val="Normal"/>
      </w:pPr>
      <w:r w:rsidR="7C64C132">
        <w:rPr/>
        <w:t xml:space="preserve">La edad del asegurado el cual será en este caso mayor de edad. Y el rango de edad en </w:t>
      </w:r>
      <w:r>
        <w:tab/>
      </w:r>
      <w:r w:rsidR="7C64C132">
        <w:rPr/>
        <w:t xml:space="preserve">           la que </w:t>
      </w:r>
      <w:r w:rsidR="7C64C132">
        <w:rPr/>
        <w:t>está</w:t>
      </w:r>
      <w:r w:rsidR="7C64C132">
        <w:rPr/>
        <w:t xml:space="preserve"> el asegurado</w:t>
      </w:r>
    </w:p>
    <w:p w:rsidR="7C64C132" w:rsidP="7C64C132" w:rsidRDefault="7C64C132" w14:paraId="7052FDB2" w14:textId="772C8512">
      <w:pPr>
        <w:pStyle w:val="Normal"/>
      </w:pPr>
      <w:r w:rsidR="7C64C132">
        <w:rPr/>
        <w:t xml:space="preserve">Hay ciertos rangos de edad al cual se </w:t>
      </w:r>
      <w:r w:rsidR="7C64C132">
        <w:rPr/>
        <w:t>aplicará</w:t>
      </w:r>
      <w:r w:rsidR="7C64C132">
        <w:rPr/>
        <w:t xml:space="preserve"> cierto porcentaje de recargo.</w:t>
      </w:r>
    </w:p>
    <w:p w:rsidR="7C64C132" w:rsidP="7C64C132" w:rsidRDefault="7C64C132" w14:paraId="746C0661" w14:textId="4A604D96">
      <w:pPr>
        <w:pStyle w:val="Normal"/>
      </w:pPr>
      <w:r w:rsidR="7C64C132">
        <w:rPr/>
        <w:t>Si está casado y la edad del cónyuge para aplicar el porcentaje correcto.</w:t>
      </w:r>
    </w:p>
    <w:p w:rsidR="7C64C132" w:rsidP="7C64C132" w:rsidRDefault="7C64C132" w14:paraId="7457B13B" w14:textId="7622A47F">
      <w:pPr>
        <w:pStyle w:val="Normal"/>
      </w:pPr>
      <w:r w:rsidR="7C64C132">
        <w:rPr/>
        <w:t xml:space="preserve">Si tiene hijos y la cantidad de hijos que tiene, la cual </w:t>
      </w:r>
      <w:r w:rsidR="7C64C132">
        <w:rPr/>
        <w:t>servirá</w:t>
      </w:r>
      <w:r w:rsidR="7C64C132">
        <w:rPr/>
        <w:t xml:space="preserve"> para aplicar un recargo por </w:t>
      </w:r>
      <w:r>
        <w:tab/>
      </w:r>
      <w:r w:rsidR="7C64C132">
        <w:rPr/>
        <w:t xml:space="preserve">              hijo.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446A9DFE"/>
    <w:rsid w:val="7C56AB87"/>
    <w:rsid w:val="7C64C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6AB87"/>
  <w15:chartTrackingRefBased/>
  <w15:docId w15:val="{975FB16A-CBF2-4027-8D94-20037DCCA9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Marroquin</dc:creator>
  <keywords/>
  <dc:description/>
  <lastModifiedBy>Eduardo Marroquin</lastModifiedBy>
  <revision>3</revision>
  <dcterms:created xsi:type="dcterms:W3CDTF">2022-02-13T03:23:48.3983519Z</dcterms:created>
  <dcterms:modified xsi:type="dcterms:W3CDTF">2022-02-15T03:28:25.2861588Z</dcterms:modified>
</coreProperties>
</file>