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0ACB" w:rsidRPr="00CC26D0" w:rsidRDefault="00310ACB" w:rsidP="00310ACB">
      <w:pPr>
        <w:pBdr>
          <w:bottom w:val="single" w:sz="6" w:space="0" w:color="A2A9B1"/>
        </w:pBdr>
        <w:spacing w:after="60" w:line="360" w:lineRule="auto"/>
        <w:jc w:val="center"/>
        <w:outlineLvl w:val="0"/>
        <w:rPr>
          <w:rFonts w:ascii="Cambria" w:eastAsia="Times New Roman" w:hAnsi="Cambria" w:cs="Times New Roman"/>
          <w:kern w:val="36"/>
          <w:sz w:val="40"/>
          <w:szCs w:val="28"/>
          <w:lang w:val="es-ES" w:eastAsia="es-MX"/>
        </w:rPr>
      </w:pPr>
      <w:r>
        <w:rPr>
          <w:noProof/>
          <w:lang w:eastAsia="es-MX"/>
        </w:rPr>
        <w:drawing>
          <wp:anchor distT="0" distB="0" distL="114300" distR="114300" simplePos="0" relativeHeight="251660288" behindDoc="0" locked="0" layoutInCell="1" allowOverlap="1" wp14:anchorId="4B4DCF6E" wp14:editId="031B7985">
            <wp:simplePos x="0" y="0"/>
            <wp:positionH relativeFrom="rightMargin">
              <wp:posOffset>-366111</wp:posOffset>
            </wp:positionH>
            <wp:positionV relativeFrom="paragraph">
              <wp:posOffset>27</wp:posOffset>
            </wp:positionV>
            <wp:extent cx="1152525" cy="1550670"/>
            <wp:effectExtent l="0" t="0" r="0" b="0"/>
            <wp:wrapThrough wrapText="bothSides">
              <wp:wrapPolygon edited="0">
                <wp:start x="8212" y="2654"/>
                <wp:lineTo x="6783" y="3715"/>
                <wp:lineTo x="5355" y="5838"/>
                <wp:lineTo x="4284" y="9287"/>
                <wp:lineTo x="4641" y="10349"/>
                <wp:lineTo x="6426" y="11676"/>
                <wp:lineTo x="2856" y="14064"/>
                <wp:lineTo x="3213" y="15921"/>
                <wp:lineTo x="714" y="15921"/>
                <wp:lineTo x="714" y="20167"/>
                <wp:lineTo x="8569" y="20698"/>
                <wp:lineTo x="10354" y="20698"/>
                <wp:lineTo x="20350" y="20167"/>
                <wp:lineTo x="20350" y="15921"/>
                <wp:lineTo x="17851" y="15921"/>
                <wp:lineTo x="18565" y="14064"/>
                <wp:lineTo x="14995" y="11676"/>
                <wp:lineTo x="16423" y="11676"/>
                <wp:lineTo x="17137" y="9287"/>
                <wp:lineTo x="16423" y="6369"/>
                <wp:lineTo x="14638" y="3715"/>
                <wp:lineTo x="13210" y="2654"/>
                <wp:lineTo x="8212" y="2654"/>
              </wp:wrapPolygon>
            </wp:wrapThrough>
            <wp:docPr id="2" name="Imagen 2" descr="Universidad Juárez Autónoma de Taba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Juárez Autónoma de Tabasc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52525" cy="155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3F38">
        <w:rPr>
          <w:rFonts w:ascii="Cambria" w:hAnsi="Cambria"/>
          <w:noProof/>
          <w:lang w:eastAsia="es-MX"/>
        </w:rPr>
        <w:drawing>
          <wp:anchor distT="0" distB="0" distL="114300" distR="114300" simplePos="0" relativeHeight="251659264" behindDoc="0" locked="0" layoutInCell="1" allowOverlap="1" wp14:anchorId="30EB7A76" wp14:editId="54C5C919">
            <wp:simplePos x="0" y="0"/>
            <wp:positionH relativeFrom="margin">
              <wp:posOffset>-371475</wp:posOffset>
            </wp:positionH>
            <wp:positionV relativeFrom="paragraph">
              <wp:posOffset>0</wp:posOffset>
            </wp:positionV>
            <wp:extent cx="1019175" cy="1305299"/>
            <wp:effectExtent l="0" t="0" r="0" b="9525"/>
            <wp:wrapThrough wrapText="bothSides">
              <wp:wrapPolygon edited="0">
                <wp:start x="0" y="0"/>
                <wp:lineTo x="0" y="21442"/>
                <wp:lineTo x="20994" y="21442"/>
                <wp:lineTo x="20994" y="0"/>
                <wp:lineTo x="0" y="0"/>
              </wp:wrapPolygon>
            </wp:wrapThrough>
            <wp:docPr id="6" name="Imagen 6" descr="Logouj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jat.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9175" cy="1305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6D0">
        <w:rPr>
          <w:rFonts w:ascii="Cambria" w:eastAsia="Times New Roman" w:hAnsi="Cambria" w:cs="Times New Roman"/>
          <w:kern w:val="36"/>
          <w:sz w:val="40"/>
          <w:szCs w:val="28"/>
          <w:lang w:val="es-ES" w:eastAsia="es-MX"/>
        </w:rPr>
        <w:t>Universidad Juárez Autónoma de Tabasco</w:t>
      </w:r>
    </w:p>
    <w:p w:rsidR="00310ACB" w:rsidRPr="00CC26D0" w:rsidRDefault="00310ACB" w:rsidP="00310ACB">
      <w:pPr>
        <w:spacing w:line="360" w:lineRule="auto"/>
        <w:jc w:val="center"/>
        <w:rPr>
          <w:rFonts w:ascii="Cambria" w:hAnsi="Cambria" w:cs="Arial"/>
          <w:sz w:val="28"/>
          <w:szCs w:val="28"/>
          <w:shd w:val="clear" w:color="auto" w:fill="FFFFFF"/>
        </w:rPr>
      </w:pPr>
      <w:r w:rsidRPr="00CC26D0">
        <w:rPr>
          <w:rFonts w:ascii="Cambria" w:hAnsi="Cambria" w:cs="Arial"/>
          <w:sz w:val="28"/>
          <w:szCs w:val="28"/>
          <w:shd w:val="clear" w:color="auto" w:fill="FFFFFF"/>
        </w:rPr>
        <w:t>"Estudio en la duda. Acción en la fe"</w:t>
      </w:r>
    </w:p>
    <w:p w:rsidR="00310ACB" w:rsidRDefault="00310ACB" w:rsidP="00310ACB">
      <w:pPr>
        <w:spacing w:line="360" w:lineRule="auto"/>
        <w:jc w:val="center"/>
        <w:rPr>
          <w:rFonts w:ascii="Cambria" w:eastAsia="Yu Gothic UI Semilight" w:hAnsi="Cambria" w:cs="Microsoft Sans Serif"/>
          <w:sz w:val="32"/>
          <w:szCs w:val="28"/>
        </w:rPr>
      </w:pPr>
    </w:p>
    <w:p w:rsidR="00310ACB" w:rsidRDefault="00310ACB" w:rsidP="00310ACB">
      <w:pPr>
        <w:spacing w:line="360" w:lineRule="auto"/>
        <w:jc w:val="center"/>
        <w:rPr>
          <w:rFonts w:ascii="Cambria" w:eastAsia="Yu Gothic UI Semilight" w:hAnsi="Cambria" w:cs="Microsoft Sans Serif"/>
          <w:sz w:val="32"/>
          <w:szCs w:val="28"/>
        </w:rPr>
      </w:pPr>
    </w:p>
    <w:p w:rsidR="00310ACB" w:rsidRPr="00262EBC" w:rsidRDefault="00310ACB" w:rsidP="00310ACB">
      <w:pPr>
        <w:spacing w:line="360" w:lineRule="auto"/>
        <w:jc w:val="center"/>
        <w:rPr>
          <w:rFonts w:ascii="Cambria" w:eastAsia="Yu Gothic UI Semilight" w:hAnsi="Cambria" w:cs="Microsoft Sans Serif"/>
          <w:sz w:val="32"/>
          <w:szCs w:val="28"/>
        </w:rPr>
      </w:pPr>
      <w:r w:rsidRPr="00CC26D0">
        <w:rPr>
          <w:rFonts w:ascii="Cambria" w:eastAsia="Yu Gothic UI Semilight" w:hAnsi="Cambria" w:cs="Microsoft Sans Serif"/>
          <w:sz w:val="32"/>
          <w:szCs w:val="28"/>
        </w:rPr>
        <w:t>Nombr</w:t>
      </w:r>
      <w:r>
        <w:rPr>
          <w:rFonts w:ascii="Cambria" w:eastAsia="Yu Gothic UI Semilight" w:hAnsi="Cambria" w:cs="Microsoft Sans Serif"/>
          <w:sz w:val="32"/>
          <w:szCs w:val="28"/>
        </w:rPr>
        <w:t xml:space="preserve">e: </w:t>
      </w:r>
      <w:r w:rsidRPr="00262EBC">
        <w:rPr>
          <w:rFonts w:ascii="Cambria" w:eastAsia="Yu Gothic UI Semilight" w:hAnsi="Cambria" w:cs="Microsoft Sans Serif"/>
          <w:sz w:val="32"/>
          <w:szCs w:val="28"/>
        </w:rPr>
        <w:t>José Eduardo Madrigal Osorio (192H17171)</w:t>
      </w:r>
    </w:p>
    <w:p w:rsidR="00310ACB" w:rsidRPr="00CC26D0" w:rsidRDefault="00310ACB" w:rsidP="00310ACB">
      <w:pPr>
        <w:spacing w:line="360" w:lineRule="auto"/>
        <w:jc w:val="center"/>
        <w:rPr>
          <w:rFonts w:ascii="Cambria" w:eastAsia="Yu Gothic UI Semilight" w:hAnsi="Cambria" w:cs="Microsoft Sans Serif"/>
          <w:sz w:val="32"/>
          <w:szCs w:val="28"/>
        </w:rPr>
      </w:pPr>
      <w:r w:rsidRPr="00CC26D0">
        <w:rPr>
          <w:rFonts w:ascii="Cambria" w:eastAsia="Yu Gothic UI Semilight" w:hAnsi="Cambria" w:cs="Microsoft Sans Serif"/>
          <w:sz w:val="32"/>
          <w:szCs w:val="28"/>
        </w:rPr>
        <w:t>Carrera: ING. en Sistemas Computacionales</w:t>
      </w:r>
    </w:p>
    <w:p w:rsidR="00310ACB" w:rsidRPr="00CC26D0" w:rsidRDefault="00310ACB" w:rsidP="00310ACB">
      <w:pPr>
        <w:spacing w:line="360" w:lineRule="auto"/>
        <w:jc w:val="center"/>
        <w:rPr>
          <w:rFonts w:ascii="Cambria" w:eastAsia="Yu Gothic UI Semilight" w:hAnsi="Cambria" w:cs="Microsoft Sans Serif"/>
          <w:sz w:val="32"/>
          <w:szCs w:val="28"/>
        </w:rPr>
      </w:pPr>
      <w:r w:rsidRPr="00CC26D0">
        <w:rPr>
          <w:rFonts w:ascii="Cambria" w:eastAsia="Yu Gothic UI Semilight" w:hAnsi="Cambria" w:cs="Microsoft Sans Serif"/>
          <w:sz w:val="32"/>
          <w:szCs w:val="28"/>
        </w:rPr>
        <w:t>División académica: Ciencias  y Tecnologías de la Información (DACYTI)</w:t>
      </w:r>
    </w:p>
    <w:p w:rsidR="00310ACB" w:rsidRPr="00CC26D0" w:rsidRDefault="00310ACB" w:rsidP="00310ACB">
      <w:pPr>
        <w:spacing w:line="360" w:lineRule="auto"/>
        <w:jc w:val="center"/>
        <w:rPr>
          <w:rFonts w:ascii="Cambria" w:eastAsia="Times New Roman" w:hAnsi="Cambria" w:cs="Segoe UI"/>
          <w:b/>
          <w:bCs/>
          <w:sz w:val="32"/>
          <w:szCs w:val="28"/>
          <w:lang w:eastAsia="es-MX"/>
        </w:rPr>
      </w:pPr>
      <w:r w:rsidRPr="00CC26D0">
        <w:rPr>
          <w:rFonts w:ascii="Cambria" w:eastAsia="Yu Gothic UI Semilight" w:hAnsi="Cambria" w:cs="Microsoft Sans Serif"/>
          <w:sz w:val="32"/>
          <w:szCs w:val="28"/>
        </w:rPr>
        <w:t xml:space="preserve">Docente: </w:t>
      </w:r>
      <w:r>
        <w:rPr>
          <w:rFonts w:ascii="Cambria" w:hAnsi="Cambria" w:cs="Arial"/>
          <w:sz w:val="32"/>
          <w:szCs w:val="28"/>
          <w:shd w:val="clear" w:color="auto" w:fill="FFFFFF"/>
        </w:rPr>
        <w:t>Guillermo de los Santo Torres</w:t>
      </w:r>
    </w:p>
    <w:p w:rsidR="00310ACB" w:rsidRPr="00CC26D0" w:rsidRDefault="00310ACB" w:rsidP="00310ACB">
      <w:pPr>
        <w:spacing w:line="360" w:lineRule="auto"/>
        <w:jc w:val="center"/>
        <w:rPr>
          <w:rFonts w:ascii="Cambria" w:eastAsia="Yu Gothic UI Semilight" w:hAnsi="Cambria" w:cs="Microsoft Sans Serif"/>
          <w:sz w:val="32"/>
          <w:szCs w:val="28"/>
        </w:rPr>
      </w:pPr>
      <w:r w:rsidRPr="00CC26D0">
        <w:rPr>
          <w:rFonts w:ascii="Cambria" w:eastAsia="Yu Gothic UI Semilight" w:hAnsi="Cambria" w:cs="Microsoft Sans Serif"/>
          <w:sz w:val="32"/>
          <w:szCs w:val="28"/>
        </w:rPr>
        <w:t>Asignat</w:t>
      </w:r>
      <w:r>
        <w:rPr>
          <w:rFonts w:ascii="Cambria" w:eastAsia="Yu Gothic UI Semilight" w:hAnsi="Cambria" w:cs="Microsoft Sans Serif"/>
          <w:sz w:val="32"/>
          <w:szCs w:val="28"/>
        </w:rPr>
        <w:t xml:space="preserve">ura: Técnicas de Graficación </w:t>
      </w:r>
    </w:p>
    <w:p w:rsidR="00310ACB" w:rsidRPr="00EA777D" w:rsidRDefault="00310ACB" w:rsidP="00310ACB">
      <w:pPr>
        <w:pStyle w:val="Sinespaciado"/>
        <w:jc w:val="center"/>
        <w:rPr>
          <w:rFonts w:ascii="Cambria" w:hAnsi="Cambria"/>
          <w:sz w:val="28"/>
          <w:szCs w:val="32"/>
          <w:lang w:val="gl-ES"/>
        </w:rPr>
      </w:pPr>
      <w:r w:rsidRPr="00E13112">
        <w:rPr>
          <w:rFonts w:ascii="Cambria" w:eastAsia="Yu Gothic UI Semilight" w:hAnsi="Cambria" w:cs="Microsoft Sans Serif"/>
          <w:sz w:val="32"/>
          <w:szCs w:val="32"/>
        </w:rPr>
        <w:t>Tema:</w:t>
      </w:r>
      <w:r>
        <w:rPr>
          <w:rFonts w:ascii="Cambria" w:eastAsia="Yu Gothic UI Semilight" w:hAnsi="Cambria" w:cs="Microsoft Sans Serif"/>
          <w:sz w:val="32"/>
          <w:szCs w:val="32"/>
        </w:rPr>
        <w:t xml:space="preserve"> Evidencia de la Segunda Unidad</w:t>
      </w:r>
    </w:p>
    <w:p w:rsidR="00310ACB" w:rsidRPr="00E13112" w:rsidRDefault="00310ACB" w:rsidP="00310ACB">
      <w:pPr>
        <w:pStyle w:val="Sinespaciado"/>
        <w:jc w:val="center"/>
        <w:rPr>
          <w:rFonts w:ascii="Cambria" w:hAnsi="Cambria"/>
          <w:sz w:val="32"/>
          <w:szCs w:val="32"/>
        </w:rPr>
      </w:pPr>
    </w:p>
    <w:p w:rsidR="00310ACB" w:rsidRPr="00CC26D0" w:rsidRDefault="007564D4" w:rsidP="00310ACB">
      <w:pPr>
        <w:spacing w:line="360" w:lineRule="auto"/>
        <w:jc w:val="center"/>
        <w:rPr>
          <w:rFonts w:ascii="Cambria" w:eastAsia="Yu Gothic UI Semilight" w:hAnsi="Cambria" w:cs="Microsoft Sans Serif"/>
          <w:sz w:val="32"/>
          <w:szCs w:val="28"/>
        </w:rPr>
      </w:pPr>
      <w:r>
        <w:rPr>
          <w:rFonts w:ascii="Cambria" w:eastAsia="Yu Gothic UI Semilight" w:hAnsi="Cambria" w:cs="Microsoft Sans Serif"/>
          <w:sz w:val="32"/>
          <w:szCs w:val="28"/>
        </w:rPr>
        <w:t>Grado: 6  Grupo: 5ª</w:t>
      </w:r>
      <w:r w:rsidR="00310ACB">
        <w:rPr>
          <w:rFonts w:ascii="Cambria" w:eastAsia="Yu Gothic UI Semilight" w:hAnsi="Cambria" w:cs="Microsoft Sans Serif"/>
          <w:sz w:val="32"/>
          <w:szCs w:val="28"/>
        </w:rPr>
        <w:t xml:space="preserve">17 </w:t>
      </w:r>
      <w:r w:rsidR="00310ACB" w:rsidRPr="00CC26D0">
        <w:rPr>
          <w:rFonts w:ascii="Cambria" w:eastAsia="Yu Gothic UI Semilight" w:hAnsi="Cambria" w:cs="Microsoft Sans Serif"/>
          <w:sz w:val="32"/>
          <w:szCs w:val="28"/>
        </w:rPr>
        <w:t>Turno: Matutino</w:t>
      </w:r>
    </w:p>
    <w:p w:rsidR="00310ACB" w:rsidRDefault="00310ACB" w:rsidP="00310ACB">
      <w:pPr>
        <w:spacing w:line="360" w:lineRule="auto"/>
        <w:jc w:val="center"/>
        <w:rPr>
          <w:rFonts w:ascii="Cambria" w:eastAsia="Yu Gothic UI Semilight" w:hAnsi="Cambria" w:cs="Microsoft Sans Serif"/>
          <w:sz w:val="32"/>
          <w:szCs w:val="28"/>
        </w:rPr>
      </w:pPr>
      <w:r>
        <w:rPr>
          <w:rFonts w:ascii="Cambria" w:eastAsia="Yu Gothic UI Semilight" w:hAnsi="Cambria" w:cs="Microsoft Sans Serif"/>
          <w:sz w:val="32"/>
          <w:szCs w:val="28"/>
        </w:rPr>
        <w:t>Periodo: Febrero 2022– Agosto 2022</w:t>
      </w:r>
    </w:p>
    <w:p w:rsidR="00310ACB" w:rsidRDefault="00310ACB" w:rsidP="00310ACB">
      <w:pPr>
        <w:spacing w:line="360" w:lineRule="auto"/>
        <w:jc w:val="center"/>
        <w:rPr>
          <w:rFonts w:ascii="Cambria" w:eastAsia="Yu Gothic UI Semilight" w:hAnsi="Cambria" w:cs="Microsoft Sans Serif"/>
          <w:sz w:val="32"/>
          <w:szCs w:val="28"/>
        </w:rPr>
      </w:pPr>
    </w:p>
    <w:p w:rsidR="00310ACB" w:rsidRDefault="00310ACB" w:rsidP="00310ACB">
      <w:pPr>
        <w:spacing w:line="360" w:lineRule="auto"/>
        <w:jc w:val="center"/>
        <w:rPr>
          <w:rFonts w:ascii="Cambria" w:eastAsia="Yu Gothic UI Semilight" w:hAnsi="Cambria" w:cs="Microsoft Sans Serif"/>
          <w:sz w:val="32"/>
          <w:szCs w:val="28"/>
        </w:rPr>
      </w:pPr>
    </w:p>
    <w:p w:rsidR="00310ACB" w:rsidRDefault="00310ACB" w:rsidP="00310ACB">
      <w:pPr>
        <w:spacing w:line="360" w:lineRule="auto"/>
        <w:jc w:val="center"/>
        <w:rPr>
          <w:rFonts w:ascii="Cambria" w:eastAsia="Yu Gothic UI Semilight" w:hAnsi="Cambria" w:cs="Microsoft Sans Serif"/>
          <w:sz w:val="32"/>
          <w:szCs w:val="28"/>
        </w:rPr>
      </w:pPr>
    </w:p>
    <w:p w:rsidR="00310ACB" w:rsidRDefault="00310ACB" w:rsidP="00310ACB">
      <w:pPr>
        <w:spacing w:line="360" w:lineRule="auto"/>
        <w:jc w:val="center"/>
        <w:rPr>
          <w:rFonts w:ascii="Cambria" w:eastAsia="Yu Gothic UI Semilight" w:hAnsi="Cambria" w:cs="Microsoft Sans Serif"/>
          <w:sz w:val="32"/>
          <w:szCs w:val="28"/>
        </w:rPr>
      </w:pPr>
    </w:p>
    <w:p w:rsidR="00310ACB" w:rsidRDefault="00310ACB" w:rsidP="00310ACB">
      <w:pPr>
        <w:spacing w:line="360" w:lineRule="auto"/>
        <w:jc w:val="center"/>
        <w:rPr>
          <w:rFonts w:ascii="Cambria" w:eastAsia="Yu Gothic UI Semilight" w:hAnsi="Cambria" w:cs="Microsoft Sans Serif"/>
          <w:sz w:val="32"/>
          <w:szCs w:val="28"/>
        </w:rPr>
      </w:pPr>
    </w:p>
    <w:p w:rsidR="00310ACB" w:rsidRDefault="00310ACB" w:rsidP="00310ACB">
      <w:pPr>
        <w:spacing w:line="360" w:lineRule="auto"/>
        <w:jc w:val="center"/>
        <w:rPr>
          <w:rFonts w:ascii="Arial" w:eastAsia="Yu Gothic UI Semilight" w:hAnsi="Arial" w:cs="Arial"/>
          <w:b/>
          <w:sz w:val="36"/>
          <w:szCs w:val="28"/>
        </w:rPr>
      </w:pPr>
      <w:r w:rsidRPr="00310ACB">
        <w:rPr>
          <w:rFonts w:ascii="Arial" w:eastAsia="Yu Gothic UI Semilight" w:hAnsi="Arial" w:cs="Arial"/>
          <w:b/>
          <w:sz w:val="36"/>
          <w:szCs w:val="28"/>
        </w:rPr>
        <w:lastRenderedPageBreak/>
        <w:t>Introducción</w:t>
      </w:r>
    </w:p>
    <w:p w:rsidR="00310ACB" w:rsidRDefault="00310ACB" w:rsidP="00310ACB">
      <w:pPr>
        <w:spacing w:line="360" w:lineRule="auto"/>
        <w:jc w:val="both"/>
        <w:rPr>
          <w:rFonts w:ascii="Arial" w:eastAsia="Yu Gothic UI Semilight" w:hAnsi="Arial" w:cs="Arial"/>
          <w:b/>
          <w:sz w:val="36"/>
          <w:szCs w:val="28"/>
        </w:rPr>
      </w:pPr>
      <w:r>
        <w:rPr>
          <w:rFonts w:ascii="Arial" w:eastAsia="Yu Gothic UI Semilight" w:hAnsi="Arial" w:cs="Arial"/>
          <w:sz w:val="24"/>
          <w:szCs w:val="28"/>
        </w:rPr>
        <w:t>En la segunda  unidad de la materia de técnicas de Graficacion veremos lo que es la rotación, Traslación, Estalación y aplicar las transformaciones bidimensionales y tridimensionales a un objeto para el desarrollo de un escenario utilizan hojas electrónicas y la h</w:t>
      </w:r>
      <w:r w:rsidR="00EF0982">
        <w:rPr>
          <w:rFonts w:ascii="Arial" w:eastAsia="Yu Gothic UI Semilight" w:hAnsi="Arial" w:cs="Arial"/>
          <w:sz w:val="24"/>
          <w:szCs w:val="28"/>
        </w:rPr>
        <w:t>erramienta que usaremos es excel y geogebra</w:t>
      </w:r>
      <w:bookmarkStart w:id="0" w:name="_GoBack"/>
      <w:bookmarkEnd w:id="0"/>
      <w:r w:rsidR="00EF0982">
        <w:rPr>
          <w:rFonts w:ascii="Arial" w:eastAsia="Yu Gothic UI Semilight" w:hAnsi="Arial" w:cs="Arial"/>
          <w:sz w:val="24"/>
          <w:szCs w:val="28"/>
        </w:rPr>
        <w:t xml:space="preserve"> </w:t>
      </w:r>
      <w:r>
        <w:rPr>
          <w:rFonts w:ascii="Arial" w:eastAsia="Yu Gothic UI Semilight" w:hAnsi="Arial" w:cs="Arial"/>
          <w:sz w:val="24"/>
          <w:szCs w:val="28"/>
        </w:rPr>
        <w:t xml:space="preserve"> para el uso de calcular datos y poder obtener los movimientos de la figura.</w:t>
      </w:r>
      <w:r w:rsidRPr="00310ACB">
        <w:rPr>
          <w:rFonts w:ascii="Arial" w:eastAsia="Yu Gothic UI Semilight" w:hAnsi="Arial" w:cs="Arial"/>
          <w:b/>
          <w:sz w:val="36"/>
          <w:szCs w:val="28"/>
        </w:rPr>
        <w:t xml:space="preserve"> </w:t>
      </w:r>
    </w:p>
    <w:p w:rsidR="00310ACB" w:rsidRDefault="00310ACB">
      <w:pPr>
        <w:rPr>
          <w:rFonts w:ascii="Arial" w:eastAsia="Yu Gothic UI Semilight" w:hAnsi="Arial" w:cs="Arial"/>
          <w:b/>
          <w:sz w:val="36"/>
          <w:szCs w:val="28"/>
        </w:rPr>
      </w:pPr>
      <w:r>
        <w:rPr>
          <w:rFonts w:ascii="Arial" w:eastAsia="Yu Gothic UI Semilight" w:hAnsi="Arial" w:cs="Arial"/>
          <w:b/>
          <w:sz w:val="36"/>
          <w:szCs w:val="28"/>
        </w:rPr>
        <w:br w:type="page"/>
      </w:r>
    </w:p>
    <w:p w:rsidR="00310ACB" w:rsidRDefault="00310ACB" w:rsidP="00310ACB">
      <w:pPr>
        <w:pStyle w:val="Prrafodelista"/>
        <w:spacing w:line="360" w:lineRule="auto"/>
        <w:jc w:val="center"/>
        <w:rPr>
          <w:rStyle w:val="Textoennegrita"/>
          <w:rFonts w:ascii="Arial" w:hAnsi="Arial" w:cs="Arial"/>
          <w:sz w:val="36"/>
        </w:rPr>
      </w:pPr>
      <w:r>
        <w:rPr>
          <w:rStyle w:val="Textoennegrita"/>
          <w:rFonts w:ascii="Arial" w:hAnsi="Arial" w:cs="Arial"/>
          <w:sz w:val="36"/>
        </w:rPr>
        <w:lastRenderedPageBreak/>
        <w:t>Unidad No.2</w:t>
      </w:r>
      <w:r w:rsidRPr="00EC2719">
        <w:rPr>
          <w:rStyle w:val="Textoennegrita"/>
          <w:rFonts w:ascii="Arial" w:hAnsi="Arial" w:cs="Arial"/>
          <w:sz w:val="36"/>
        </w:rPr>
        <w:t xml:space="preserve"> </w:t>
      </w:r>
      <w:r>
        <w:rPr>
          <w:rStyle w:val="Textoennegrita"/>
          <w:rFonts w:ascii="Arial" w:hAnsi="Arial" w:cs="Arial"/>
          <w:sz w:val="36"/>
        </w:rPr>
        <w:t>Transformaciones Geométricas</w:t>
      </w:r>
    </w:p>
    <w:p w:rsidR="00310ACB" w:rsidRDefault="006724FE" w:rsidP="00310ACB">
      <w:pPr>
        <w:pStyle w:val="Prrafodelista"/>
        <w:spacing w:line="360" w:lineRule="auto"/>
        <w:rPr>
          <w:rStyle w:val="Textoennegrita"/>
          <w:rFonts w:ascii="Arial" w:hAnsi="Arial" w:cs="Arial"/>
          <w:b w:val="0"/>
          <w:sz w:val="24"/>
        </w:rPr>
      </w:pPr>
      <w:r>
        <w:rPr>
          <w:rStyle w:val="Textoennegrita"/>
          <w:rFonts w:ascii="Arial" w:hAnsi="Arial" w:cs="Arial"/>
          <w:b w:val="0"/>
          <w:sz w:val="24"/>
        </w:rPr>
        <w:t>2.1. Transformaciones Bidimensionales</w:t>
      </w:r>
    </w:p>
    <w:p w:rsidR="00780F3A" w:rsidRDefault="00780F3A" w:rsidP="00310ACB">
      <w:pPr>
        <w:pStyle w:val="Prrafodelista"/>
        <w:spacing w:line="360" w:lineRule="auto"/>
        <w:rPr>
          <w:rStyle w:val="Textoennegrita"/>
          <w:rFonts w:ascii="Arial" w:hAnsi="Arial" w:cs="Arial"/>
          <w:b w:val="0"/>
          <w:sz w:val="24"/>
        </w:rPr>
      </w:pPr>
      <w:r>
        <w:rPr>
          <w:rStyle w:val="Textoennegrita"/>
          <w:rFonts w:ascii="Arial" w:hAnsi="Arial" w:cs="Arial"/>
          <w:b w:val="0"/>
          <w:sz w:val="24"/>
        </w:rPr>
        <w:t>La curva  Cisoide y Diocles</w:t>
      </w:r>
    </w:p>
    <w:p w:rsidR="00780F3A" w:rsidRDefault="00780F3A" w:rsidP="00780F3A">
      <w:pPr>
        <w:pStyle w:val="Prrafodelista"/>
        <w:spacing w:line="360" w:lineRule="auto"/>
        <w:jc w:val="both"/>
        <w:rPr>
          <w:rFonts w:ascii="Arial" w:hAnsi="Arial" w:cs="Arial"/>
          <w:iCs/>
          <w:sz w:val="24"/>
          <w:szCs w:val="23"/>
          <w:shd w:val="clear" w:color="auto" w:fill="FFFFFF"/>
        </w:rPr>
      </w:pPr>
      <w:r w:rsidRPr="00780F3A">
        <w:rPr>
          <w:rFonts w:ascii="Arial" w:hAnsi="Arial" w:cs="Arial"/>
          <w:sz w:val="24"/>
          <w:szCs w:val="23"/>
          <w:shd w:val="clear" w:color="auto" w:fill="FFFFFF"/>
        </w:rPr>
        <w:t xml:space="preserve">Fijamos una circunferencia </w:t>
      </w:r>
      <w:r w:rsidRPr="00780F3A">
        <w:rPr>
          <w:rFonts w:ascii="Arial" w:hAnsi="Arial" w:cs="Arial"/>
          <w:iCs/>
          <w:sz w:val="24"/>
          <w:szCs w:val="23"/>
          <w:shd w:val="clear" w:color="auto" w:fill="FFFFFF"/>
        </w:rPr>
        <w:t>c</w:t>
      </w:r>
      <w:r w:rsidRPr="00780F3A">
        <w:rPr>
          <w:rFonts w:ascii="Arial" w:hAnsi="Arial" w:cs="Arial"/>
          <w:sz w:val="24"/>
          <w:szCs w:val="23"/>
          <w:shd w:val="clear" w:color="auto" w:fill="FFFFFF"/>
        </w:rPr>
        <w:t xml:space="preserve"> y una recta</w:t>
      </w:r>
      <w:r w:rsidRPr="00780F3A">
        <w:rPr>
          <w:rFonts w:ascii="Arial" w:hAnsi="Arial" w:cs="Arial"/>
          <w:iCs/>
          <w:sz w:val="24"/>
          <w:szCs w:val="23"/>
          <w:shd w:val="clear" w:color="auto" w:fill="FFFFFF"/>
        </w:rPr>
        <w:t xml:space="preserve"> r </w:t>
      </w:r>
      <w:r w:rsidRPr="00780F3A">
        <w:rPr>
          <w:rFonts w:ascii="Arial" w:hAnsi="Arial" w:cs="Arial"/>
          <w:sz w:val="24"/>
          <w:szCs w:val="23"/>
          <w:shd w:val="clear" w:color="auto" w:fill="FFFFFF"/>
        </w:rPr>
        <w:t xml:space="preserve">tangente a ella en el punto A. Sea O el punto diametralmente opuesto </w:t>
      </w:r>
      <w:r w:rsidRPr="00780F3A">
        <w:rPr>
          <w:rFonts w:ascii="Arial" w:hAnsi="Arial" w:cs="Arial"/>
          <w:color w:val="000000"/>
          <w:sz w:val="24"/>
          <w:szCs w:val="23"/>
          <w:shd w:val="clear" w:color="auto" w:fill="FFFFFF"/>
        </w:rPr>
        <w:t xml:space="preserve">al </w:t>
      </w:r>
      <w:r w:rsidRPr="00780F3A">
        <w:rPr>
          <w:rFonts w:ascii="Arial" w:hAnsi="Arial" w:cs="Arial"/>
          <w:sz w:val="24"/>
          <w:szCs w:val="23"/>
          <w:shd w:val="clear" w:color="auto" w:fill="FFFFFF"/>
        </w:rPr>
        <w:t xml:space="preserve">A y P un punto cualquiera de </w:t>
      </w:r>
      <w:r w:rsidRPr="00780F3A">
        <w:rPr>
          <w:rFonts w:ascii="Arial" w:hAnsi="Arial" w:cs="Arial"/>
          <w:iCs/>
          <w:sz w:val="24"/>
          <w:szCs w:val="23"/>
          <w:shd w:val="clear" w:color="auto" w:fill="FFFFFF"/>
        </w:rPr>
        <w:t>c.</w:t>
      </w:r>
      <w:r w:rsidRPr="00780F3A">
        <w:rPr>
          <w:rFonts w:ascii="Arial" w:hAnsi="Arial" w:cs="Arial"/>
          <w:sz w:val="24"/>
          <w:szCs w:val="23"/>
          <w:shd w:val="clear" w:color="auto" w:fill="FFFFFF"/>
        </w:rPr>
        <w:t xml:space="preserve"> La semirrecta OP corta a </w:t>
      </w:r>
      <w:r w:rsidRPr="00780F3A">
        <w:rPr>
          <w:rFonts w:ascii="Arial" w:hAnsi="Arial" w:cs="Arial"/>
          <w:iCs/>
          <w:sz w:val="24"/>
          <w:szCs w:val="23"/>
          <w:shd w:val="clear" w:color="auto" w:fill="FFFFFF"/>
        </w:rPr>
        <w:t>r</w:t>
      </w:r>
      <w:r w:rsidRPr="00780F3A">
        <w:rPr>
          <w:rFonts w:ascii="Arial" w:hAnsi="Arial" w:cs="Arial"/>
          <w:sz w:val="24"/>
          <w:szCs w:val="23"/>
          <w:shd w:val="clear" w:color="auto" w:fill="FFFFFF"/>
        </w:rPr>
        <w:t xml:space="preserve"> en D. </w:t>
      </w:r>
      <w:r w:rsidRPr="00780F3A">
        <w:rPr>
          <w:rFonts w:ascii="Arial" w:hAnsi="Arial" w:cs="Arial"/>
          <w:color w:val="000000"/>
          <w:sz w:val="24"/>
          <w:szCs w:val="23"/>
          <w:shd w:val="clear" w:color="auto" w:fill="FFFFFF"/>
        </w:rPr>
        <w:t xml:space="preserve">Restando del segmento </w:t>
      </w:r>
      <w:r w:rsidR="00F55F24" w:rsidRPr="00780F3A">
        <w:rPr>
          <w:rFonts w:ascii="Arial" w:hAnsi="Arial" w:cs="Arial"/>
          <w:sz w:val="24"/>
          <w:szCs w:val="23"/>
          <w:shd w:val="clear" w:color="auto" w:fill="FFFFFF"/>
        </w:rPr>
        <w:t>él</w:t>
      </w:r>
      <w:r w:rsidRPr="00780F3A">
        <w:rPr>
          <w:rFonts w:ascii="Arial" w:hAnsi="Arial" w:cs="Arial"/>
          <w:sz w:val="24"/>
          <w:szCs w:val="23"/>
          <w:shd w:val="clear" w:color="auto" w:fill="FFFFFF"/>
        </w:rPr>
        <w:t xml:space="preserve"> se obtiene </w:t>
      </w:r>
      <w:r w:rsidR="00F55F24" w:rsidRPr="00780F3A">
        <w:rPr>
          <w:rFonts w:ascii="Arial" w:hAnsi="Arial" w:cs="Arial"/>
          <w:sz w:val="24"/>
          <w:szCs w:val="23"/>
          <w:shd w:val="clear" w:color="auto" w:fill="FFFFFF"/>
        </w:rPr>
        <w:t xml:space="preserve">el. </w:t>
      </w:r>
      <w:r w:rsidRPr="00780F3A">
        <w:rPr>
          <w:rFonts w:ascii="Arial" w:hAnsi="Arial" w:cs="Arial"/>
          <w:sz w:val="24"/>
          <w:szCs w:val="23"/>
          <w:shd w:val="clear" w:color="auto" w:fill="FFFFFF"/>
        </w:rPr>
        <w:t xml:space="preserve">El punto M queda asociado de este modo al P. El </w:t>
      </w:r>
      <w:r w:rsidR="00F55F24" w:rsidRPr="00780F3A">
        <w:rPr>
          <w:rFonts w:ascii="Arial" w:hAnsi="Arial" w:cs="Arial"/>
          <w:sz w:val="24"/>
          <w:szCs w:val="23"/>
          <w:shd w:val="clear" w:color="auto" w:fill="FFFFFF"/>
        </w:rPr>
        <w:t>Lugar Geométrico (</w:t>
      </w:r>
      <w:r w:rsidRPr="00780F3A">
        <w:rPr>
          <w:rFonts w:ascii="Arial" w:hAnsi="Arial" w:cs="Arial"/>
          <w:sz w:val="24"/>
          <w:szCs w:val="23"/>
          <w:shd w:val="clear" w:color="auto" w:fill="FFFFFF"/>
        </w:rPr>
        <w:t xml:space="preserve">M, P) es la </w:t>
      </w:r>
      <w:r w:rsidRPr="00780F3A">
        <w:rPr>
          <w:rFonts w:ascii="Arial" w:hAnsi="Arial" w:cs="Arial"/>
          <w:iCs/>
          <w:sz w:val="24"/>
          <w:szCs w:val="23"/>
          <w:shd w:val="clear" w:color="auto" w:fill="FFFFFF"/>
        </w:rPr>
        <w:t>cisoide de Diocles.</w:t>
      </w:r>
    </w:p>
    <w:p w:rsidR="00F55F24" w:rsidRPr="00780F3A" w:rsidRDefault="00F55F24" w:rsidP="00780F3A">
      <w:pPr>
        <w:pStyle w:val="Prrafodelista"/>
        <w:spacing w:line="360" w:lineRule="auto"/>
        <w:jc w:val="both"/>
        <w:rPr>
          <w:rStyle w:val="Textoennegrita"/>
          <w:rFonts w:ascii="Arial" w:hAnsi="Arial" w:cs="Arial"/>
          <w:b w:val="0"/>
          <w:sz w:val="28"/>
        </w:rPr>
      </w:pPr>
      <w:r>
        <w:rPr>
          <w:noProof/>
          <w:lang w:eastAsia="es-MX"/>
        </w:rPr>
        <w:drawing>
          <wp:inline distT="0" distB="0" distL="0" distR="0" wp14:anchorId="4902BAAD" wp14:editId="2409C67D">
            <wp:extent cx="5612130" cy="124269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242695"/>
                    </a:xfrm>
                    <a:prstGeom prst="rect">
                      <a:avLst/>
                    </a:prstGeom>
                  </pic:spPr>
                </pic:pic>
              </a:graphicData>
            </a:graphic>
          </wp:inline>
        </w:drawing>
      </w:r>
      <w:r w:rsidR="00EF0982" w:rsidRPr="00EF0982">
        <w:rPr>
          <w:noProof/>
          <w:lang w:eastAsia="es-MX"/>
        </w:rPr>
        <w:t xml:space="preserve"> </w:t>
      </w:r>
      <w:r w:rsidR="00EF0982">
        <w:rPr>
          <w:noProof/>
          <w:lang w:eastAsia="es-MX"/>
        </w:rPr>
        <w:drawing>
          <wp:inline distT="0" distB="0" distL="0" distR="0" wp14:anchorId="1169D3DA" wp14:editId="3138891B">
            <wp:extent cx="5612130" cy="1080135"/>
            <wp:effectExtent l="0" t="0" r="762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080135"/>
                    </a:xfrm>
                    <a:prstGeom prst="rect">
                      <a:avLst/>
                    </a:prstGeom>
                  </pic:spPr>
                </pic:pic>
              </a:graphicData>
            </a:graphic>
          </wp:inline>
        </w:drawing>
      </w:r>
    </w:p>
    <w:p w:rsidR="00780F3A" w:rsidRDefault="00780F3A" w:rsidP="00310ACB">
      <w:pPr>
        <w:pStyle w:val="Prrafodelista"/>
        <w:spacing w:line="360" w:lineRule="auto"/>
        <w:rPr>
          <w:rStyle w:val="Textoennegrita"/>
          <w:rFonts w:ascii="Arial" w:hAnsi="Arial" w:cs="Arial"/>
          <w:b w:val="0"/>
          <w:sz w:val="24"/>
        </w:rPr>
      </w:pPr>
      <w:r>
        <w:rPr>
          <w:noProof/>
          <w:lang w:eastAsia="es-MX"/>
        </w:rPr>
        <w:drawing>
          <wp:inline distT="0" distB="0" distL="0" distR="0" wp14:anchorId="0D18CAC9" wp14:editId="1F9DE850">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pic:spPr>
                </pic:pic>
              </a:graphicData>
            </a:graphic>
          </wp:inline>
        </w:drawing>
      </w:r>
    </w:p>
    <w:p w:rsidR="00780F3A" w:rsidRDefault="00780F3A" w:rsidP="00310ACB">
      <w:pPr>
        <w:pStyle w:val="Prrafodelista"/>
        <w:spacing w:line="360" w:lineRule="auto"/>
        <w:rPr>
          <w:rStyle w:val="Textoennegrita"/>
          <w:rFonts w:ascii="Arial" w:hAnsi="Arial" w:cs="Arial"/>
          <w:b w:val="0"/>
          <w:sz w:val="24"/>
        </w:rPr>
      </w:pPr>
    </w:p>
    <w:p w:rsidR="006A65BE" w:rsidRDefault="006A65BE" w:rsidP="00EF0982">
      <w:pPr>
        <w:spacing w:line="360" w:lineRule="auto"/>
        <w:rPr>
          <w:noProof/>
          <w:lang w:eastAsia="es-MX"/>
        </w:rPr>
      </w:pPr>
    </w:p>
    <w:p w:rsidR="006A65BE" w:rsidRPr="00F55F24" w:rsidRDefault="006A65BE" w:rsidP="00F55F24">
      <w:pPr>
        <w:spacing w:line="360" w:lineRule="auto"/>
        <w:rPr>
          <w:rFonts w:ascii="Arial" w:hAnsi="Arial" w:cs="Arial"/>
          <w:noProof/>
          <w:sz w:val="24"/>
          <w:lang w:eastAsia="es-MX"/>
        </w:rPr>
      </w:pPr>
    </w:p>
    <w:p w:rsidR="006A65BE" w:rsidRDefault="006A65BE" w:rsidP="006A65BE">
      <w:pPr>
        <w:pStyle w:val="Prrafodelista"/>
        <w:spacing w:line="360" w:lineRule="auto"/>
        <w:jc w:val="center"/>
        <w:rPr>
          <w:rFonts w:ascii="Arial" w:hAnsi="Arial" w:cs="Arial"/>
          <w:b/>
          <w:noProof/>
          <w:sz w:val="36"/>
          <w:lang w:eastAsia="es-MX"/>
        </w:rPr>
      </w:pPr>
      <w:r w:rsidRPr="006A65BE">
        <w:rPr>
          <w:rFonts w:ascii="Arial" w:hAnsi="Arial" w:cs="Arial"/>
          <w:b/>
          <w:noProof/>
          <w:sz w:val="36"/>
          <w:lang w:eastAsia="es-MX"/>
        </w:rPr>
        <w:t>Conclusion</w:t>
      </w:r>
    </w:p>
    <w:p w:rsidR="006A65BE" w:rsidRPr="00CA3B0E" w:rsidRDefault="00CA3B0E" w:rsidP="00CA3B0E">
      <w:pPr>
        <w:pStyle w:val="Prrafodelista"/>
        <w:spacing w:line="360" w:lineRule="auto"/>
        <w:jc w:val="both"/>
        <w:rPr>
          <w:rStyle w:val="Textoennegrita"/>
          <w:rFonts w:ascii="Arial" w:hAnsi="Arial" w:cs="Arial"/>
          <w:sz w:val="40"/>
        </w:rPr>
      </w:pPr>
      <w:r w:rsidRPr="00CA3B0E">
        <w:rPr>
          <w:rFonts w:ascii="Arial" w:hAnsi="Arial" w:cs="Arial"/>
          <w:noProof/>
          <w:sz w:val="24"/>
          <w:lang w:eastAsia="es-MX"/>
        </w:rPr>
        <w:t>En la segunda unidad  se pudo ver a fondo como funciona el uso de movimientos para mantener el centro de la figura o creando una escalacion para poder odtener diferentes datos conocer los diferentes punto posicion en las figuras y generas las diferentes vista pero eso va dependiendo del programa para hacer en excel se pudo ver que al momento de ingresar la funciones se calcula la transformacion y cambia la informacion de las tablas que se van representando en la grafica  tanto en 2d y en 3d va dependiendo sobre que concepto lo queremos usar como  mi transnsformacion matrix lineal que use botones para que generar los movimientos del odjeto hasta odtener las diferentes funcion es tambien el uso de libro que nos proporciona el profesor son de ayuda para poder entender el tema en si como sabemos donde esta el error.</w:t>
      </w:r>
    </w:p>
    <w:p w:rsidR="00310ACB" w:rsidRPr="006724FE" w:rsidRDefault="006724FE" w:rsidP="00310ACB">
      <w:pPr>
        <w:pStyle w:val="Prrafodelista"/>
        <w:spacing w:line="360" w:lineRule="auto"/>
        <w:rPr>
          <w:rStyle w:val="Textoennegrita"/>
          <w:rFonts w:ascii="Arial" w:hAnsi="Arial" w:cs="Arial"/>
          <w:b w:val="0"/>
          <w:sz w:val="24"/>
        </w:rPr>
      </w:pPr>
      <w:r w:rsidRPr="006724FE">
        <w:rPr>
          <w:rStyle w:val="Textoennegrita"/>
          <w:rFonts w:ascii="Arial" w:hAnsi="Arial" w:cs="Arial"/>
          <w:b w:val="0"/>
          <w:sz w:val="24"/>
        </w:rPr>
        <w:t xml:space="preserve">  </w:t>
      </w:r>
    </w:p>
    <w:p w:rsidR="00310ACB" w:rsidRPr="00EC2719" w:rsidRDefault="00310ACB" w:rsidP="00310ACB">
      <w:pPr>
        <w:pStyle w:val="Prrafodelista"/>
        <w:spacing w:line="360" w:lineRule="auto"/>
        <w:jc w:val="center"/>
        <w:rPr>
          <w:rStyle w:val="Textoennegrita"/>
          <w:rFonts w:ascii="Arial" w:hAnsi="Arial" w:cs="Arial"/>
          <w:sz w:val="36"/>
        </w:rPr>
      </w:pPr>
    </w:p>
    <w:p w:rsidR="00310ACB" w:rsidRPr="00310ACB" w:rsidRDefault="00310ACB" w:rsidP="00310ACB">
      <w:pPr>
        <w:spacing w:line="360" w:lineRule="auto"/>
        <w:jc w:val="both"/>
        <w:rPr>
          <w:rFonts w:ascii="Arial" w:eastAsia="Yu Gothic UI Semilight" w:hAnsi="Arial" w:cs="Arial"/>
          <w:b/>
          <w:sz w:val="36"/>
          <w:szCs w:val="28"/>
        </w:rPr>
      </w:pPr>
    </w:p>
    <w:p w:rsidR="007564D4" w:rsidRDefault="007564D4"/>
    <w:p w:rsidR="007564D4" w:rsidRPr="007564D4" w:rsidRDefault="007564D4" w:rsidP="007564D4"/>
    <w:p w:rsidR="007564D4" w:rsidRPr="007564D4" w:rsidRDefault="007564D4" w:rsidP="007564D4"/>
    <w:p w:rsidR="007564D4" w:rsidRPr="007564D4" w:rsidRDefault="007564D4" w:rsidP="007564D4"/>
    <w:p w:rsidR="007564D4" w:rsidRPr="007564D4" w:rsidRDefault="007564D4" w:rsidP="007564D4"/>
    <w:p w:rsidR="007564D4" w:rsidRPr="007564D4" w:rsidRDefault="007564D4" w:rsidP="007564D4"/>
    <w:p w:rsidR="007564D4" w:rsidRPr="007564D4" w:rsidRDefault="007564D4" w:rsidP="007564D4"/>
    <w:p w:rsidR="007564D4" w:rsidRDefault="007564D4" w:rsidP="007564D4"/>
    <w:p w:rsidR="00045A5A" w:rsidRPr="007564D4" w:rsidRDefault="007564D4" w:rsidP="007564D4">
      <w:pPr>
        <w:tabs>
          <w:tab w:val="left" w:pos="2926"/>
        </w:tabs>
      </w:pPr>
      <w:r>
        <w:tab/>
      </w:r>
    </w:p>
    <w:sectPr w:rsidR="00045A5A" w:rsidRPr="007564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ACB"/>
    <w:rsid w:val="00045A5A"/>
    <w:rsid w:val="00310ACB"/>
    <w:rsid w:val="006724FE"/>
    <w:rsid w:val="006A65BE"/>
    <w:rsid w:val="007564D4"/>
    <w:rsid w:val="00780F3A"/>
    <w:rsid w:val="008C1DF2"/>
    <w:rsid w:val="00906B90"/>
    <w:rsid w:val="00BA0F7B"/>
    <w:rsid w:val="00CA3B0E"/>
    <w:rsid w:val="00EF0982"/>
    <w:rsid w:val="00F55F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97F28-77A9-46A7-9D51-B970045DA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0AC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10ACB"/>
    <w:pPr>
      <w:spacing w:after="0" w:line="240" w:lineRule="auto"/>
    </w:pPr>
  </w:style>
  <w:style w:type="paragraph" w:styleId="Prrafodelista">
    <w:name w:val="List Paragraph"/>
    <w:basedOn w:val="Normal"/>
    <w:uiPriority w:val="34"/>
    <w:qFormat/>
    <w:rsid w:val="00310ACB"/>
    <w:pPr>
      <w:ind w:left="720"/>
      <w:contextualSpacing/>
    </w:pPr>
  </w:style>
  <w:style w:type="character" w:styleId="Textoennegrita">
    <w:name w:val="Strong"/>
    <w:basedOn w:val="Fuentedeprrafopredeter"/>
    <w:uiPriority w:val="22"/>
    <w:qFormat/>
    <w:rsid w:val="00310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326</Words>
  <Characters>1794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eduardo madrigal osorio</dc:creator>
  <cp:keywords/>
  <dc:description/>
  <cp:lastModifiedBy>jose eduardo madrigal osorio</cp:lastModifiedBy>
  <cp:revision>4</cp:revision>
  <dcterms:created xsi:type="dcterms:W3CDTF">2022-06-19T19:47:00Z</dcterms:created>
  <dcterms:modified xsi:type="dcterms:W3CDTF">2022-06-20T14:10:00Z</dcterms:modified>
</cp:coreProperties>
</file>