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E0C" w:rsidRPr="00CC26D0" w:rsidRDefault="00496E0C" w:rsidP="00496E0C">
      <w:pPr>
        <w:pBdr>
          <w:bottom w:val="single" w:sz="6" w:space="0" w:color="A2A9B1"/>
        </w:pBdr>
        <w:spacing w:after="60" w:line="360" w:lineRule="auto"/>
        <w:jc w:val="center"/>
        <w:outlineLvl w:val="0"/>
        <w:rPr>
          <w:rFonts w:ascii="Cambria" w:eastAsia="Times New Roman" w:hAnsi="Cambria" w:cs="Times New Roman"/>
          <w:kern w:val="36"/>
          <w:sz w:val="40"/>
          <w:szCs w:val="28"/>
          <w:lang w:val="es-ES" w:eastAsia="es-MX"/>
        </w:rPr>
      </w:pPr>
      <w:r w:rsidRPr="00583F38">
        <w:rPr>
          <w:rFonts w:ascii="Cambria" w:hAnsi="Cambria"/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-371475</wp:posOffset>
            </wp:positionH>
            <wp:positionV relativeFrom="paragraph">
              <wp:posOffset>0</wp:posOffset>
            </wp:positionV>
            <wp:extent cx="1019175" cy="1305299"/>
            <wp:effectExtent l="0" t="0" r="0" b="9525"/>
            <wp:wrapThrough wrapText="bothSides">
              <wp:wrapPolygon edited="0">
                <wp:start x="0" y="0"/>
                <wp:lineTo x="0" y="21442"/>
                <wp:lineTo x="20994" y="21442"/>
                <wp:lineTo x="20994" y="0"/>
                <wp:lineTo x="0" y="0"/>
              </wp:wrapPolygon>
            </wp:wrapThrough>
            <wp:docPr id="6" name="Imagen 6" descr="Logouj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uja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0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rightMargin">
              <wp:posOffset>-288290</wp:posOffset>
            </wp:positionH>
            <wp:positionV relativeFrom="paragraph">
              <wp:posOffset>0</wp:posOffset>
            </wp:positionV>
            <wp:extent cx="1152525" cy="1550670"/>
            <wp:effectExtent l="0" t="0" r="0" b="0"/>
            <wp:wrapThrough wrapText="bothSides">
              <wp:wrapPolygon edited="0">
                <wp:start x="8212" y="2654"/>
                <wp:lineTo x="6783" y="3715"/>
                <wp:lineTo x="5355" y="5838"/>
                <wp:lineTo x="4284" y="9287"/>
                <wp:lineTo x="4641" y="10349"/>
                <wp:lineTo x="6426" y="11676"/>
                <wp:lineTo x="2856" y="14064"/>
                <wp:lineTo x="3213" y="15921"/>
                <wp:lineTo x="714" y="15921"/>
                <wp:lineTo x="714" y="20167"/>
                <wp:lineTo x="8569" y="20698"/>
                <wp:lineTo x="10354" y="20698"/>
                <wp:lineTo x="20350" y="20167"/>
                <wp:lineTo x="20350" y="15921"/>
                <wp:lineTo x="17851" y="15921"/>
                <wp:lineTo x="18565" y="14064"/>
                <wp:lineTo x="14995" y="11676"/>
                <wp:lineTo x="16423" y="11676"/>
                <wp:lineTo x="17137" y="9287"/>
                <wp:lineTo x="16423" y="6369"/>
                <wp:lineTo x="14638" y="3715"/>
                <wp:lineTo x="13210" y="2654"/>
                <wp:lineTo x="8212" y="2654"/>
              </wp:wrapPolygon>
            </wp:wrapThrough>
            <wp:docPr id="2" name="Imagen 2" descr="Universidad Juárez Autónoma de Taba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Juárez Autónoma de Tabas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26D0">
        <w:rPr>
          <w:rFonts w:ascii="Cambria" w:eastAsia="Times New Roman" w:hAnsi="Cambria" w:cs="Times New Roman"/>
          <w:kern w:val="36"/>
          <w:sz w:val="40"/>
          <w:szCs w:val="28"/>
          <w:lang w:val="es-ES" w:eastAsia="es-MX"/>
        </w:rPr>
        <w:t>Universidad Juárez Autónoma de Tabasco</w:t>
      </w:r>
    </w:p>
    <w:p w:rsidR="00496E0C" w:rsidRPr="00CC26D0" w:rsidRDefault="00496E0C" w:rsidP="00496E0C">
      <w:pPr>
        <w:spacing w:line="360" w:lineRule="auto"/>
        <w:jc w:val="center"/>
        <w:rPr>
          <w:rFonts w:ascii="Cambria" w:hAnsi="Cambria" w:cs="Arial"/>
          <w:sz w:val="28"/>
          <w:szCs w:val="28"/>
          <w:shd w:val="clear" w:color="auto" w:fill="FFFFFF"/>
        </w:rPr>
      </w:pPr>
      <w:r w:rsidRPr="00CC26D0">
        <w:rPr>
          <w:rFonts w:ascii="Cambria" w:hAnsi="Cambria" w:cs="Arial"/>
          <w:sz w:val="28"/>
          <w:szCs w:val="28"/>
          <w:shd w:val="clear" w:color="auto" w:fill="FFFFFF"/>
        </w:rPr>
        <w:t>"Estudio en la duda. Acción en la fe"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>Nombr</w:t>
      </w:r>
      <w:r>
        <w:rPr>
          <w:rFonts w:ascii="Cambria" w:eastAsia="Yu Gothic UI Semilight" w:hAnsi="Cambria" w:cs="Microsoft Sans Serif"/>
          <w:sz w:val="32"/>
          <w:szCs w:val="28"/>
        </w:rPr>
        <w:t>e:</w:t>
      </w:r>
    </w:p>
    <w:p w:rsidR="00496E0C" w:rsidRPr="00CC26D0" w:rsidRDefault="00496E0C" w:rsidP="00496E0C">
      <w:pPr>
        <w:pStyle w:val="Prrafodelista"/>
        <w:numPr>
          <w:ilvl w:val="0"/>
          <w:numId w:val="1"/>
        </w:num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>José Eduardo Madrigal Osorio (192H17171)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>Carrera: ING. en Sistemas Computacionales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 xml:space="preserve">División académica: </w:t>
      </w:r>
      <w:r w:rsidRPr="00950BEB">
        <w:rPr>
          <w:rFonts w:ascii="Cambria" w:eastAsia="Yu Gothic UI Semilight" w:hAnsi="Cambria" w:cs="Microsoft Sans Serif"/>
          <w:sz w:val="32"/>
          <w:szCs w:val="28"/>
        </w:rPr>
        <w:t>Ciencias</w:t>
      </w:r>
      <w:r w:rsidRPr="00CC26D0">
        <w:rPr>
          <w:rFonts w:ascii="Cambria" w:eastAsia="Yu Gothic UI Semilight" w:hAnsi="Cambria" w:cs="Microsoft Sans Serif"/>
          <w:sz w:val="32"/>
          <w:szCs w:val="28"/>
        </w:rPr>
        <w:t xml:space="preserve">  y Tecnologías de la Información (DACYTI)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Times New Roman" w:hAnsi="Cambria" w:cs="Segoe UI"/>
          <w:b/>
          <w:bCs/>
          <w:sz w:val="32"/>
          <w:szCs w:val="28"/>
          <w:lang w:eastAsia="es-MX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 xml:space="preserve">Docente: </w:t>
      </w:r>
      <w:r>
        <w:rPr>
          <w:rFonts w:ascii="Cambria" w:hAnsi="Cambria" w:cs="Arial"/>
          <w:sz w:val="32"/>
          <w:szCs w:val="28"/>
          <w:shd w:val="clear" w:color="auto" w:fill="FFFFFF"/>
        </w:rPr>
        <w:t>Jesús Junior Canales Obeso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 w:rsidRPr="00CC26D0">
        <w:rPr>
          <w:rFonts w:ascii="Cambria" w:eastAsia="Yu Gothic UI Semilight" w:hAnsi="Cambria" w:cs="Microsoft Sans Serif"/>
          <w:sz w:val="32"/>
          <w:szCs w:val="28"/>
        </w:rPr>
        <w:t>Asignat</w:t>
      </w:r>
      <w:r>
        <w:rPr>
          <w:rFonts w:ascii="Cambria" w:eastAsia="Yu Gothic UI Semilight" w:hAnsi="Cambria" w:cs="Microsoft Sans Serif"/>
          <w:sz w:val="32"/>
          <w:szCs w:val="28"/>
        </w:rPr>
        <w:t>ura: Algoritmos Avanzados</w:t>
      </w:r>
    </w:p>
    <w:p w:rsidR="00496E0C" w:rsidRPr="00CC26D0" w:rsidRDefault="00496E0C" w:rsidP="00496E0C">
      <w:pPr>
        <w:spacing w:line="360" w:lineRule="auto"/>
        <w:jc w:val="center"/>
        <w:rPr>
          <w:rFonts w:ascii="Cambria" w:hAnsi="Cambria"/>
          <w:sz w:val="32"/>
          <w:szCs w:val="28"/>
        </w:rPr>
      </w:pPr>
      <w:r>
        <w:rPr>
          <w:rFonts w:ascii="Cambria" w:eastAsia="Yu Gothic UI Semilight" w:hAnsi="Cambria" w:cs="Microsoft Sans Serif"/>
          <w:sz w:val="32"/>
          <w:szCs w:val="28"/>
        </w:rPr>
        <w:t xml:space="preserve">Tema: </w:t>
      </w:r>
      <w:r>
        <w:rPr>
          <w:rFonts w:ascii="Cambria" w:hAnsi="Cambria" w:cs="Segoe UI"/>
          <w:sz w:val="32"/>
          <w:szCs w:val="21"/>
          <w:shd w:val="clear" w:color="auto" w:fill="FFFFFF"/>
        </w:rPr>
        <w:t>Examen Primer Parcial - Condicionales</w:t>
      </w:r>
    </w:p>
    <w:p w:rsidR="00496E0C" w:rsidRPr="00CC26D0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>
        <w:rPr>
          <w:rFonts w:ascii="Cambria" w:eastAsia="Yu Gothic UI Semilight" w:hAnsi="Cambria" w:cs="Microsoft Sans Serif"/>
          <w:sz w:val="32"/>
          <w:szCs w:val="28"/>
        </w:rPr>
        <w:t>Fecha: 06/03/2023</w:t>
      </w:r>
    </w:p>
    <w:p w:rsidR="00496E0C" w:rsidRDefault="00496E0C" w:rsidP="00496E0C">
      <w:pPr>
        <w:spacing w:line="360" w:lineRule="auto"/>
        <w:jc w:val="center"/>
        <w:rPr>
          <w:rFonts w:ascii="Cambria" w:eastAsia="Yu Gothic UI Semilight" w:hAnsi="Cambria" w:cs="Microsoft Sans Serif"/>
          <w:sz w:val="32"/>
          <w:szCs w:val="28"/>
        </w:rPr>
      </w:pPr>
      <w:r>
        <w:rPr>
          <w:rFonts w:ascii="Cambria" w:eastAsia="Yu Gothic UI Semilight" w:hAnsi="Cambria" w:cs="Microsoft Sans Serif"/>
          <w:sz w:val="32"/>
          <w:szCs w:val="28"/>
        </w:rPr>
        <w:t>Periodo: Febrero – Agosto 2023</w:t>
      </w:r>
    </w:p>
    <w:p w:rsidR="00496E0C" w:rsidRDefault="00496E0C" w:rsidP="00496E0C">
      <w:pPr>
        <w:jc w:val="both"/>
      </w:pPr>
      <w:r>
        <w:br w:type="page"/>
      </w:r>
    </w:p>
    <w:p w:rsidR="00C30895" w:rsidRDefault="00496E0C">
      <w:r>
        <w:rPr>
          <w:noProof/>
          <w:lang w:eastAsia="es-MX"/>
        </w:rPr>
        <w:lastRenderedPageBreak/>
        <w:drawing>
          <wp:inline distT="0" distB="0" distL="0" distR="0">
            <wp:extent cx="5609532" cy="372066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E0C" w:rsidRDefault="00496E0C">
      <w:r>
        <w:tab/>
      </w:r>
    </w:p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/>
    <w:p w:rsidR="00496E0C" w:rsidRDefault="00496E0C">
      <w:pPr>
        <w:rPr>
          <w:sz w:val="28"/>
        </w:rPr>
      </w:pPr>
      <w:r w:rsidRPr="00496E0C">
        <w:rPr>
          <w:sz w:val="28"/>
        </w:rPr>
        <w:lastRenderedPageBreak/>
        <w:t>ERROR</w:t>
      </w:r>
    </w:p>
    <w:p w:rsidR="00496E0C" w:rsidRDefault="00496E0C">
      <w:r>
        <w:rPr>
          <w:noProof/>
          <w:lang w:eastAsia="es-MX"/>
        </w:rPr>
        <w:drawing>
          <wp:inline distT="0" distB="0" distL="0" distR="0">
            <wp:extent cx="5612130" cy="3027045"/>
            <wp:effectExtent l="19050" t="0" r="7620" b="0"/>
            <wp:docPr id="8" name="7 Imagen" descr="Captura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Err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>
            <wp:extent cx="5612130" cy="4140835"/>
            <wp:effectExtent l="19050" t="0" r="7620" b="0"/>
            <wp:docPr id="9" name="8 Imagen" descr="CapturaErorComa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ErorComan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0C" w:rsidRDefault="00496E0C"/>
    <w:p w:rsidR="00496E0C" w:rsidRDefault="00496E0C"/>
    <w:p w:rsidR="00496E0C" w:rsidRDefault="00496E0C"/>
    <w:p w:rsidR="00496E0C" w:rsidRDefault="00496E0C">
      <w:pPr>
        <w:rPr>
          <w:sz w:val="28"/>
        </w:rPr>
      </w:pPr>
      <w:r w:rsidRPr="00496E0C">
        <w:rPr>
          <w:sz w:val="28"/>
        </w:rPr>
        <w:t>SUMA</w:t>
      </w:r>
    </w:p>
    <w:p w:rsidR="00496E0C" w:rsidRDefault="00496E0C">
      <w:pPr>
        <w:rPr>
          <w:sz w:val="28"/>
        </w:rPr>
      </w:pPr>
      <w:r>
        <w:rPr>
          <w:noProof/>
          <w:sz w:val="28"/>
          <w:lang w:eastAsia="es-MX"/>
        </w:rPr>
        <w:drawing>
          <wp:inline distT="0" distB="0" distL="0" distR="0">
            <wp:extent cx="3248479" cy="2781688"/>
            <wp:effectExtent l="19050" t="0" r="9071" b="0"/>
            <wp:docPr id="3" name="2 Imagen" descr="CapturaResultadoSu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esultadoSu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  <w:r>
        <w:rPr>
          <w:sz w:val="28"/>
        </w:rPr>
        <w:t>RESTA</w:t>
      </w:r>
    </w:p>
    <w:p w:rsidR="00496E0C" w:rsidRDefault="00496E0C">
      <w:pPr>
        <w:rPr>
          <w:sz w:val="28"/>
        </w:rPr>
      </w:pPr>
      <w:r>
        <w:rPr>
          <w:noProof/>
          <w:sz w:val="28"/>
          <w:lang w:eastAsia="es-MX"/>
        </w:rPr>
        <w:drawing>
          <wp:inline distT="0" distB="0" distL="0" distR="0">
            <wp:extent cx="3210373" cy="2800741"/>
            <wp:effectExtent l="19050" t="0" r="9077" b="0"/>
            <wp:docPr id="4" name="3 Imagen" descr="CapturaResultadoRe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esultadoRe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  <w:r>
        <w:rPr>
          <w:sz w:val="28"/>
        </w:rPr>
        <w:t>MULTIPLICACION</w:t>
      </w:r>
    </w:p>
    <w:p w:rsidR="00496E0C" w:rsidRDefault="00496E0C">
      <w:pPr>
        <w:rPr>
          <w:sz w:val="28"/>
        </w:rPr>
      </w:pPr>
      <w:r>
        <w:rPr>
          <w:noProof/>
          <w:sz w:val="28"/>
          <w:lang w:eastAsia="es-MX"/>
        </w:rPr>
        <w:drawing>
          <wp:inline distT="0" distB="0" distL="0" distR="0">
            <wp:extent cx="3267531" cy="2772162"/>
            <wp:effectExtent l="19050" t="0" r="9069" b="0"/>
            <wp:docPr id="5" name="4 Imagen" descr="CapturaResultadoMultiplic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esultadoMultiplic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</w:p>
    <w:p w:rsidR="00496E0C" w:rsidRDefault="00496E0C">
      <w:pPr>
        <w:rPr>
          <w:sz w:val="28"/>
        </w:rPr>
      </w:pPr>
      <w:r>
        <w:rPr>
          <w:sz w:val="28"/>
        </w:rPr>
        <w:t>DIVISION</w:t>
      </w:r>
    </w:p>
    <w:p w:rsidR="00496E0C" w:rsidRPr="00496E0C" w:rsidRDefault="00496E0C">
      <w:pPr>
        <w:rPr>
          <w:sz w:val="28"/>
        </w:rPr>
      </w:pPr>
      <w:r>
        <w:rPr>
          <w:noProof/>
          <w:sz w:val="28"/>
          <w:lang w:eastAsia="es-MX"/>
        </w:rPr>
        <w:drawing>
          <wp:inline distT="0" distB="0" distL="0" distR="0">
            <wp:extent cx="3229426" cy="2800741"/>
            <wp:effectExtent l="19050" t="0" r="9074" b="0"/>
            <wp:docPr id="7" name="6 Imagen" descr="CapturaResultadoDiv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esultadoDiv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E0C" w:rsidRPr="00496E0C" w:rsidSect="00C308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6pt;height:11.6pt" o:bullet="t">
        <v:imagedata r:id="rId1" o:title="mso13A8"/>
      </v:shape>
    </w:pict>
  </w:numPicBullet>
  <w:abstractNum w:abstractNumId="0">
    <w:nsid w:val="70CA4717"/>
    <w:multiLevelType w:val="hybridMultilevel"/>
    <w:tmpl w:val="EE085A7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compat/>
  <w:rsids>
    <w:rsidRoot w:val="00496E0C"/>
    <w:rsid w:val="00293672"/>
    <w:rsid w:val="00496E0C"/>
    <w:rsid w:val="005B749C"/>
    <w:rsid w:val="00C30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8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6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6E0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96E0C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2023-03-06T18:43:00Z</dcterms:created>
  <dcterms:modified xsi:type="dcterms:W3CDTF">2023-03-06T19:02:00Z</dcterms:modified>
</cp:coreProperties>
</file>