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Rule="auto"/>
        <w:rPr>
          <w:rFonts w:ascii="Inter Medium" w:cs="Inter Medium" w:eastAsia="Inter Medium" w:hAnsi="Inter Medium"/>
          <w:color w:val="1f1f1f"/>
          <w:sz w:val="48"/>
          <w:szCs w:val="48"/>
        </w:rPr>
      </w:pPr>
      <w:bookmarkStart w:colFirst="0" w:colLast="0" w:name="_gjrv7z12uiaa" w:id="0"/>
      <w:bookmarkEnd w:id="0"/>
      <w:r w:rsidDel="00000000" w:rsidR="00000000" w:rsidRPr="00000000">
        <w:rPr>
          <w:rtl w:val="0"/>
        </w:rPr>
      </w:r>
    </w:p>
    <w:p w:rsidR="00000000" w:rsidDel="00000000" w:rsidP="00000000" w:rsidRDefault="00000000" w:rsidRPr="00000000" w14:paraId="00000002">
      <w:pPr>
        <w:pStyle w:val="Title"/>
        <w:spacing w:after="120" w:before="480" w:lineRule="auto"/>
        <w:rPr>
          <w:rFonts w:ascii="Inter Medium" w:cs="Inter Medium" w:eastAsia="Inter Medium" w:hAnsi="Inter Medium"/>
          <w:color w:val="1f1f1f"/>
          <w:sz w:val="48"/>
          <w:szCs w:val="48"/>
        </w:rPr>
      </w:pPr>
      <w:bookmarkStart w:colFirst="0" w:colLast="0" w:name="_9uw2thpoqbr4" w:id="1"/>
      <w:bookmarkEnd w:id="1"/>
      <w:r w:rsidDel="00000000" w:rsidR="00000000" w:rsidRPr="00000000">
        <w:rPr>
          <w:rFonts w:ascii="Inter Medium" w:cs="Inter Medium" w:eastAsia="Inter Medium" w:hAnsi="Inter Medium"/>
          <w:color w:val="1f1f1f"/>
          <w:sz w:val="48"/>
          <w:szCs w:val="48"/>
          <w:rtl w:val="0"/>
        </w:rPr>
        <w:t xml:space="preserve">Informe de Avance del Proyecto Web</w:t>
      </w:r>
    </w:p>
    <w:p w:rsidR="00000000" w:rsidDel="00000000" w:rsidP="00000000" w:rsidRDefault="00000000" w:rsidRPr="00000000" w14:paraId="00000003">
      <w:pPr>
        <w:pStyle w:val="Heading1"/>
        <w:spacing w:before="480" w:lineRule="auto"/>
        <w:rPr>
          <w:rFonts w:ascii="Inter Medium" w:cs="Inter Medium" w:eastAsia="Inter Medium" w:hAnsi="Inter Medium"/>
          <w:color w:val="1f1f1f"/>
          <w:sz w:val="32"/>
          <w:szCs w:val="32"/>
        </w:rPr>
      </w:pPr>
      <w:bookmarkStart w:colFirst="0" w:colLast="0" w:name="_4qr7mmonm7zc" w:id="2"/>
      <w:bookmarkEnd w:id="2"/>
      <w:r w:rsidDel="00000000" w:rsidR="00000000" w:rsidRPr="00000000">
        <w:rPr>
          <w:rtl w:val="0"/>
        </w:rPr>
      </w:r>
    </w:p>
    <w:p w:rsidR="00000000" w:rsidDel="00000000" w:rsidP="00000000" w:rsidRDefault="00000000" w:rsidRPr="00000000" w14:paraId="00000004">
      <w:pPr>
        <w:pStyle w:val="Heading1"/>
        <w:spacing w:before="480" w:lineRule="auto"/>
        <w:rPr>
          <w:rFonts w:ascii="Inter Medium" w:cs="Inter Medium" w:eastAsia="Inter Medium" w:hAnsi="Inter Medium"/>
          <w:color w:val="1f1f1f"/>
          <w:sz w:val="32"/>
          <w:szCs w:val="32"/>
        </w:rPr>
      </w:pPr>
      <w:bookmarkStart w:colFirst="0" w:colLast="0" w:name="_p5iqmbmdbhn1" w:id="3"/>
      <w:bookmarkEnd w:id="3"/>
      <w:r w:rsidDel="00000000" w:rsidR="00000000" w:rsidRPr="00000000">
        <w:rPr>
          <w:rtl w:val="0"/>
        </w:rPr>
      </w:r>
    </w:p>
    <w:p w:rsidR="00000000" w:rsidDel="00000000" w:rsidP="00000000" w:rsidRDefault="00000000" w:rsidRPr="00000000" w14:paraId="00000005">
      <w:pPr>
        <w:pStyle w:val="Heading1"/>
        <w:spacing w:before="480" w:lineRule="auto"/>
        <w:rPr>
          <w:rFonts w:ascii="Inter Medium" w:cs="Inter Medium" w:eastAsia="Inter Medium" w:hAnsi="Inter Medium"/>
          <w:color w:val="1f1f1f"/>
          <w:sz w:val="32"/>
          <w:szCs w:val="32"/>
        </w:rPr>
      </w:pPr>
      <w:bookmarkStart w:colFirst="0" w:colLast="0" w:name="_ebmicyr9qfw2" w:id="4"/>
      <w:bookmarkEnd w:id="4"/>
      <w:r w:rsidDel="00000000" w:rsidR="00000000" w:rsidRPr="00000000">
        <w:rPr>
          <w:rFonts w:ascii="Inter Medium" w:cs="Inter Medium" w:eastAsia="Inter Medium" w:hAnsi="Inter Medium"/>
          <w:color w:val="1f1f1f"/>
          <w:sz w:val="32"/>
          <w:szCs w:val="32"/>
          <w:rtl w:val="0"/>
        </w:rPr>
        <w:t xml:space="preserve">Resumen del Proyecto</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El proyecto APT es una aplicación web la cual se encarga de gestionar el sistema de inventario y de aplicaciones de productos químicos de la empresa Agrícola Quilhuica, el sistema se encarga de administrar los productos químicos entrantes y salientes según las aplicaciones que se realicen en el campo.</w:t>
      </w:r>
    </w:p>
    <w:p w:rsidR="00000000" w:rsidDel="00000000" w:rsidP="00000000" w:rsidRDefault="00000000" w:rsidRPr="00000000" w14:paraId="00000007">
      <w:pPr>
        <w:rPr>
          <w:rFonts w:ascii="Inter" w:cs="Inter" w:eastAsia="Inter" w:hAnsi="Inter"/>
          <w:color w:val="1f1f1f"/>
        </w:rPr>
      </w:pPr>
      <w:r w:rsidDel="00000000" w:rsidR="00000000" w:rsidRPr="00000000">
        <w:rPr>
          <w:rtl w:val="0"/>
        </w:rPr>
      </w:r>
    </w:p>
    <w:sdt>
      <w:sdtPr>
        <w:id w:val="52885907"/>
        <w:docPartObj>
          <w:docPartGallery w:val="Table of Contents"/>
          <w:docPartUnique w:val="1"/>
        </w:docPartObj>
      </w:sdtPr>
      <w:sdtContent>
        <w:p w:rsidR="00000000" w:rsidDel="00000000" w:rsidP="00000000" w:rsidRDefault="00000000" w:rsidRPr="00000000" w14:paraId="00000008">
          <w:pPr>
            <w:widowControl w:val="0"/>
            <w:tabs>
              <w:tab w:val="right" w:leader="none" w:pos="9025.511811023624"/>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ebmicyr9qfw2">
            <w:r w:rsidDel="00000000" w:rsidR="00000000" w:rsidRPr="00000000">
              <w:rPr>
                <w:b w:val="1"/>
                <w:rtl w:val="0"/>
              </w:rPr>
              <w:t xml:space="preserve">Resumen del Proyecto</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b w:val="1"/>
            </w:rPr>
          </w:pPr>
          <w:hyperlink w:anchor="_o0vcsptysfxr">
            <w:r w:rsidDel="00000000" w:rsidR="00000000" w:rsidRPr="00000000">
              <w:rPr>
                <w:b w:val="1"/>
                <w:rtl w:val="0"/>
              </w:rPr>
              <w:t xml:space="preserve">Evidencia del Avance</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ind w:left="360" w:firstLine="0"/>
            <w:rPr/>
          </w:pPr>
          <w:hyperlink w:anchor="_xcm69zy8ye0z">
            <w:r w:rsidDel="00000000" w:rsidR="00000000" w:rsidRPr="00000000">
              <w:rPr>
                <w:rtl w:val="0"/>
              </w:rPr>
              <w:t xml:space="preserve">Detalles de Módulos Desarrollados.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ind w:left="720" w:firstLine="0"/>
            <w:rPr/>
          </w:pPr>
          <w:hyperlink w:anchor="_98m5xjvdonvc">
            <w:r w:rsidDel="00000000" w:rsidR="00000000" w:rsidRPr="00000000">
              <w:rPr>
                <w:rtl w:val="0"/>
              </w:rPr>
              <w:t xml:space="preserve">Módulo Login</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ind w:left="720" w:firstLine="0"/>
            <w:rPr/>
          </w:pPr>
          <w:hyperlink w:anchor="_rerehkrna8y1">
            <w:r w:rsidDel="00000000" w:rsidR="00000000" w:rsidRPr="00000000">
              <w:rPr>
                <w:rtl w:val="0"/>
              </w:rPr>
              <w:t xml:space="preserve">Módulo Registro</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ind w:left="720" w:firstLine="0"/>
            <w:rPr/>
          </w:pPr>
          <w:hyperlink w:anchor="_hug6ew6044oy">
            <w:r w:rsidDel="00000000" w:rsidR="00000000" w:rsidRPr="00000000">
              <w:rPr>
                <w:rtl w:val="0"/>
              </w:rPr>
              <w:t xml:space="preserve">Módulo Movimiento de Productos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ind w:left="720" w:firstLine="0"/>
            <w:rPr/>
          </w:pPr>
          <w:hyperlink w:anchor="_s6dju5yn9lpo">
            <w:r w:rsidDel="00000000" w:rsidR="00000000" w:rsidRPr="00000000">
              <w:rPr>
                <w:rtl w:val="0"/>
              </w:rPr>
              <w:t xml:space="preserve">Módulo Creación de Productos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Heading2"/>
        <w:spacing w:after="80" w:lineRule="auto"/>
        <w:rPr>
          <w:rFonts w:ascii="Inter" w:cs="Inter" w:eastAsia="Inter" w:hAnsi="Inter"/>
          <w:color w:val="1f1f1f"/>
        </w:rPr>
      </w:pPr>
      <w:bookmarkStart w:colFirst="0" w:colLast="0" w:name="_hxdf9n1b27l2" w:id="5"/>
      <w:bookmarkEnd w:id="5"/>
      <w:r w:rsidDel="00000000" w:rsidR="00000000" w:rsidRPr="00000000">
        <w:rPr>
          <w:rtl w:val="0"/>
        </w:rPr>
      </w:r>
    </w:p>
    <w:p w:rsidR="00000000" w:rsidDel="00000000" w:rsidP="00000000" w:rsidRDefault="00000000" w:rsidRPr="00000000" w14:paraId="00000010">
      <w:pPr>
        <w:pStyle w:val="Heading1"/>
        <w:spacing w:before="480" w:lineRule="auto"/>
        <w:rPr>
          <w:rFonts w:ascii="Inter Medium" w:cs="Inter Medium" w:eastAsia="Inter Medium" w:hAnsi="Inter Medium"/>
          <w:color w:val="1f1f1f"/>
          <w:sz w:val="32"/>
          <w:szCs w:val="32"/>
        </w:rPr>
      </w:pPr>
      <w:bookmarkStart w:colFirst="0" w:colLast="0" w:name="_o0vcsptysfxr" w:id="6"/>
      <w:bookmarkEnd w:id="6"/>
      <w:r w:rsidDel="00000000" w:rsidR="00000000" w:rsidRPr="00000000">
        <w:rPr>
          <w:rFonts w:ascii="Inter Medium" w:cs="Inter Medium" w:eastAsia="Inter Medium" w:hAnsi="Inter Medium"/>
          <w:color w:val="1f1f1f"/>
          <w:sz w:val="32"/>
          <w:szCs w:val="32"/>
          <w:rtl w:val="0"/>
        </w:rPr>
        <w:t xml:space="preserve">Evidencia del Avance</w:t>
      </w:r>
    </w:p>
    <w:p w:rsidR="00000000" w:rsidDel="00000000" w:rsidP="00000000" w:rsidRDefault="00000000" w:rsidRPr="00000000" w14:paraId="00000011">
      <w:pPr>
        <w:rPr>
          <w:rFonts w:ascii="Inter" w:cs="Inter" w:eastAsia="Inter" w:hAnsi="Inter"/>
          <w:color w:val="1f1f1f"/>
        </w:rPr>
      </w:pPr>
      <w:r w:rsidDel="00000000" w:rsidR="00000000" w:rsidRPr="00000000">
        <w:rPr>
          <w:rFonts w:ascii="Inter" w:cs="Inter" w:eastAsia="Inter" w:hAnsi="Inter"/>
          <w:color w:val="1f1f1f"/>
          <w:rtl w:val="0"/>
        </w:rPr>
        <w:t xml:space="preserve">A continuación, se presenta la evidencia del avance del proyecto web, organizada por módulos. Estos módulos fueron desarrollados según un tiempo y encargado asignados, ambas partes en el Sprint Planning. Además añadir que cada modulo esta evidenciado en el </w:t>
      </w:r>
      <w:hyperlink r:id="rId6">
        <w:r w:rsidDel="00000000" w:rsidR="00000000" w:rsidRPr="00000000">
          <w:rPr>
            <w:rFonts w:ascii="Inter" w:cs="Inter" w:eastAsia="Inter" w:hAnsi="Inter"/>
            <w:color w:val="1155cc"/>
            <w:u w:val="single"/>
            <w:rtl w:val="0"/>
          </w:rPr>
          <w:t xml:space="preserve">Trello </w:t>
        </w:r>
      </w:hyperlink>
      <w:r w:rsidDel="00000000" w:rsidR="00000000" w:rsidRPr="00000000">
        <w:rPr>
          <w:rFonts w:ascii="Inter" w:cs="Inter" w:eastAsia="Inter" w:hAnsi="Inter"/>
          <w:color w:val="1f1f1f"/>
          <w:rtl w:val="0"/>
        </w:rPr>
        <w:t xml:space="preserve">del equipo</w:t>
      </w:r>
    </w:p>
    <w:p w:rsidR="00000000" w:rsidDel="00000000" w:rsidP="00000000" w:rsidRDefault="00000000" w:rsidRPr="00000000" w14:paraId="00000012">
      <w:pPr>
        <w:rPr>
          <w:rFonts w:ascii="Inter" w:cs="Inter" w:eastAsia="Inter" w:hAnsi="Inter"/>
          <w:color w:val="1f1f1f"/>
        </w:rPr>
      </w:pPr>
      <w:r w:rsidDel="00000000" w:rsidR="00000000" w:rsidRPr="00000000">
        <w:rPr>
          <w:rtl w:val="0"/>
        </w:rPr>
      </w:r>
    </w:p>
    <w:p w:rsidR="00000000" w:rsidDel="00000000" w:rsidP="00000000" w:rsidRDefault="00000000" w:rsidRPr="00000000" w14:paraId="00000013">
      <w:pPr>
        <w:rPr>
          <w:rFonts w:ascii="Inter" w:cs="Inter" w:eastAsia="Inter" w:hAnsi="Inter"/>
          <w:color w:val="1f1f1f"/>
        </w:rPr>
      </w:pPr>
      <w:r w:rsidDel="00000000" w:rsidR="00000000" w:rsidRPr="00000000">
        <w:rPr>
          <w:rtl w:val="0"/>
        </w:rPr>
      </w:r>
    </w:p>
    <w:p w:rsidR="00000000" w:rsidDel="00000000" w:rsidP="00000000" w:rsidRDefault="00000000" w:rsidRPr="00000000" w14:paraId="00000014">
      <w:pPr>
        <w:rPr>
          <w:rFonts w:ascii="Inter" w:cs="Inter" w:eastAsia="Inter" w:hAnsi="Inter"/>
          <w:color w:val="1f1f1f"/>
        </w:rPr>
      </w:pPr>
      <w:r w:rsidDel="00000000" w:rsidR="00000000" w:rsidRPr="00000000">
        <w:rPr>
          <w:rtl w:val="0"/>
        </w:rPr>
      </w:r>
    </w:p>
    <w:p w:rsidR="00000000" w:rsidDel="00000000" w:rsidP="00000000" w:rsidRDefault="00000000" w:rsidRPr="00000000" w14:paraId="00000015">
      <w:pPr>
        <w:rPr>
          <w:rFonts w:ascii="Inter" w:cs="Inter" w:eastAsia="Inter" w:hAnsi="Inter"/>
          <w:color w:val="1f1f1f"/>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spacing w:after="80" w:lineRule="auto"/>
        <w:rPr>
          <w:rFonts w:ascii="Inter Medium" w:cs="Inter Medium" w:eastAsia="Inter Medium" w:hAnsi="Inter Medium"/>
          <w:color w:val="1f1f1f"/>
          <w:sz w:val="28"/>
          <w:szCs w:val="28"/>
        </w:rPr>
      </w:pPr>
      <w:bookmarkStart w:colFirst="0" w:colLast="0" w:name="_xcm69zy8ye0z" w:id="7"/>
      <w:bookmarkEnd w:id="7"/>
      <w:r w:rsidDel="00000000" w:rsidR="00000000" w:rsidRPr="00000000">
        <w:rPr>
          <w:rFonts w:ascii="Inter Medium" w:cs="Inter Medium" w:eastAsia="Inter Medium" w:hAnsi="Inter Medium"/>
          <w:color w:val="1f1f1f"/>
          <w:sz w:val="28"/>
          <w:szCs w:val="28"/>
          <w:rtl w:val="0"/>
        </w:rPr>
        <w:t xml:space="preserve">Detalles de Módulos Desarrollados.</w:t>
      </w:r>
    </w:p>
    <w:p w:rsidR="00000000" w:rsidDel="00000000" w:rsidP="00000000" w:rsidRDefault="00000000" w:rsidRPr="00000000" w14:paraId="00000018">
      <w:pPr>
        <w:pStyle w:val="Heading3"/>
        <w:spacing w:before="280" w:lineRule="auto"/>
        <w:rPr>
          <w:rFonts w:ascii="Inter Medium" w:cs="Inter Medium" w:eastAsia="Inter Medium" w:hAnsi="Inter Medium"/>
          <w:color w:val="1f1f1f"/>
          <w:sz w:val="24"/>
          <w:szCs w:val="24"/>
        </w:rPr>
      </w:pPr>
      <w:bookmarkStart w:colFirst="0" w:colLast="0" w:name="_98m5xjvdonvc" w:id="8"/>
      <w:bookmarkEnd w:id="8"/>
      <w:r w:rsidDel="00000000" w:rsidR="00000000" w:rsidRPr="00000000">
        <w:rPr>
          <w:rFonts w:ascii="Inter Medium" w:cs="Inter Medium" w:eastAsia="Inter Medium" w:hAnsi="Inter Medium"/>
          <w:color w:val="1f1f1f"/>
          <w:sz w:val="24"/>
          <w:szCs w:val="24"/>
          <w:rtl w:val="0"/>
        </w:rPr>
        <w:t xml:space="preserve">Módulo Login</w:t>
      </w:r>
    </w:p>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El módulo login se refiere a toda la lógica para lo que es logueo de usuarios, este modulo se encarga del logueo de un usuario registrado anteriormente. </w:t>
      </w:r>
    </w:p>
    <w:p w:rsidR="00000000" w:rsidDel="00000000" w:rsidP="00000000" w:rsidRDefault="00000000" w:rsidRPr="00000000" w14:paraId="0000001A">
      <w:pPr>
        <w:rPr>
          <w:rFonts w:ascii="Inter" w:cs="Inter" w:eastAsia="Inter" w:hAnsi="Inter"/>
          <w:color w:val="1f1f1f"/>
        </w:rPr>
      </w:pPr>
      <w:r w:rsidDel="00000000" w:rsidR="00000000" w:rsidRPr="00000000">
        <w:rPr>
          <w:rtl w:val="0"/>
        </w:rPr>
      </w:r>
    </w:p>
    <w:p w:rsidR="00000000" w:rsidDel="00000000" w:rsidP="00000000" w:rsidRDefault="00000000" w:rsidRPr="00000000" w14:paraId="0000001B">
      <w:pPr>
        <w:numPr>
          <w:ilvl w:val="0"/>
          <w:numId w:val="2"/>
        </w:numPr>
        <w:ind w:left="720" w:hanging="360"/>
        <w:rPr>
          <w:rFonts w:ascii="Inter" w:cs="Inter" w:eastAsia="Inter" w:hAnsi="Inter"/>
          <w:u w:val="none"/>
        </w:rPr>
      </w:pPr>
      <w:r w:rsidDel="00000000" w:rsidR="00000000" w:rsidRPr="00000000">
        <w:rPr>
          <w:rFonts w:ascii="Inter" w:cs="Inter" w:eastAsia="Inter" w:hAnsi="Inter"/>
          <w:color w:val="1f1f1f"/>
          <w:rtl w:val="0"/>
        </w:rPr>
        <w:t xml:space="preserve">Enlace a un video de demostración: </w:t>
      </w:r>
      <w:hyperlink r:id="rId7">
        <w:r w:rsidDel="00000000" w:rsidR="00000000" w:rsidRPr="00000000">
          <w:rPr>
            <w:rFonts w:ascii="Inter" w:cs="Inter" w:eastAsia="Inter" w:hAnsi="Inter"/>
            <w:color w:val="1155cc"/>
            <w:u w:val="single"/>
            <w:rtl w:val="0"/>
          </w:rPr>
          <w:t xml:space="preserve">Login de Aplicación Web</w:t>
        </w:r>
      </w:hyperlink>
      <w:r w:rsidDel="00000000" w:rsidR="00000000" w:rsidRPr="00000000">
        <w:rPr>
          <w:rtl w:val="0"/>
        </w:rPr>
      </w:r>
    </w:p>
    <w:p w:rsidR="00000000" w:rsidDel="00000000" w:rsidP="00000000" w:rsidRDefault="00000000" w:rsidRPr="00000000" w14:paraId="0000001C">
      <w:pPr>
        <w:rPr>
          <w:rFonts w:ascii="Inter" w:cs="Inter" w:eastAsia="Inter" w:hAnsi="Inter"/>
          <w:color w:val="1f1f1f"/>
        </w:rPr>
      </w:pPr>
      <w:r w:rsidDel="00000000" w:rsidR="00000000" w:rsidRPr="00000000">
        <w:rPr>
          <w:rtl w:val="0"/>
        </w:rPr>
      </w:r>
    </w:p>
    <w:p w:rsidR="00000000" w:rsidDel="00000000" w:rsidP="00000000" w:rsidRDefault="00000000" w:rsidRPr="00000000" w14:paraId="0000001D">
      <w:pPr>
        <w:jc w:val="center"/>
        <w:rPr>
          <w:rFonts w:ascii="Inter" w:cs="Inter" w:eastAsia="Inter" w:hAnsi="Inter"/>
          <w:color w:val="1f1f1f"/>
        </w:rPr>
      </w:pPr>
      <w:r w:rsidDel="00000000" w:rsidR="00000000" w:rsidRPr="00000000">
        <w:rPr>
          <w:rFonts w:ascii="Inter" w:cs="Inter" w:eastAsia="Inter" w:hAnsi="Inter"/>
          <w:color w:val="1f1f1f"/>
        </w:rPr>
        <w:drawing>
          <wp:inline distB="114300" distT="114300" distL="114300" distR="114300">
            <wp:extent cx="5731200" cy="29845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spacing w:before="280" w:lineRule="auto"/>
        <w:rPr>
          <w:rFonts w:ascii="Inter Medium" w:cs="Inter Medium" w:eastAsia="Inter Medium" w:hAnsi="Inter Medium"/>
          <w:color w:val="1f1f1f"/>
          <w:sz w:val="24"/>
          <w:szCs w:val="24"/>
        </w:rPr>
      </w:pPr>
      <w:bookmarkStart w:colFirst="0" w:colLast="0" w:name="_86tr0ttldwmv" w:id="9"/>
      <w:bookmarkEnd w:id="9"/>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spacing w:before="280" w:lineRule="auto"/>
        <w:rPr>
          <w:rFonts w:ascii="Inter Medium" w:cs="Inter Medium" w:eastAsia="Inter Medium" w:hAnsi="Inter Medium"/>
          <w:color w:val="1f1f1f"/>
          <w:sz w:val="24"/>
          <w:szCs w:val="24"/>
        </w:rPr>
      </w:pPr>
      <w:bookmarkStart w:colFirst="0" w:colLast="0" w:name="_sqi1l2kz0be8" w:id="10"/>
      <w:bookmarkEnd w:id="10"/>
      <w:r w:rsidDel="00000000" w:rsidR="00000000" w:rsidRPr="00000000">
        <w:rPr>
          <w:rtl w:val="0"/>
        </w:rPr>
      </w:r>
    </w:p>
    <w:p w:rsidR="00000000" w:rsidDel="00000000" w:rsidP="00000000" w:rsidRDefault="00000000" w:rsidRPr="00000000" w14:paraId="0000002F">
      <w:pPr>
        <w:pStyle w:val="Heading3"/>
        <w:spacing w:before="280" w:lineRule="auto"/>
        <w:rPr>
          <w:rFonts w:ascii="Inter Medium" w:cs="Inter Medium" w:eastAsia="Inter Medium" w:hAnsi="Inter Medium"/>
          <w:color w:val="1f1f1f"/>
          <w:sz w:val="24"/>
          <w:szCs w:val="24"/>
        </w:rPr>
      </w:pPr>
      <w:bookmarkStart w:colFirst="0" w:colLast="0" w:name="_rerehkrna8y1" w:id="11"/>
      <w:bookmarkEnd w:id="11"/>
      <w:r w:rsidDel="00000000" w:rsidR="00000000" w:rsidRPr="00000000">
        <w:rPr>
          <w:rFonts w:ascii="Inter Medium" w:cs="Inter Medium" w:eastAsia="Inter Medium" w:hAnsi="Inter Medium"/>
          <w:color w:val="1f1f1f"/>
          <w:sz w:val="24"/>
          <w:szCs w:val="24"/>
          <w:rtl w:val="0"/>
        </w:rPr>
        <w:t xml:space="preserve">Módulo Registro</w:t>
      </w:r>
    </w:p>
    <w:p w:rsidR="00000000" w:rsidDel="00000000" w:rsidP="00000000" w:rsidRDefault="00000000" w:rsidRPr="00000000" w14:paraId="00000030">
      <w:pPr>
        <w:rPr>
          <w:rFonts w:ascii="Inter" w:cs="Inter" w:eastAsia="Inter" w:hAnsi="Inter"/>
          <w:color w:val="1f1f1f"/>
        </w:rPr>
      </w:pPr>
      <w:r w:rsidDel="00000000" w:rsidR="00000000" w:rsidRPr="00000000">
        <w:rPr>
          <w:rFonts w:ascii="Inter" w:cs="Inter" w:eastAsia="Inter" w:hAnsi="Inter"/>
          <w:color w:val="1f1f1f"/>
          <w:rtl w:val="0"/>
        </w:rPr>
        <w:t xml:space="preserve">El módulo Registro se refiere a toda la lógica para lo que es registro de nuevos usuarios, este módulo se encarga del registro de un empleado o administrador del sistema </w:t>
      </w:r>
    </w:p>
    <w:p w:rsidR="00000000" w:rsidDel="00000000" w:rsidP="00000000" w:rsidRDefault="00000000" w:rsidRPr="00000000" w14:paraId="00000031">
      <w:pPr>
        <w:rPr>
          <w:rFonts w:ascii="Inter" w:cs="Inter" w:eastAsia="Inter" w:hAnsi="Inter"/>
          <w:color w:val="1f1f1f"/>
        </w:rPr>
      </w:pPr>
      <w:r w:rsidDel="00000000" w:rsidR="00000000" w:rsidRPr="00000000">
        <w:rPr>
          <w:rtl w:val="0"/>
        </w:rPr>
      </w:r>
    </w:p>
    <w:p w:rsidR="00000000" w:rsidDel="00000000" w:rsidP="00000000" w:rsidRDefault="00000000" w:rsidRPr="00000000" w14:paraId="00000032">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Enlace a un video de demostración: </w:t>
      </w:r>
      <w:hyperlink r:id="rId9">
        <w:r w:rsidDel="00000000" w:rsidR="00000000" w:rsidRPr="00000000">
          <w:rPr>
            <w:rFonts w:ascii="Inter" w:cs="Inter" w:eastAsia="Inter" w:hAnsi="Inter"/>
            <w:color w:val="1155cc"/>
            <w:u w:val="single"/>
            <w:rtl w:val="0"/>
          </w:rPr>
          <w:t xml:space="preserve">Registro de Aplicación Web</w:t>
        </w:r>
      </w:hyperlink>
      <w:r w:rsidDel="00000000" w:rsidR="00000000" w:rsidRPr="00000000">
        <w:rPr>
          <w:rtl w:val="0"/>
        </w:rPr>
      </w:r>
    </w:p>
    <w:p w:rsidR="00000000" w:rsidDel="00000000" w:rsidP="00000000" w:rsidRDefault="00000000" w:rsidRPr="00000000" w14:paraId="00000033">
      <w:pPr>
        <w:ind w:left="0" w:firstLine="0"/>
        <w:rPr>
          <w:rFonts w:ascii="Inter" w:cs="Inter" w:eastAsia="Inter" w:hAnsi="Inter"/>
          <w:color w:val="1f1f1f"/>
        </w:rPr>
      </w:pPr>
      <w:r w:rsidDel="00000000" w:rsidR="00000000" w:rsidRPr="00000000">
        <w:rPr>
          <w:rtl w:val="0"/>
        </w:rPr>
      </w:r>
    </w:p>
    <w:p w:rsidR="00000000" w:rsidDel="00000000" w:rsidP="00000000" w:rsidRDefault="00000000" w:rsidRPr="00000000" w14:paraId="00000034">
      <w:pPr>
        <w:jc w:val="center"/>
        <w:rPr>
          <w:rFonts w:ascii="Inter" w:cs="Inter" w:eastAsia="Inter" w:hAnsi="Inter"/>
          <w:color w:val="1f1f1f"/>
        </w:rPr>
      </w:pPr>
      <w:r w:rsidDel="00000000" w:rsidR="00000000" w:rsidRPr="00000000">
        <w:rPr>
          <w:rFonts w:ascii="Inter" w:cs="Inter" w:eastAsia="Inter" w:hAnsi="Inter"/>
          <w:color w:val="1f1f1f"/>
        </w:rPr>
        <w:drawing>
          <wp:inline distB="114300" distT="114300" distL="114300" distR="114300">
            <wp:extent cx="5731200" cy="29718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3"/>
        <w:spacing w:before="280" w:lineRule="auto"/>
        <w:rPr>
          <w:rFonts w:ascii="Inter Medium" w:cs="Inter Medium" w:eastAsia="Inter Medium" w:hAnsi="Inter Medium"/>
          <w:color w:val="1f1f1f"/>
          <w:sz w:val="24"/>
          <w:szCs w:val="24"/>
        </w:rPr>
      </w:pPr>
      <w:bookmarkStart w:colFirst="0" w:colLast="0" w:name="_hug6ew6044oy" w:id="12"/>
      <w:bookmarkEnd w:id="12"/>
      <w:r w:rsidDel="00000000" w:rsidR="00000000" w:rsidRPr="00000000">
        <w:rPr>
          <w:rFonts w:ascii="Inter Medium" w:cs="Inter Medium" w:eastAsia="Inter Medium" w:hAnsi="Inter Medium"/>
          <w:color w:val="1f1f1f"/>
          <w:sz w:val="24"/>
          <w:szCs w:val="24"/>
          <w:rtl w:val="0"/>
        </w:rPr>
        <w:t xml:space="preserve">Módulo Movimiento de Productos</w:t>
      </w:r>
    </w:p>
    <w:p w:rsidR="00000000" w:rsidDel="00000000" w:rsidP="00000000" w:rsidRDefault="00000000" w:rsidRPr="00000000" w14:paraId="00000036">
      <w:pPr>
        <w:rPr>
          <w:rFonts w:ascii="Inter" w:cs="Inter" w:eastAsia="Inter" w:hAnsi="Inter"/>
          <w:color w:val="1f1f1f"/>
        </w:rPr>
      </w:pPr>
      <w:r w:rsidDel="00000000" w:rsidR="00000000" w:rsidRPr="00000000">
        <w:rPr>
          <w:rFonts w:ascii="Inter" w:cs="Inter" w:eastAsia="Inter" w:hAnsi="Inter"/>
          <w:color w:val="1f1f1f"/>
          <w:rtl w:val="0"/>
        </w:rPr>
        <w:t xml:space="preserve">Este módulo se encarga de que los productos creados anteriormente se puedan mover entre casetas, este requerimiento fue solicitado por el cliente dado que muchas veces se mueven productos químicos entre diferentes casetas</w:t>
      </w:r>
    </w:p>
    <w:p w:rsidR="00000000" w:rsidDel="00000000" w:rsidP="00000000" w:rsidRDefault="00000000" w:rsidRPr="00000000" w14:paraId="00000037">
      <w:pPr>
        <w:numPr>
          <w:ilvl w:val="0"/>
          <w:numId w:val="1"/>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Enlace a video de demostración: </w:t>
      </w:r>
      <w:hyperlink r:id="rId11">
        <w:r w:rsidDel="00000000" w:rsidR="00000000" w:rsidRPr="00000000">
          <w:rPr>
            <w:rFonts w:ascii="Inter" w:cs="Inter" w:eastAsia="Inter" w:hAnsi="Inter"/>
            <w:color w:val="1155cc"/>
            <w:u w:val="single"/>
            <w:rtl w:val="0"/>
          </w:rPr>
          <w:t xml:space="preserve">Movimiento de Aplicación web</w:t>
        </w:r>
      </w:hyperlink>
      <w:r w:rsidDel="00000000" w:rsidR="00000000" w:rsidRPr="00000000">
        <w:rPr>
          <w:rtl w:val="0"/>
        </w:rPr>
      </w:r>
    </w:p>
    <w:p w:rsidR="00000000" w:rsidDel="00000000" w:rsidP="00000000" w:rsidRDefault="00000000" w:rsidRPr="00000000" w14:paraId="00000038">
      <w:pPr>
        <w:rPr>
          <w:rFonts w:ascii="Inter" w:cs="Inter" w:eastAsia="Inter" w:hAnsi="Inter"/>
          <w:color w:val="1f1f1f"/>
        </w:rPr>
      </w:pPr>
      <w:r w:rsidDel="00000000" w:rsidR="00000000" w:rsidRPr="00000000">
        <w:rPr>
          <w:rFonts w:ascii="Inter" w:cs="Inter" w:eastAsia="Inter" w:hAnsi="Inter"/>
          <w:color w:val="1f1f1f"/>
        </w:rPr>
        <w:drawing>
          <wp:inline distB="114300" distT="114300" distL="114300" distR="114300">
            <wp:extent cx="5734050" cy="2605088"/>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4050"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spacing w:before="280" w:lineRule="auto"/>
        <w:rPr>
          <w:rFonts w:ascii="Inter Medium" w:cs="Inter Medium" w:eastAsia="Inter Medium" w:hAnsi="Inter Medium"/>
          <w:color w:val="1f1f1f"/>
          <w:sz w:val="24"/>
          <w:szCs w:val="24"/>
        </w:rPr>
      </w:pPr>
      <w:bookmarkStart w:colFirst="0" w:colLast="0" w:name="_s6dju5yn9lpo" w:id="13"/>
      <w:bookmarkEnd w:id="13"/>
      <w:r w:rsidDel="00000000" w:rsidR="00000000" w:rsidRPr="00000000">
        <w:rPr>
          <w:rFonts w:ascii="Inter Medium" w:cs="Inter Medium" w:eastAsia="Inter Medium" w:hAnsi="Inter Medium"/>
          <w:color w:val="1f1f1f"/>
          <w:sz w:val="24"/>
          <w:szCs w:val="24"/>
          <w:rtl w:val="0"/>
        </w:rPr>
        <w:t xml:space="preserve">Módulo Creación de Productos</w:t>
      </w:r>
    </w:p>
    <w:p w:rsidR="00000000" w:rsidDel="00000000" w:rsidP="00000000" w:rsidRDefault="00000000" w:rsidRPr="00000000" w14:paraId="0000003A">
      <w:pPr>
        <w:rPr>
          <w:rFonts w:ascii="Inter" w:cs="Inter" w:eastAsia="Inter" w:hAnsi="Inter"/>
          <w:color w:val="1f1f1f"/>
        </w:rPr>
      </w:pPr>
      <w:r w:rsidDel="00000000" w:rsidR="00000000" w:rsidRPr="00000000">
        <w:rPr>
          <w:rFonts w:ascii="Inter" w:cs="Inter" w:eastAsia="Inter" w:hAnsi="Inter"/>
          <w:color w:val="1f1f1f"/>
          <w:rtl w:val="0"/>
        </w:rPr>
        <w:t xml:space="preserve">Este módulo se encarga de crear productos que serán asignados a las diferentes casetas del sistema, además de encargarse del cálculo lógico de unidades en paquetes y cantidades en medidas</w:t>
      </w:r>
      <w:r w:rsidDel="00000000" w:rsidR="00000000" w:rsidRPr="00000000">
        <w:rPr>
          <w:rtl w:val="0"/>
        </w:rPr>
      </w:r>
    </w:p>
    <w:p w:rsidR="00000000" w:rsidDel="00000000" w:rsidP="00000000" w:rsidRDefault="00000000" w:rsidRPr="00000000" w14:paraId="0000003B">
      <w:pPr>
        <w:jc w:val="center"/>
        <w:rPr>
          <w:rFonts w:ascii="Inter" w:cs="Inter" w:eastAsia="Inter" w:hAnsi="Inter"/>
          <w:color w:val="1f1f1f"/>
        </w:rPr>
      </w:pPr>
      <w:r w:rsidDel="00000000" w:rsidR="00000000" w:rsidRPr="00000000">
        <w:rPr>
          <w:rtl w:val="0"/>
        </w:rPr>
      </w:r>
    </w:p>
    <w:p w:rsidR="00000000" w:rsidDel="00000000" w:rsidP="00000000" w:rsidRDefault="00000000" w:rsidRPr="00000000" w14:paraId="0000003C">
      <w:pPr>
        <w:rPr>
          <w:rFonts w:ascii="Inter" w:cs="Inter" w:eastAsia="Inter" w:hAnsi="Inter"/>
          <w:color w:val="1f1f1f"/>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731200" cy="28067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806700"/>
                    </a:xfrm>
                    <a:prstGeom prst="rect"/>
                    <a:ln/>
                  </pic:spPr>
                </pic:pic>
              </a:graphicData>
            </a:graphic>
          </wp:inline>
        </w:drawing>
      </w: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tabs>
        <w:tab w:val="center" w:leader="none" w:pos="4419"/>
        <w:tab w:val="right" w:leader="none" w:pos="8838"/>
      </w:tabs>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Informe de Avance</w:t>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932815" cy="2317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hgoB3WXNxDI" TargetMode="External"/><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RKIhP4PszEA"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trello.com/invite/b/6839014c8f8a5b1e754bb14a/ATTI1c12c95ccbe5c8ec993633194405c0f9BFC1B75E/sprint-2" TargetMode="External"/><Relationship Id="rId7" Type="http://schemas.openxmlformats.org/officeDocument/2006/relationships/hyperlink" Target="https://youtu.be/2SvFbggCdpo"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