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656E" w:rsidRPr="0007656E" w:rsidRDefault="0007656E" w:rsidP="0007656E">
      <w:pPr>
        <w:rPr>
          <w:b/>
          <w:bCs/>
        </w:rPr>
      </w:pPr>
      <w:r w:rsidRPr="0007656E">
        <w:rPr>
          <w:b/>
          <w:bCs/>
        </w:rPr>
        <w:t xml:space="preserve">B01 – </w:t>
      </w:r>
      <w:r>
        <w:rPr>
          <w:b/>
          <w:bCs/>
        </w:rPr>
        <w:t>Alocar Veiculo</w:t>
      </w:r>
    </w:p>
    <w:p w:rsidR="0007656E" w:rsidRDefault="0007656E" w:rsidP="0007656E">
      <w:pPr>
        <w:ind w:left="708"/>
      </w:pPr>
      <w:r>
        <w:t xml:space="preserve">1. O </w:t>
      </w:r>
      <w:r>
        <w:t>atendente acessa o sistema e clica na opção de alocar um novo veículo.</w:t>
      </w:r>
    </w:p>
    <w:p w:rsidR="0007656E" w:rsidRDefault="0007656E" w:rsidP="0007656E">
      <w:pPr>
        <w:ind w:left="708"/>
      </w:pPr>
      <w:r>
        <w:t>2. O Sistema irá responder a solicitação abrindo a tela.</w:t>
      </w:r>
    </w:p>
    <w:p w:rsidR="0007656E" w:rsidRDefault="0007656E" w:rsidP="0007656E">
      <w:pPr>
        <w:ind w:left="708"/>
      </w:pPr>
      <w:r>
        <w:t>3. O</w:t>
      </w:r>
      <w:r>
        <w:t xml:space="preserve"> Atendente inicia o processo de preenchimento dos dados e seleciona uma vaga</w:t>
      </w:r>
      <w:r>
        <w:t>;</w:t>
      </w:r>
    </w:p>
    <w:p w:rsidR="0007656E" w:rsidRDefault="0007656E" w:rsidP="0007656E">
      <w:pPr>
        <w:ind w:left="708"/>
      </w:pPr>
      <w:r>
        <w:t>4. O Sistema irá chamar o ‘V</w:t>
      </w:r>
      <w:r>
        <w:t>erifica Status da Vaga</w:t>
      </w:r>
      <w:r>
        <w:t>’.</w:t>
      </w:r>
    </w:p>
    <w:p w:rsidR="0007656E" w:rsidRDefault="0007656E" w:rsidP="0007656E">
      <w:pPr>
        <w:ind w:left="708"/>
      </w:pPr>
      <w:r>
        <w:t xml:space="preserve">5. </w:t>
      </w:r>
      <w:r>
        <w:t>O atendente irá clicar na opção de Alocar Veículo.</w:t>
      </w:r>
    </w:p>
    <w:p w:rsidR="0007656E" w:rsidRDefault="0007656E" w:rsidP="0007656E">
      <w:pPr>
        <w:ind w:left="708"/>
      </w:pPr>
      <w:r>
        <w:t>6. O Sistema irá chamar o ‘</w:t>
      </w:r>
      <w:r>
        <w:t>Validar Cliente’</w:t>
      </w:r>
      <w:r w:rsidR="0099335A">
        <w:t>, ‘Cadastrar Veículo’ e chamar a próxima tela.</w:t>
      </w:r>
    </w:p>
    <w:p w:rsidR="0099335A" w:rsidRDefault="0099335A" w:rsidP="0007656E">
      <w:pPr>
        <w:ind w:left="708"/>
      </w:pPr>
      <w:r>
        <w:t>7. O atendente irá apertar no botão de imprimir o comprovante.</w:t>
      </w:r>
    </w:p>
    <w:p w:rsidR="0099335A" w:rsidRDefault="0099335A" w:rsidP="0007656E">
      <w:pPr>
        <w:ind w:left="708"/>
      </w:pPr>
      <w:r>
        <w:t>8. O sistema irá chamar ‘Imprimir Comprovante’.</w:t>
      </w:r>
    </w:p>
    <w:p w:rsidR="0007656E" w:rsidRDefault="0069002A" w:rsidP="0007656E">
      <w:pPr>
        <w:ind w:left="708"/>
      </w:pPr>
      <w:r>
        <w:t>9</w:t>
      </w:r>
      <w:r w:rsidR="0007656E">
        <w:t>. Fim do Caso de Uso</w:t>
      </w:r>
    </w:p>
    <w:p w:rsidR="0007656E" w:rsidRPr="0007656E" w:rsidRDefault="0007656E" w:rsidP="0007656E">
      <w:pPr>
        <w:rPr>
          <w:b/>
          <w:bCs/>
        </w:rPr>
      </w:pPr>
      <w:r w:rsidRPr="0007656E">
        <w:rPr>
          <w:b/>
          <w:bCs/>
        </w:rPr>
        <w:t xml:space="preserve">S01 – </w:t>
      </w:r>
      <w:r>
        <w:rPr>
          <w:b/>
          <w:bCs/>
        </w:rPr>
        <w:t>Verifica status da vaga</w:t>
      </w:r>
    </w:p>
    <w:p w:rsidR="0007656E" w:rsidRDefault="0007656E" w:rsidP="0007656E">
      <w:pPr>
        <w:ind w:firstLine="708"/>
      </w:pPr>
      <w:r>
        <w:t xml:space="preserve">1. Sistema verificará </w:t>
      </w:r>
      <w:r>
        <w:t>se a vaga selecionada está disponível. Caso sim, está disponível.</w:t>
      </w:r>
    </w:p>
    <w:p w:rsidR="0007656E" w:rsidRPr="0007656E" w:rsidRDefault="0007656E" w:rsidP="0007656E">
      <w:pPr>
        <w:rPr>
          <w:b/>
          <w:bCs/>
        </w:rPr>
      </w:pPr>
      <w:r w:rsidRPr="0007656E">
        <w:rPr>
          <w:b/>
          <w:bCs/>
        </w:rPr>
        <w:t xml:space="preserve">S02 – </w:t>
      </w:r>
      <w:r>
        <w:rPr>
          <w:b/>
          <w:bCs/>
        </w:rPr>
        <w:t>Validar Cliente</w:t>
      </w:r>
    </w:p>
    <w:p w:rsidR="0099335A" w:rsidRDefault="0007656E" w:rsidP="0099335A">
      <w:pPr>
        <w:pStyle w:val="PargrafodaLista"/>
        <w:numPr>
          <w:ilvl w:val="0"/>
          <w:numId w:val="1"/>
        </w:numPr>
      </w:pPr>
      <w:r>
        <w:t>O sistema irá consultar na base de dados se o cliente informado está inserido. Caso não, irá cadastrar o cliente.</w:t>
      </w:r>
    </w:p>
    <w:p w:rsidR="0099335A" w:rsidRDefault="0099335A" w:rsidP="0099335A">
      <w:pPr>
        <w:rPr>
          <w:b/>
          <w:bCs/>
        </w:rPr>
      </w:pPr>
      <w:r w:rsidRPr="0007656E">
        <w:rPr>
          <w:b/>
          <w:bCs/>
        </w:rPr>
        <w:t>S0</w:t>
      </w:r>
      <w:r>
        <w:rPr>
          <w:b/>
          <w:bCs/>
        </w:rPr>
        <w:t>3</w:t>
      </w:r>
      <w:r w:rsidRPr="0007656E">
        <w:rPr>
          <w:b/>
          <w:bCs/>
        </w:rPr>
        <w:t xml:space="preserve"> – </w:t>
      </w:r>
      <w:r>
        <w:rPr>
          <w:b/>
          <w:bCs/>
        </w:rPr>
        <w:t>Cadastrar Veículo</w:t>
      </w:r>
    </w:p>
    <w:p w:rsidR="0099335A" w:rsidRPr="0099335A" w:rsidRDefault="0099335A" w:rsidP="0099335A">
      <w:pPr>
        <w:pStyle w:val="PargrafodaLista"/>
        <w:numPr>
          <w:ilvl w:val="0"/>
          <w:numId w:val="2"/>
        </w:numPr>
      </w:pPr>
      <w:r>
        <w:t>O sistema verifica os dados e irá cadastrar o veiculo na base de dados.</w:t>
      </w:r>
    </w:p>
    <w:p w:rsidR="0099335A" w:rsidRDefault="0069002A" w:rsidP="0099335A">
      <w:pPr>
        <w:rPr>
          <w:b/>
          <w:bCs/>
        </w:rPr>
      </w:pPr>
      <w:r>
        <w:rPr>
          <w:b/>
          <w:bCs/>
        </w:rPr>
        <w:t>S04 – Imprimir Comprovante</w:t>
      </w:r>
    </w:p>
    <w:p w:rsidR="0069002A" w:rsidRPr="0069002A" w:rsidRDefault="0069002A" w:rsidP="0069002A">
      <w:pPr>
        <w:pStyle w:val="PargrafodaLista"/>
        <w:numPr>
          <w:ilvl w:val="0"/>
          <w:numId w:val="3"/>
        </w:numPr>
      </w:pPr>
      <w:r>
        <w:t>O sistema irá verificar os dados informado e irá imprimir o comprovante.</w:t>
      </w:r>
    </w:p>
    <w:sectPr w:rsidR="0069002A" w:rsidRPr="00690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972B4"/>
    <w:multiLevelType w:val="hybridMultilevel"/>
    <w:tmpl w:val="AC6424EA"/>
    <w:lvl w:ilvl="0" w:tplc="36BE6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C706509"/>
    <w:multiLevelType w:val="hybridMultilevel"/>
    <w:tmpl w:val="53F0B6E6"/>
    <w:lvl w:ilvl="0" w:tplc="8B70F2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E363E3E"/>
    <w:multiLevelType w:val="hybridMultilevel"/>
    <w:tmpl w:val="063695E4"/>
    <w:lvl w:ilvl="0" w:tplc="C73CD12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6E"/>
    <w:rsid w:val="0007656E"/>
    <w:rsid w:val="0069002A"/>
    <w:rsid w:val="0099335A"/>
    <w:rsid w:val="00C6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CC431"/>
  <w15:chartTrackingRefBased/>
  <w15:docId w15:val="{F798DF24-4DC4-4553-9CB4-8F5ED8C1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3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2020-04-18T23:24:00Z</dcterms:created>
  <dcterms:modified xsi:type="dcterms:W3CDTF">2020-04-18T23:47:00Z</dcterms:modified>
</cp:coreProperties>
</file>