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95FA" w14:textId="156D4A6D" w:rsidR="00284A9D" w:rsidRDefault="008D2346" w:rsidP="008D2346">
      <w:pPr>
        <w:rPr>
          <w:b/>
          <w:bCs/>
          <w:sz w:val="28"/>
          <w:szCs w:val="28"/>
        </w:rPr>
      </w:pPr>
      <w:r w:rsidRPr="008D2346">
        <w:rPr>
          <w:b/>
          <w:bCs/>
          <w:sz w:val="28"/>
          <w:szCs w:val="28"/>
        </w:rPr>
        <w:t>REALIZAÇÃO DO CASO DE USO</w:t>
      </w:r>
    </w:p>
    <w:p w14:paraId="1CCCE322" w14:textId="7B325748" w:rsidR="008D2346" w:rsidRDefault="008D2346" w:rsidP="008D2346">
      <w:pPr>
        <w:rPr>
          <w:b/>
          <w:bCs/>
          <w:sz w:val="28"/>
          <w:szCs w:val="28"/>
        </w:rPr>
      </w:pPr>
    </w:p>
    <w:p w14:paraId="554B4D61" w14:textId="1511FD09" w:rsidR="008D2346" w:rsidRDefault="008D2346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UC – Abrir Ordem de Serviço</w:t>
      </w:r>
    </w:p>
    <w:p w14:paraId="54037617" w14:textId="5ED9E2BB" w:rsidR="008D2346" w:rsidRDefault="008D2346" w:rsidP="00DC7B3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Esse caso de uso ‘Abrir Ordem de Serviço’ é iniciado pela atendente, quando um cliente solicita um novo serviço de manutenção para o seu produto, é alinhado quais peças e/ou produtos serão utilizados naquela manutenção, informado o valor total a ser pago e cadastrado no sistema. Logo após o cadastro, é realizado a impressão do comprovante da ordem de serviço.</w:t>
      </w:r>
    </w:p>
    <w:p w14:paraId="67DC19C4" w14:textId="01D55B62" w:rsidR="008D2346" w:rsidRDefault="008D2346" w:rsidP="008D2346">
      <w:pPr>
        <w:rPr>
          <w:sz w:val="24"/>
          <w:szCs w:val="24"/>
        </w:rPr>
      </w:pPr>
    </w:p>
    <w:p w14:paraId="711F76A5" w14:textId="2884FF63" w:rsidR="008D2346" w:rsidRDefault="008D2346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Básico FB01 – Abrir ordem de serviço;</w:t>
      </w:r>
    </w:p>
    <w:p w14:paraId="11463BF4" w14:textId="4E76C1F4" w:rsidR="00EF1455" w:rsidRDefault="00EF1455" w:rsidP="008D2346">
      <w:pPr>
        <w:rPr>
          <w:b/>
          <w:bCs/>
          <w:sz w:val="24"/>
          <w:szCs w:val="24"/>
        </w:rPr>
      </w:pPr>
    </w:p>
    <w:p w14:paraId="3CFB7DF7" w14:textId="62D989AB" w:rsidR="00EF1455" w:rsidRDefault="00EF1455" w:rsidP="008D2346">
      <w:pPr>
        <w:rPr>
          <w:sz w:val="24"/>
          <w:szCs w:val="24"/>
        </w:rPr>
      </w:pPr>
      <w:r>
        <w:rPr>
          <w:sz w:val="24"/>
          <w:szCs w:val="24"/>
        </w:rPr>
        <w:t>1 – Atendente seleciona a opção de registrar nova O.S</w:t>
      </w:r>
    </w:p>
    <w:p w14:paraId="5A020D2E" w14:textId="38DAE071" w:rsidR="00EF1455" w:rsidRDefault="00EF1455" w:rsidP="008D2346">
      <w:pPr>
        <w:rPr>
          <w:sz w:val="24"/>
          <w:szCs w:val="24"/>
        </w:rPr>
      </w:pPr>
      <w:r>
        <w:rPr>
          <w:sz w:val="24"/>
          <w:szCs w:val="24"/>
        </w:rPr>
        <w:t>2 – O sistema exibe a interface de registro.</w:t>
      </w:r>
    </w:p>
    <w:p w14:paraId="3FE1322E" w14:textId="67EEB157" w:rsidR="00DC7B3A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>3 – O atendente informa o nome ou cpf do cliente no campo Cliente.</w:t>
      </w:r>
    </w:p>
    <w:p w14:paraId="4B164AF8" w14:textId="64F3DDAB" w:rsidR="00DC7B3A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 xml:space="preserve">4 – O sistema chama ‘Verificar Cliente’ </w:t>
      </w:r>
    </w:p>
    <w:p w14:paraId="2B65633A" w14:textId="7E974D55" w:rsidR="00EF1455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EF1455">
        <w:rPr>
          <w:sz w:val="24"/>
          <w:szCs w:val="24"/>
        </w:rPr>
        <w:t>– O Atendente preenche as informações</w:t>
      </w:r>
      <w:r>
        <w:rPr>
          <w:sz w:val="24"/>
          <w:szCs w:val="24"/>
        </w:rPr>
        <w:t xml:space="preserve"> restantes</w:t>
      </w:r>
      <w:r w:rsidR="00EF1455">
        <w:rPr>
          <w:sz w:val="24"/>
          <w:szCs w:val="24"/>
        </w:rPr>
        <w:t xml:space="preserve"> e clica no botão de registrar.</w:t>
      </w:r>
    </w:p>
    <w:p w14:paraId="341F0404" w14:textId="118038E0" w:rsidR="00EF1455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EF1455">
        <w:rPr>
          <w:sz w:val="24"/>
          <w:szCs w:val="24"/>
        </w:rPr>
        <w:t xml:space="preserve"> – O sistema registra a nova ordem de serviço</w:t>
      </w:r>
      <w:r w:rsidR="00A315FE">
        <w:rPr>
          <w:sz w:val="24"/>
          <w:szCs w:val="24"/>
        </w:rPr>
        <w:t>, exibe a msg-001</w:t>
      </w:r>
      <w:r w:rsidR="00EF1455">
        <w:rPr>
          <w:sz w:val="24"/>
          <w:szCs w:val="24"/>
        </w:rPr>
        <w:t xml:space="preserve"> e abre uma nova tela para impressão.</w:t>
      </w:r>
    </w:p>
    <w:p w14:paraId="1D699BB9" w14:textId="1BDD4CAE" w:rsidR="00EF1455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EF1455">
        <w:rPr>
          <w:sz w:val="24"/>
          <w:szCs w:val="24"/>
        </w:rPr>
        <w:t>– O Atendente clica no botão de imprimir comprovante.</w:t>
      </w:r>
    </w:p>
    <w:p w14:paraId="13D37A38" w14:textId="0A2A246B" w:rsidR="00A315FE" w:rsidRDefault="00A315FE" w:rsidP="008D2346">
      <w:pPr>
        <w:rPr>
          <w:sz w:val="24"/>
          <w:szCs w:val="24"/>
        </w:rPr>
      </w:pPr>
      <w:r>
        <w:rPr>
          <w:sz w:val="24"/>
          <w:szCs w:val="24"/>
        </w:rPr>
        <w:t>8 – O sistema exibe a msg-003 alertando que foi impresso com sucesso.</w:t>
      </w:r>
    </w:p>
    <w:p w14:paraId="4EB74BCE" w14:textId="4A485A34" w:rsidR="00EF1455" w:rsidRDefault="00A315FE" w:rsidP="008D2346">
      <w:pPr>
        <w:rPr>
          <w:sz w:val="24"/>
          <w:szCs w:val="24"/>
        </w:rPr>
      </w:pPr>
      <w:r>
        <w:rPr>
          <w:sz w:val="24"/>
          <w:szCs w:val="24"/>
        </w:rPr>
        <w:t xml:space="preserve">9 </w:t>
      </w:r>
      <w:r w:rsidR="00EF1455">
        <w:rPr>
          <w:sz w:val="24"/>
          <w:szCs w:val="24"/>
        </w:rPr>
        <w:t>– Fim do Fluxo;</w:t>
      </w:r>
    </w:p>
    <w:p w14:paraId="5EFBD6D1" w14:textId="7A8BD910" w:rsidR="00EF1455" w:rsidRDefault="00EF1455" w:rsidP="008D2346">
      <w:pPr>
        <w:rPr>
          <w:sz w:val="24"/>
          <w:szCs w:val="24"/>
        </w:rPr>
      </w:pPr>
    </w:p>
    <w:p w14:paraId="621322E3" w14:textId="563F4614" w:rsidR="00DC7B3A" w:rsidRPr="00DC7B3A" w:rsidRDefault="00DC7B3A" w:rsidP="008D2346">
      <w:pPr>
        <w:rPr>
          <w:b/>
          <w:bCs/>
          <w:sz w:val="24"/>
          <w:szCs w:val="24"/>
        </w:rPr>
      </w:pPr>
      <w:r w:rsidRPr="00DC7B3A">
        <w:rPr>
          <w:b/>
          <w:bCs/>
          <w:sz w:val="24"/>
          <w:szCs w:val="24"/>
        </w:rPr>
        <w:t>S01 – Verificar Cliente</w:t>
      </w:r>
    </w:p>
    <w:p w14:paraId="547045C1" w14:textId="74E0FDC5" w:rsidR="00DC7B3A" w:rsidRDefault="00DC7B3A" w:rsidP="00DC7B3A">
      <w:pPr>
        <w:jc w:val="both"/>
        <w:rPr>
          <w:sz w:val="24"/>
          <w:szCs w:val="24"/>
        </w:rPr>
      </w:pPr>
      <w:r>
        <w:rPr>
          <w:sz w:val="24"/>
          <w:szCs w:val="24"/>
        </w:rPr>
        <w:t>1 - O sistema recebe uma informação de nome ou cpf e verifica se o cliente está cadastrado no banco de dados da empresa. Caso positivo, o sistema retorna uma mensagem de sucesso e preenche os campos pertinentes a Nome, CPF e telefone da interface. Caso negativo, retorna uma mensagem de erro.</w:t>
      </w:r>
    </w:p>
    <w:p w14:paraId="33B2E422" w14:textId="36A203C9" w:rsidR="00DC7B3A" w:rsidRDefault="00DC7B3A" w:rsidP="008D2346">
      <w:pPr>
        <w:rPr>
          <w:sz w:val="24"/>
          <w:szCs w:val="24"/>
        </w:rPr>
      </w:pPr>
    </w:p>
    <w:p w14:paraId="00780273" w14:textId="1702B3BF" w:rsidR="00DC7B3A" w:rsidRDefault="00DC7B3A" w:rsidP="008D2346">
      <w:pPr>
        <w:rPr>
          <w:sz w:val="24"/>
          <w:szCs w:val="24"/>
        </w:rPr>
      </w:pPr>
    </w:p>
    <w:p w14:paraId="5DB6622E" w14:textId="38E1621B" w:rsidR="00DC7B3A" w:rsidRDefault="00DC7B3A" w:rsidP="008D2346">
      <w:pPr>
        <w:rPr>
          <w:sz w:val="24"/>
          <w:szCs w:val="24"/>
        </w:rPr>
      </w:pPr>
    </w:p>
    <w:p w14:paraId="397D6A72" w14:textId="1B695994" w:rsidR="00DC7B3A" w:rsidRDefault="00DC7B3A" w:rsidP="008D2346">
      <w:pPr>
        <w:rPr>
          <w:sz w:val="24"/>
          <w:szCs w:val="24"/>
        </w:rPr>
      </w:pPr>
    </w:p>
    <w:p w14:paraId="339E4527" w14:textId="59CFC075" w:rsidR="00DC7B3A" w:rsidRDefault="00DC7B3A" w:rsidP="008D2346">
      <w:pPr>
        <w:rPr>
          <w:sz w:val="24"/>
          <w:szCs w:val="24"/>
        </w:rPr>
      </w:pPr>
    </w:p>
    <w:p w14:paraId="121739CC" w14:textId="77777777" w:rsidR="00DC7B3A" w:rsidRPr="00DC7B3A" w:rsidRDefault="00DC7B3A" w:rsidP="008D2346">
      <w:pPr>
        <w:rPr>
          <w:sz w:val="24"/>
          <w:szCs w:val="24"/>
        </w:rPr>
      </w:pPr>
    </w:p>
    <w:p w14:paraId="385E72AF" w14:textId="374866D0" w:rsidR="00EF1455" w:rsidRDefault="00EF1455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Fluxo Alternativo FA01 </w:t>
      </w:r>
      <w:r w:rsidR="00DC7B3A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</w:p>
    <w:p w14:paraId="6A8B3B97" w14:textId="6F9D089C" w:rsidR="00DC7B3A" w:rsidRDefault="00DC7B3A" w:rsidP="008D2346">
      <w:pPr>
        <w:rPr>
          <w:b/>
          <w:bCs/>
          <w:sz w:val="24"/>
          <w:szCs w:val="24"/>
        </w:rPr>
      </w:pPr>
    </w:p>
    <w:p w14:paraId="76603AB6" w14:textId="5F66428D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1 – Na linha 4 do fluxo básico, foi retornado uma mensagem de erro, informando que o cliente não existe.</w:t>
      </w:r>
    </w:p>
    <w:p w14:paraId="71141547" w14:textId="08675676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2 – A atendente clica no botão ‘novo’ abaixo de cliente para cadastrar um novo cliente na base de dados.</w:t>
      </w:r>
    </w:p>
    <w:p w14:paraId="7F6CB52B" w14:textId="30E40E67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3 – O sistema exibe a interface de cadastro de clientes;</w:t>
      </w:r>
    </w:p>
    <w:p w14:paraId="38095837" w14:textId="27DD379D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4 – A atendente preenche os dados e clica na opção de cadastrar.</w:t>
      </w:r>
    </w:p>
    <w:p w14:paraId="6CAB4CE3" w14:textId="2503BFAE" w:rsid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5 – O sistema valida os dados e retorna a linha 5 do FB01</w:t>
      </w:r>
      <w:r w:rsidR="00A315FE">
        <w:rPr>
          <w:sz w:val="24"/>
          <w:szCs w:val="24"/>
        </w:rPr>
        <w:t xml:space="preserve"> e exibe a msg-002.</w:t>
      </w:r>
    </w:p>
    <w:p w14:paraId="53CD0621" w14:textId="0399938F" w:rsidR="004B05B0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>6 – Fim do Fluxo.</w:t>
      </w:r>
    </w:p>
    <w:p w14:paraId="35BE947D" w14:textId="77777777" w:rsidR="004B05B0" w:rsidRDefault="004B05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13D330" w14:textId="6782AA67" w:rsidR="00DC7B3A" w:rsidRDefault="004B05B0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SSS</w:t>
      </w:r>
    </w:p>
    <w:p w14:paraId="1AD01899" w14:textId="5A8D3086" w:rsidR="004B05B0" w:rsidRPr="004B05B0" w:rsidRDefault="004B05B0" w:rsidP="008D234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B05B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SSS-001 - O Sistema DEVE permitir que o atendente cadastre os dados do cliente no sistema, verificando se os dados são validos e completos.</w:t>
      </w:r>
    </w:p>
    <w:p w14:paraId="08AFAE56" w14:textId="77777777" w:rsidR="004B05B0" w:rsidRPr="004B05B0" w:rsidRDefault="004B05B0" w:rsidP="004B05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4B05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SSS-002 - O Sistema DEVE permitir que o atendente registre uma O.S solicitada pelo cliente no sistema.</w:t>
      </w:r>
    </w:p>
    <w:p w14:paraId="56BFDA6E" w14:textId="77777777" w:rsidR="004B05B0" w:rsidRPr="004B05B0" w:rsidRDefault="004B05B0" w:rsidP="004B05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4B05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SSS-003 - O Sistema DEVE permitir que após o atendente registrar a O.S do cliente no sistema retorne um comprovante com os dados da O.S.</w:t>
      </w:r>
    </w:p>
    <w:p w14:paraId="192B88DA" w14:textId="77777777" w:rsidR="004B05B0" w:rsidRPr="004B05B0" w:rsidRDefault="004B05B0" w:rsidP="004B05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4B05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SSS-004 - O Sistema DEVE permitir que o atendente informe a O.S do cliente para o sistema e retorne se o comprovante é valido ou não.</w:t>
      </w:r>
    </w:p>
    <w:p w14:paraId="758B71FF" w14:textId="0E426D72" w:rsidR="004B05B0" w:rsidRDefault="004B05B0" w:rsidP="008D2346">
      <w:pPr>
        <w:rPr>
          <w:b/>
          <w:bCs/>
          <w:sz w:val="24"/>
          <w:szCs w:val="24"/>
        </w:rPr>
      </w:pPr>
    </w:p>
    <w:p w14:paraId="256D6F3B" w14:textId="7250E27A" w:rsidR="004B05B0" w:rsidRDefault="004B05B0" w:rsidP="008D2346">
      <w:pPr>
        <w:rPr>
          <w:b/>
          <w:bCs/>
          <w:sz w:val="24"/>
          <w:szCs w:val="24"/>
        </w:rPr>
      </w:pPr>
    </w:p>
    <w:p w14:paraId="240D5D6E" w14:textId="5AA5A4CA" w:rsidR="004B05B0" w:rsidRDefault="004B05B0" w:rsidP="008D2346">
      <w:pPr>
        <w:rPr>
          <w:b/>
          <w:bCs/>
          <w:sz w:val="24"/>
          <w:szCs w:val="24"/>
        </w:rPr>
      </w:pPr>
    </w:p>
    <w:p w14:paraId="1FAFBFBD" w14:textId="345B6DC8" w:rsidR="004B05B0" w:rsidRDefault="004B05B0" w:rsidP="008D2346">
      <w:pPr>
        <w:rPr>
          <w:b/>
          <w:bCs/>
          <w:sz w:val="24"/>
          <w:szCs w:val="24"/>
        </w:rPr>
      </w:pPr>
    </w:p>
    <w:p w14:paraId="328F6D5F" w14:textId="43639593" w:rsidR="004B05B0" w:rsidRDefault="004B05B0" w:rsidP="008D2346">
      <w:pPr>
        <w:rPr>
          <w:b/>
          <w:bCs/>
          <w:sz w:val="24"/>
          <w:szCs w:val="24"/>
        </w:rPr>
      </w:pPr>
    </w:p>
    <w:p w14:paraId="5E6E0DDB" w14:textId="3F166226" w:rsidR="004B05B0" w:rsidRDefault="004B05B0" w:rsidP="008D2346">
      <w:pPr>
        <w:rPr>
          <w:b/>
          <w:bCs/>
          <w:sz w:val="24"/>
          <w:szCs w:val="24"/>
        </w:rPr>
      </w:pPr>
    </w:p>
    <w:p w14:paraId="58C0329B" w14:textId="6062463D" w:rsidR="004B05B0" w:rsidRDefault="004B05B0" w:rsidP="008D2346">
      <w:pPr>
        <w:rPr>
          <w:b/>
          <w:bCs/>
          <w:sz w:val="24"/>
          <w:szCs w:val="24"/>
        </w:rPr>
      </w:pPr>
    </w:p>
    <w:p w14:paraId="352D7B83" w14:textId="2CE812E7" w:rsidR="004B05B0" w:rsidRDefault="004B05B0" w:rsidP="008D2346">
      <w:pPr>
        <w:rPr>
          <w:b/>
          <w:bCs/>
          <w:sz w:val="24"/>
          <w:szCs w:val="24"/>
        </w:rPr>
      </w:pPr>
    </w:p>
    <w:p w14:paraId="5E29F83D" w14:textId="0B253194" w:rsidR="004B05B0" w:rsidRDefault="004B05B0" w:rsidP="008D2346">
      <w:pPr>
        <w:rPr>
          <w:b/>
          <w:bCs/>
          <w:sz w:val="24"/>
          <w:szCs w:val="24"/>
        </w:rPr>
      </w:pPr>
    </w:p>
    <w:p w14:paraId="2CEBA015" w14:textId="66690AA3" w:rsidR="004B05B0" w:rsidRDefault="004B05B0" w:rsidP="008D2346">
      <w:pPr>
        <w:rPr>
          <w:b/>
          <w:bCs/>
          <w:sz w:val="24"/>
          <w:szCs w:val="24"/>
        </w:rPr>
      </w:pPr>
    </w:p>
    <w:p w14:paraId="66C9F437" w14:textId="6CAADC7C" w:rsidR="004B05B0" w:rsidRDefault="004B05B0" w:rsidP="008D2346">
      <w:pPr>
        <w:rPr>
          <w:b/>
          <w:bCs/>
          <w:sz w:val="24"/>
          <w:szCs w:val="24"/>
        </w:rPr>
      </w:pPr>
    </w:p>
    <w:p w14:paraId="71D98092" w14:textId="4026673C" w:rsidR="004B05B0" w:rsidRDefault="004B05B0" w:rsidP="008D2346">
      <w:pPr>
        <w:rPr>
          <w:b/>
          <w:bCs/>
          <w:sz w:val="24"/>
          <w:szCs w:val="24"/>
        </w:rPr>
      </w:pPr>
    </w:p>
    <w:p w14:paraId="1C534EED" w14:textId="4307A3AD" w:rsidR="004B05B0" w:rsidRDefault="004B05B0" w:rsidP="008D2346">
      <w:pPr>
        <w:rPr>
          <w:b/>
          <w:bCs/>
          <w:sz w:val="24"/>
          <w:szCs w:val="24"/>
        </w:rPr>
      </w:pPr>
    </w:p>
    <w:p w14:paraId="171F0BED" w14:textId="1D19420A" w:rsidR="004B05B0" w:rsidRDefault="004B05B0" w:rsidP="008D2346">
      <w:pPr>
        <w:rPr>
          <w:b/>
          <w:bCs/>
          <w:sz w:val="24"/>
          <w:szCs w:val="24"/>
        </w:rPr>
      </w:pPr>
    </w:p>
    <w:p w14:paraId="6D074349" w14:textId="4AAD3690" w:rsidR="004B05B0" w:rsidRDefault="004B05B0" w:rsidP="008D2346">
      <w:pPr>
        <w:rPr>
          <w:b/>
          <w:bCs/>
          <w:sz w:val="24"/>
          <w:szCs w:val="24"/>
        </w:rPr>
      </w:pPr>
    </w:p>
    <w:p w14:paraId="721313A4" w14:textId="60E578E8" w:rsidR="004B05B0" w:rsidRDefault="004B05B0" w:rsidP="008D2346">
      <w:pPr>
        <w:rPr>
          <w:b/>
          <w:bCs/>
          <w:sz w:val="24"/>
          <w:szCs w:val="24"/>
        </w:rPr>
      </w:pPr>
    </w:p>
    <w:p w14:paraId="5E5C3FB6" w14:textId="14050462" w:rsidR="004B05B0" w:rsidRDefault="004B05B0" w:rsidP="008D2346">
      <w:pPr>
        <w:rPr>
          <w:b/>
          <w:bCs/>
          <w:sz w:val="24"/>
          <w:szCs w:val="24"/>
        </w:rPr>
      </w:pPr>
    </w:p>
    <w:p w14:paraId="1F85E039" w14:textId="6DF79C28" w:rsidR="004B05B0" w:rsidRDefault="004B05B0" w:rsidP="008D2346">
      <w:pPr>
        <w:rPr>
          <w:b/>
          <w:bCs/>
          <w:sz w:val="24"/>
          <w:szCs w:val="24"/>
        </w:rPr>
      </w:pPr>
    </w:p>
    <w:p w14:paraId="4F2EA63D" w14:textId="4BAC47CE" w:rsidR="004B05B0" w:rsidRDefault="004B05B0" w:rsidP="008D2346">
      <w:pPr>
        <w:rPr>
          <w:b/>
          <w:bCs/>
          <w:sz w:val="24"/>
          <w:szCs w:val="24"/>
        </w:rPr>
      </w:pPr>
    </w:p>
    <w:p w14:paraId="2B4B74EA" w14:textId="08D10F00" w:rsidR="004B05B0" w:rsidRDefault="004B05B0" w:rsidP="008D2346">
      <w:pPr>
        <w:rPr>
          <w:b/>
          <w:bCs/>
          <w:sz w:val="24"/>
          <w:szCs w:val="24"/>
        </w:rPr>
      </w:pPr>
    </w:p>
    <w:p w14:paraId="57392C3E" w14:textId="47633E09" w:rsidR="004B05B0" w:rsidRDefault="004B05B0" w:rsidP="008D2346">
      <w:pPr>
        <w:rPr>
          <w:b/>
          <w:bCs/>
          <w:sz w:val="24"/>
          <w:szCs w:val="24"/>
        </w:rPr>
      </w:pPr>
    </w:p>
    <w:p w14:paraId="454FAE3E" w14:textId="1CDC6B99" w:rsidR="004B05B0" w:rsidRDefault="004B05B0" w:rsidP="008D2346">
      <w:pPr>
        <w:rPr>
          <w:b/>
          <w:bCs/>
          <w:sz w:val="24"/>
          <w:szCs w:val="24"/>
        </w:rPr>
      </w:pPr>
    </w:p>
    <w:p w14:paraId="421A0692" w14:textId="7B7AE8CD" w:rsidR="004B05B0" w:rsidRDefault="004B05B0" w:rsidP="008D2346">
      <w:pPr>
        <w:rPr>
          <w:b/>
          <w:bCs/>
          <w:sz w:val="24"/>
          <w:szCs w:val="24"/>
        </w:rPr>
      </w:pPr>
    </w:p>
    <w:p w14:paraId="3541F18A" w14:textId="00CD721D" w:rsidR="004B05B0" w:rsidRDefault="00A315FE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Mensagens: </w:t>
      </w:r>
    </w:p>
    <w:p w14:paraId="649F7AE1" w14:textId="5539FA5B" w:rsidR="00A315FE" w:rsidRDefault="00A315FE" w:rsidP="008D2346">
      <w:pPr>
        <w:rPr>
          <w:b/>
          <w:bCs/>
          <w:sz w:val="24"/>
          <w:szCs w:val="24"/>
        </w:rPr>
      </w:pPr>
    </w:p>
    <w:p w14:paraId="2C465A97" w14:textId="6F193E3E" w:rsidR="00A315FE" w:rsidRDefault="00A315FE" w:rsidP="008D23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MSG-001 – </w:t>
      </w:r>
      <w:r>
        <w:rPr>
          <w:sz w:val="24"/>
          <w:szCs w:val="24"/>
        </w:rPr>
        <w:t>Ordem de Serviço cadastrada com sucesso.</w:t>
      </w:r>
    </w:p>
    <w:p w14:paraId="3675D3E0" w14:textId="329492D9" w:rsidR="00A315FE" w:rsidRDefault="00A315FE" w:rsidP="008D23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MSG-002 – </w:t>
      </w:r>
      <w:r>
        <w:rPr>
          <w:sz w:val="24"/>
          <w:szCs w:val="24"/>
        </w:rPr>
        <w:t>Cliente cadastrado com sucesso</w:t>
      </w:r>
    </w:p>
    <w:p w14:paraId="08D2521F" w14:textId="0ABEB383" w:rsidR="00A315FE" w:rsidRPr="00A315FE" w:rsidRDefault="00A315FE" w:rsidP="008D23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MSG-003 – </w:t>
      </w:r>
      <w:r>
        <w:rPr>
          <w:sz w:val="24"/>
          <w:szCs w:val="24"/>
        </w:rPr>
        <w:t>Ordem de Serviço impressa.</w:t>
      </w:r>
    </w:p>
    <w:p w14:paraId="58B0BE3B" w14:textId="77777777" w:rsidR="004B05B0" w:rsidRPr="004B05B0" w:rsidRDefault="004B05B0" w:rsidP="008D2346">
      <w:pPr>
        <w:rPr>
          <w:sz w:val="24"/>
          <w:szCs w:val="24"/>
        </w:rPr>
      </w:pPr>
    </w:p>
    <w:sectPr w:rsidR="004B05B0" w:rsidRPr="004B0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46"/>
    <w:rsid w:val="00284A9D"/>
    <w:rsid w:val="004B05B0"/>
    <w:rsid w:val="008D2346"/>
    <w:rsid w:val="00A315FE"/>
    <w:rsid w:val="00DC7B3A"/>
    <w:rsid w:val="00EF1455"/>
    <w:rsid w:val="00F7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ED9D"/>
  <w15:chartTrackingRefBased/>
  <w15:docId w15:val="{90346130-284C-42FF-A2C6-BF75085D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Lima</dc:creator>
  <cp:keywords/>
  <dc:description/>
  <cp:lastModifiedBy>Victor Lima</cp:lastModifiedBy>
  <cp:revision>2</cp:revision>
  <dcterms:created xsi:type="dcterms:W3CDTF">2020-05-24T21:21:00Z</dcterms:created>
  <dcterms:modified xsi:type="dcterms:W3CDTF">2020-05-24T22:17:00Z</dcterms:modified>
</cp:coreProperties>
</file>