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71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7035"/>
        <w:gridCol w:w="104"/>
      </w:tblGrid>
      <w:tr>
        <w:trPr>
          <w:trHeight w:val="5550" w:hRule="atLeast"/>
        </w:trPr>
        <w:tc>
          <w:tcPr>
            <w:tcW w:w="7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981450" cy="3571875"/>
                  <wp:effectExtent l="0" t="0" r="0" b="0"/>
                  <wp:docPr id="1" name="Imagem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RN-0001: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Após o gerente solicitar o relatório de peças a serem compradas, sera realizado uma consulta no estoque de peças que estão perto do estoque mínimo definido. O relatório solicitado é retornado para o gerente.</w:t>
      </w:r>
    </w:p>
    <w:tbl>
      <w:tblPr>
        <w:tblStyle w:val="Tabelacomgrade"/>
        <w:tblW w:w="71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80"/>
        <w:gridCol w:w="59"/>
      </w:tblGrid>
      <w:tr>
        <w:trPr>
          <w:trHeight w:val="5234" w:hRule="atLeast"/>
        </w:trPr>
        <w:tc>
          <w:tcPr>
            <w:tcW w:w="7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9525" distL="114300" distR="114300" simplePos="0" locked="0" layoutInCell="1" allowOverlap="1" relativeHeight="2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128270</wp:posOffset>
                  </wp:positionV>
                  <wp:extent cx="4363085" cy="2943225"/>
                  <wp:effectExtent l="0" t="0" r="0" b="0"/>
                  <wp:wrapTopAndBottom/>
                  <wp:docPr id="2" name="Imagem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3085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RN-000</w:t>
      </w:r>
      <w:r>
        <w:rPr>
          <w:rFonts w:ascii="Arial" w:hAnsi="Arial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2</w:t>
      </w:r>
      <w:r>
        <w:rPr>
          <w:rFonts w:ascii="Arial" w:hAnsi="Arial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Após o gerente extrair o relatório, encaminha o mesmo para o fornecedor, o Fornecedor analisa as cotações informadas e retorna o preço das peças que foram solicitadas para o gerente.</w:t>
      </w:r>
    </w:p>
    <w:tbl>
      <w:tblPr>
        <w:tblStyle w:val="Tabelacomgrade"/>
        <w:tblW w:w="7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139"/>
        <w:gridCol w:w="120"/>
      </w:tblGrid>
      <w:tr>
        <w:trPr>
          <w:trHeight w:val="5488" w:hRule="atLeast"/>
        </w:trPr>
        <w:tc>
          <w:tcPr>
            <w:tcW w:w="7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393565" cy="3419475"/>
                  <wp:effectExtent l="0" t="0" r="0" b="0"/>
                  <wp:docPr id="3" name="Imagem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3565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RN-000</w:t>
      </w:r>
      <w:r>
        <w:rPr>
          <w:rFonts w:ascii="Arial" w:hAnsi="Arial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3</w:t>
      </w:r>
      <w:r>
        <w:rPr>
          <w:rFonts w:ascii="Arial" w:hAnsi="Arial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Após o gerente solicitar o relatório de peças a serem compradas, sera realizado uma consulta no estoque de peças que estão perto do estoque mínimo definido. O relatório solicitado é retornado para o gerente.</w:t>
      </w:r>
    </w:p>
    <w:p>
      <w:pPr>
        <w:pStyle w:val="Normal"/>
        <w:rPr/>
      </w:pPr>
      <w:r>
        <w:rPr/>
      </w:r>
    </w:p>
    <w:tbl>
      <w:tblPr>
        <w:tblStyle w:val="Tabelacomgrade"/>
        <w:tblW w:w="71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35"/>
        <w:gridCol w:w="104"/>
      </w:tblGrid>
      <w:tr>
        <w:trPr>
          <w:trHeight w:val="6269" w:hRule="atLeast"/>
        </w:trPr>
        <w:tc>
          <w:tcPr>
            <w:tcW w:w="7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color w:val="202124"/>
                <w:spacing w:val="0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752850" cy="4448175"/>
                  <wp:effectExtent l="0" t="0" r="0" b="0"/>
                  <wp:docPr id="4" name="Imagem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444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7106" w:hRule="atLeast"/>
        </w:trPr>
        <w:tc>
          <w:tcPr>
            <w:tcW w:w="7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686175" cy="4438650"/>
                  <wp:effectExtent l="0" t="0" r="0" b="0"/>
                  <wp:docPr id="5" name="Imagem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443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Processo: </w:t>
            </w:r>
            <w:r>
              <w:rPr/>
              <w:t>Atualizar o preço das peças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b/>
                <w:bCs/>
              </w:rPr>
              <w:t>Evento:</w:t>
            </w:r>
            <w:r>
              <w:rPr/>
              <w:t xml:space="preserve"> </w:t>
            </w:r>
            <w:r>
              <w:rPr>
                <w:rFonts w:cs="Calibri"/>
                <w:color w:val="000000"/>
              </w:rPr>
              <w:t>Gerente altera o preço das peças no estoque;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Trabalhador envolvido:</w:t>
            </w:r>
            <w:r>
              <w:rPr/>
              <w:t xml:space="preserve"> Gerente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O gerente atualiza o preço das peças da loja;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Definindo um novo preço de vendas;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</w:rPr>
      </w:pP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RN-000</w:t>
      </w:r>
      <w:r>
        <w:rPr>
          <w:rFonts w:ascii="Arial" w:hAnsi="Arial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5</w:t>
      </w:r>
      <w:r>
        <w:rPr>
          <w:rFonts w:ascii="Arial" w:hAnsi="Arial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Após o gerente solicitar o relatório de peças a serem compradas, sera realizado uma consulta no estoque de peças que estão perto do estoque mínimo definido. O relatório solicitado é retornado para o gerente.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80ac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80ac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c80ac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4</Pages>
  <Words>171</Words>
  <Characters>881</Characters>
  <CharactersWithSpaces>1041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2020-04-23T23:54:00Z</dcterms:created>
  <dc:creator>Victor</dc:creator>
  <dc:description/>
  <dc:language>pt-BR</dc:language>
  <cp:lastModifiedBy/>
  <dcterms:modified xsi:type="dcterms:W3CDTF">2020-04-23T21:18:28Z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