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478890" w14:textId="7650E2CB" w:rsidR="00500DDC" w:rsidRDefault="009351D6">
      <w:r>
        <w:rPr>
          <w:noProof/>
        </w:rPr>
        <w:drawing>
          <wp:inline distT="0" distB="0" distL="0" distR="0" wp14:anchorId="34306065" wp14:editId="563133CF">
            <wp:extent cx="5391150" cy="58674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39EDE" w14:textId="77777777" w:rsidR="009351D6" w:rsidRDefault="009351D6" w:rsidP="009351D6">
      <w:r>
        <w:t>Como é possível observar, existem diversas possibilidades de atuação como UX e UI designer, como em empresas de tecnologia, startups, agências digitais, consultorias de design, entre outras. Cada uma dessas áreas possui habilidades específicas que são requeridas para um bom desempenho nas atividades.</w:t>
      </w:r>
    </w:p>
    <w:p w14:paraId="6712986B" w14:textId="77777777" w:rsidR="009351D6" w:rsidRDefault="009351D6" w:rsidP="009351D6"/>
    <w:p w14:paraId="18196B0D" w14:textId="4F6E1EC1" w:rsidR="009351D6" w:rsidRDefault="009351D6" w:rsidP="009351D6">
      <w:r>
        <w:t>Entre as habilidades necessárias para UX e UI design, podemos destacar a capacidade de entender as necessidades do usuário, habilidades de comunicação, conhecimento em design visual, habilidades em prototipação e testes de usabilidade, além de conhecimento em tecnologia e desenvolvimento de software.</w:t>
      </w:r>
      <w:bookmarkStart w:id="0" w:name="_GoBack"/>
      <w:bookmarkEnd w:id="0"/>
    </w:p>
    <w:sectPr w:rsidR="009351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25C"/>
    <w:rsid w:val="004C6DA3"/>
    <w:rsid w:val="004E525C"/>
    <w:rsid w:val="00500DDC"/>
    <w:rsid w:val="00935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7CA19"/>
  <w15:chartTrackingRefBased/>
  <w15:docId w15:val="{C2D6EDBD-719F-4654-994E-029064DCB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513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Eduardo Alexandre</cp:lastModifiedBy>
  <cp:revision>2</cp:revision>
  <dcterms:created xsi:type="dcterms:W3CDTF">2023-02-24T14:47:00Z</dcterms:created>
  <dcterms:modified xsi:type="dcterms:W3CDTF">2023-02-24T14:47:00Z</dcterms:modified>
</cp:coreProperties>
</file>