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08.   Administrador consulta bitácora de auditoría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9.9212598425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6.100296683901"/>
        <w:gridCol w:w="6793.820963158621"/>
        <w:tblGridChange w:id="0">
          <w:tblGrid>
            <w:gridCol w:w="2396.100296683901"/>
            <w:gridCol w:w="6793.8209631586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a86e8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CU-08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Permite al Administrador consultar la bitácora de auditoría del sistema mediante filtros por usuario y rango de fechas, con el fin de monitorear las acciones realizadas dentro de la plataforma. El sistema valida la sesión del usuario y la validez de los criterios ingresados. Posteriormente, muestra los registros correspondientes ordenados cronológicamente de forma descendente y registra el evento de consulta en la bitácora de auditoría.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Administrador consulta bitácora de auditoría filtrada por usuario y periodo.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Actor: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Administrador (Atención al Cliente)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tiene una sesión autenticada en el sistema.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tiene acceso al módulo de bitácora de auditoría.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Post-Condiciones: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presenta los registros que cumplen con los criterios de búsqueda.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de consulta en la bitácora de auditoría.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básico: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accede al módulo “Bitácora de auditoría”.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la interfaz de consulta con filtros: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inicio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fin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ingresa los criterios de búsqueda.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administrador selecciona la opción “Consultar”.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valida: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la sesión esté vigente.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el rango de fechas sea válido.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consulta los registros de auditoría según los filtros.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los resultados incluyendo: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(datetime)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correo del usuario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realizada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ip_origen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ordena los resultados cronológicamente de forma descendente.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de bitácora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en la bitácora de auditoría: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id_log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ip_origen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Alterno: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ackk8mv0mdh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A1 – Sesión no vigente (Paso 5)</w:t>
            </w:r>
          </w:p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8y14vr95e99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login.</w:t>
            </w:r>
          </w:p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yoxdeojllzg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 el evento en bitácora.</w:t>
            </w:r>
          </w:p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73nfkqrbmdj3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</w:t>
            </w:r>
          </w:p>
          <w:p w:rsidR="00000000" w:rsidDel="00000000" w:rsidP="00000000" w:rsidRDefault="00000000" w:rsidRPr="00000000" w14:paraId="0000002E">
            <w:pPr>
              <w:widowControl w:val="0"/>
              <w:ind w:left="1133.85826771653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A2 – Rango de fechas inválido (Paso 5)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muestra:</w:t>
              <w:br w:type="textWrapping"/>
              <w:t xml:space="preserve"> “El rango de fechas ingresado no es válido.”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Solicita corregir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Regresa al paso 3.</w:t>
            </w:r>
          </w:p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km4wfwrmu0t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A3 – Sin resultados (Paso 6)</w:t>
            </w:r>
          </w:p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a73h6oll4c2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muestra:</w:t>
              <w:br w:type="textWrapping"/>
              <w:t xml:space="preserve"> “No se encontraron registros con los criterios seleccionados.”</w:t>
            </w:r>
          </w:p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5zro7i5rldt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Permite modificar filtros.</w:t>
            </w:r>
          </w:p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8yw8h4yxdx89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Regresa al paso 3.</w:t>
            </w:r>
          </w:p>
          <w:p w:rsidR="00000000" w:rsidDel="00000000" w:rsidP="00000000" w:rsidRDefault="00000000" w:rsidRPr="00000000" w14:paraId="00000038">
            <w:pPr>
              <w:widowControl w:val="0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go3apowy00fv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A4 – Error al consultar la bitácora (Paso 6)</w:t>
            </w:r>
          </w:p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levgv0fqtuyu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muestra:</w:t>
              <w:br w:type="textWrapping"/>
              <w:t xml:space="preserve"> “No fue posible consultar la bitácora de auditoría. Intente nuevamente.”</w:t>
            </w:r>
          </w:p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deffjea542zk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 incidente</w:t>
            </w:r>
          </w:p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bookmarkStart w:colFirst="0" w:colLast="0" w:name="_9angy79irq38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</w:t>
            </w:r>
          </w:p>
          <w:p w:rsidR="00000000" w:rsidDel="00000000" w:rsidP="00000000" w:rsidRDefault="00000000" w:rsidRPr="00000000" w14:paraId="0000003D">
            <w:pPr>
              <w:widowControl w:val="0"/>
              <w:ind w:left="1133.85826771653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Condiciones especiales: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N/A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actividad CU-08</w:t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</w:rPr>
        <w:drawing>
          <wp:inline distB="114300" distT="114300" distL="114300" distR="114300">
            <wp:extent cx="6286500" cy="55402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54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Árbol de decisiones: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716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Posibles escenarios: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175"/>
        <w:gridCol w:w="2190"/>
        <w:tblGridChange w:id="0">
          <w:tblGrid>
            <w:gridCol w:w="2145"/>
            <w:gridCol w:w="2175"/>
            <w:gridCol w:w="21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 flow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 flow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 flow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 flow 4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Nombrando los escenarios: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395"/>
        <w:gridCol w:w="1500"/>
        <w:gridCol w:w="1500"/>
        <w:tblGridChange w:id="0">
          <w:tblGrid>
            <w:gridCol w:w="1500"/>
            <w:gridCol w:w="4395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Starting Flow</w:t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exitosa de la bitácora con resultados.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no vigente del administrador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de fechas inválido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sin resultados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al consultar la bitácora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A4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Identificar casos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95" w:tblpY="0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580"/>
        <w:gridCol w:w="810"/>
        <w:gridCol w:w="855"/>
        <w:gridCol w:w="885"/>
        <w:gridCol w:w="990"/>
        <w:gridCol w:w="3510"/>
        <w:tblGridChange w:id="0">
          <w:tblGrid>
            <w:gridCol w:w="630"/>
            <w:gridCol w:w="2580"/>
            <w:gridCol w:w="810"/>
            <w:gridCol w:w="855"/>
            <w:gridCol w:w="885"/>
            <w:gridCol w:w="990"/>
            <w:gridCol w:w="351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Scenario / Condition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vigente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válido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Existen registros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sin error técnico.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exitosa de la bitácora con resultados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registros ordenados de forma descendente y registra el evento en la bitácora.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no vigente del administrador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redirige al login y registra el evento.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de fechas inválido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mensaje de error y solicita corrección.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sin resultados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mensaje de “sin resultados” y permite modificar filtros.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al consultar la bitácora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mensaje de error y registra incidente.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Con datos reales: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480" w:tblpY="3.328857421875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580"/>
        <w:gridCol w:w="810"/>
        <w:gridCol w:w="855"/>
        <w:gridCol w:w="885"/>
        <w:gridCol w:w="990"/>
        <w:gridCol w:w="3510"/>
        <w:tblGridChange w:id="0">
          <w:tblGrid>
            <w:gridCol w:w="630"/>
            <w:gridCol w:w="2580"/>
            <w:gridCol w:w="810"/>
            <w:gridCol w:w="855"/>
            <w:gridCol w:w="885"/>
            <w:gridCol w:w="990"/>
            <w:gridCol w:w="351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Scenario / Condition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vigente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válido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Existen registros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sin error técnico.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exitosa de la bitácora con resultados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válida del usuario mariana.sosa@ppg.com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inicio: 2026-03-01 / Fecha fin: 2026-03-15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 existen registros del usuario daniel.ruiz@ppg.com en ese periodo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4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420"/>
              <w:tblGridChange w:id="0">
                <w:tblGrid>
                  <w:gridCol w:w="342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El sistema muestra los registros de auditoría con campos fecha, correo, acción e ip_origen, ordenados de forma descendente, y registra el evento consulta_bitacora_auditoria.</w:t>
                  </w:r>
                </w:p>
              </w:tc>
            </w:tr>
          </w:tbl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no vigente del administrador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expirada del usuario mariana.sosa@ppg.com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redirige al inicio de sesión y registra el evento de intento de consulta sin sesión vigente.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de fechas inválido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válida del usuario mariana.sosa@ppg.com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inicio: 2026-03-20 / Fecha fin: 2026-03-10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 “El rango de fechas ingresado no es válido.” y solicita corregir el rango.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sin resultados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válida del usuario mariana.sosa@ppg.com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inicio: 2026-02-01 / Fecha fin: 2026-02-02 / filtro usuario: sebastian.cortes@ppg.com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existen registros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 “No se encontraron registros con los criterios seleccionados.” y permite modificar los filtros.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al consultar la bitácora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válida del usuario mariana.sosa@ppg.com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inicio: 2026-03-01 / Fecha fin: 2026-03-15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No, ocurre error en consulta a BD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 “No fue posible consultar la bitácora de auditoría. Intente nuevamente.” y registra el incidente en la bitácora.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white"/>
          <w:rtl w:val="0"/>
        </w:rPr>
        <w:t xml:space="preserve">Diagrama de secuencia:</w:t>
        <w:br w:type="textWrapping"/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66061</wp:posOffset>
            </wp:positionV>
            <wp:extent cx="5731200" cy="6057900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