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8C4" w:rsidRDefault="00F068C4" w:rsidP="00EB6D5A">
      <w:pPr>
        <w:jc w:val="center"/>
        <w:rPr>
          <w:rFonts w:ascii="Arial" w:hAnsi="Arial" w:cs="Arial"/>
          <w:b/>
          <w:sz w:val="24"/>
        </w:rPr>
      </w:pPr>
      <w:r>
        <w:rPr>
          <w:noProof/>
          <w:lang w:eastAsia="es-VE"/>
        </w:rPr>
        <w:drawing>
          <wp:anchor distT="0" distB="0" distL="114300" distR="114300" simplePos="0" relativeHeight="251660288" behindDoc="0" locked="0" layoutInCell="1" allowOverlap="1" wp14:anchorId="01FC304F" wp14:editId="42D5E51F">
            <wp:simplePos x="0" y="0"/>
            <wp:positionH relativeFrom="margin">
              <wp:posOffset>2339340</wp:posOffset>
            </wp:positionH>
            <wp:positionV relativeFrom="margin">
              <wp:align>top</wp:align>
            </wp:positionV>
            <wp:extent cx="971550" cy="971550"/>
            <wp:effectExtent l="0" t="0" r="0" b="0"/>
            <wp:wrapSquare wrapText="bothSides"/>
            <wp:docPr id="2" name="Imagen 2" descr="Resultado de imagen para logo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68C4" w:rsidRDefault="00F068C4" w:rsidP="00EB6D5A">
      <w:pPr>
        <w:jc w:val="center"/>
        <w:rPr>
          <w:rFonts w:ascii="Arial" w:hAnsi="Arial" w:cs="Arial"/>
          <w:b/>
          <w:sz w:val="24"/>
        </w:rPr>
      </w:pPr>
    </w:p>
    <w:p w:rsidR="00F068C4" w:rsidRDefault="00F068C4" w:rsidP="00EB6D5A">
      <w:pPr>
        <w:jc w:val="center"/>
        <w:rPr>
          <w:rFonts w:ascii="Arial" w:hAnsi="Arial" w:cs="Arial"/>
          <w:b/>
          <w:sz w:val="24"/>
        </w:rPr>
      </w:pPr>
    </w:p>
    <w:p w:rsidR="00F068C4" w:rsidRDefault="00F068C4" w:rsidP="00EB6D5A">
      <w:pPr>
        <w:jc w:val="center"/>
        <w:rPr>
          <w:rFonts w:ascii="Arial" w:hAnsi="Arial" w:cs="Arial"/>
          <w:b/>
          <w:sz w:val="24"/>
        </w:rPr>
      </w:pPr>
    </w:p>
    <w:p w:rsidR="00CB7EBB" w:rsidRPr="00EB6D5A" w:rsidRDefault="00EB6D5A" w:rsidP="00EB6D5A">
      <w:pPr>
        <w:jc w:val="center"/>
        <w:rPr>
          <w:rFonts w:ascii="Arial" w:hAnsi="Arial" w:cs="Arial"/>
          <w:b/>
          <w:sz w:val="24"/>
        </w:rPr>
      </w:pPr>
      <w:r w:rsidRPr="00EB6D5A">
        <w:rPr>
          <w:rFonts w:ascii="Arial" w:hAnsi="Arial" w:cs="Arial"/>
          <w:b/>
          <w:sz w:val="24"/>
        </w:rPr>
        <w:t>UNIVERSIDAD DE ORIENTE</w:t>
      </w:r>
    </w:p>
    <w:p w:rsidR="00EB6D5A" w:rsidRPr="00EB6D5A" w:rsidRDefault="00EB6D5A" w:rsidP="00EB6D5A">
      <w:pPr>
        <w:jc w:val="center"/>
        <w:rPr>
          <w:rFonts w:ascii="Arial" w:hAnsi="Arial" w:cs="Arial"/>
          <w:b/>
          <w:sz w:val="24"/>
        </w:rPr>
      </w:pPr>
      <w:r w:rsidRPr="00EB6D5A">
        <w:rPr>
          <w:rFonts w:ascii="Arial" w:hAnsi="Arial" w:cs="Arial"/>
          <w:b/>
          <w:sz w:val="24"/>
        </w:rPr>
        <w:t>NÚCLEO NUEVA ESPARTA</w:t>
      </w:r>
    </w:p>
    <w:p w:rsidR="00EB6D5A" w:rsidRPr="00EB6D5A" w:rsidRDefault="00EB6D5A" w:rsidP="00EB6D5A">
      <w:pPr>
        <w:jc w:val="center"/>
        <w:rPr>
          <w:rFonts w:ascii="Arial" w:hAnsi="Arial" w:cs="Arial"/>
          <w:b/>
          <w:sz w:val="24"/>
        </w:rPr>
      </w:pPr>
      <w:r w:rsidRPr="00EB6D5A">
        <w:rPr>
          <w:rFonts w:ascii="Arial" w:hAnsi="Arial" w:cs="Arial"/>
          <w:b/>
          <w:sz w:val="24"/>
        </w:rPr>
        <w:t>ESCUELA DE INGENIERÍA Y CIENCIAS APLICADAS</w:t>
      </w:r>
    </w:p>
    <w:p w:rsidR="00EB6D5A" w:rsidRPr="00EB6D5A" w:rsidRDefault="00EB6D5A" w:rsidP="00EB6D5A">
      <w:pPr>
        <w:jc w:val="center"/>
        <w:rPr>
          <w:rFonts w:ascii="Arial" w:hAnsi="Arial" w:cs="Arial"/>
          <w:b/>
          <w:sz w:val="24"/>
        </w:rPr>
      </w:pPr>
      <w:r w:rsidRPr="00EB6D5A">
        <w:rPr>
          <w:rFonts w:ascii="Arial" w:hAnsi="Arial" w:cs="Arial"/>
          <w:b/>
          <w:sz w:val="24"/>
        </w:rPr>
        <w:t>LICENCIATURA EN INFORMÁTICA</w:t>
      </w:r>
    </w:p>
    <w:p w:rsidR="00EB6D5A" w:rsidRDefault="00EB6D5A" w:rsidP="00EB6D5A">
      <w:pPr>
        <w:jc w:val="center"/>
        <w:rPr>
          <w:rFonts w:ascii="Arial" w:hAnsi="Arial" w:cs="Arial"/>
          <w:b/>
          <w:sz w:val="24"/>
        </w:rPr>
      </w:pPr>
      <w:r w:rsidRPr="00EB6D5A">
        <w:rPr>
          <w:rFonts w:ascii="Arial" w:hAnsi="Arial" w:cs="Arial"/>
          <w:b/>
          <w:sz w:val="24"/>
        </w:rPr>
        <w:t>MODELOS DE PROGRAMACIÓN EMERGENTE</w:t>
      </w:r>
    </w:p>
    <w:p w:rsidR="00B15507" w:rsidRDefault="00B15507" w:rsidP="00EB6D5A">
      <w:pPr>
        <w:jc w:val="center"/>
        <w:rPr>
          <w:rFonts w:ascii="Arial" w:hAnsi="Arial" w:cs="Arial"/>
          <w:b/>
          <w:sz w:val="24"/>
        </w:rPr>
      </w:pPr>
    </w:p>
    <w:p w:rsidR="00B15507" w:rsidRDefault="00B15507" w:rsidP="00EB6D5A">
      <w:pPr>
        <w:jc w:val="center"/>
        <w:rPr>
          <w:rFonts w:ascii="Arial" w:hAnsi="Arial" w:cs="Arial"/>
          <w:b/>
          <w:sz w:val="24"/>
        </w:rPr>
      </w:pPr>
    </w:p>
    <w:p w:rsidR="00EB6D5A" w:rsidRDefault="00EB6D5A" w:rsidP="00EB6D5A">
      <w:pPr>
        <w:jc w:val="center"/>
        <w:rPr>
          <w:rFonts w:ascii="Arial" w:hAnsi="Arial" w:cs="Arial"/>
          <w:b/>
          <w:sz w:val="24"/>
        </w:rPr>
      </w:pPr>
      <w:r>
        <w:rPr>
          <w:noProof/>
          <w:lang w:eastAsia="es-VE"/>
        </w:rPr>
        <mc:AlternateContent>
          <mc:Choice Requires="wps">
            <w:drawing>
              <wp:anchor distT="0" distB="0" distL="114300" distR="114300" simplePos="0" relativeHeight="251659264" behindDoc="0" locked="0" layoutInCell="1" allowOverlap="1" wp14:anchorId="4AC95292" wp14:editId="28718B66">
                <wp:simplePos x="0" y="0"/>
                <wp:positionH relativeFrom="column">
                  <wp:posOffset>876300</wp:posOffset>
                </wp:positionH>
                <wp:positionV relativeFrom="paragraph">
                  <wp:posOffset>261620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B6D5A" w:rsidRPr="00EB6D5A" w:rsidRDefault="00EB6D5A" w:rsidP="00EB6D5A">
                            <w:pPr>
                              <w:jc w:val="center"/>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6D5A">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Redes neuronales</w:t>
                            </w:r>
                          </w:p>
                          <w:p w:rsidR="00EB6D5A" w:rsidRPr="00EB6D5A" w:rsidRDefault="00EB6D5A" w:rsidP="00EB6D5A">
                            <w:pPr>
                              <w:jc w:val="center"/>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D5A">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Perceptrón multicapa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AC95292" id="_x0000_t202" coordsize="21600,21600" o:spt="202" path="m,l,21600r21600,l21600,xe">
                <v:stroke joinstyle="miter"/>
                <v:path gradientshapeok="t" o:connecttype="rect"/>
              </v:shapetype>
              <v:shape id="Cuadro de texto 1" o:spid="_x0000_s1026" type="#_x0000_t202" style="position:absolute;left:0;text-align:left;margin-left:69pt;margin-top:20.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" filled="f" stroked="f">
                <v:textbox style="mso-fit-shape-to-text:t">
                  <w:txbxContent>
                    <w:p w:rsidR="00EB6D5A" w:rsidRPr="00EB6D5A" w:rsidRDefault="00EB6D5A" w:rsidP="00EB6D5A">
                      <w:pPr>
                        <w:jc w:val="center"/>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6D5A">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Redes neuronales</w:t>
                      </w:r>
                    </w:p>
                    <w:p w:rsidR="00EB6D5A" w:rsidRPr="00EB6D5A" w:rsidRDefault="00EB6D5A" w:rsidP="00EB6D5A">
                      <w:pPr>
                        <w:jc w:val="center"/>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D5A">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Perceptrón multicapa</w:t>
                      </w:r>
                    </w:p>
                  </w:txbxContent>
                </v:textbox>
              </v:shape>
            </w:pict>
          </mc:Fallback>
        </mc:AlternateContent>
      </w: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ind w:left="4956"/>
        <w:rPr>
          <w:rFonts w:ascii="Arial" w:hAnsi="Arial" w:cs="Arial"/>
          <w:b/>
          <w:sz w:val="24"/>
        </w:rPr>
      </w:pPr>
      <w:r>
        <w:rPr>
          <w:rFonts w:ascii="Arial" w:hAnsi="Arial" w:cs="Arial"/>
          <w:b/>
          <w:sz w:val="24"/>
        </w:rPr>
        <w:t>Integrantes:</w:t>
      </w:r>
    </w:p>
    <w:p w:rsidR="00EB6D5A" w:rsidRDefault="00EB6D5A" w:rsidP="00EB6D5A">
      <w:pPr>
        <w:ind w:left="4956"/>
        <w:rPr>
          <w:rFonts w:ascii="Arial" w:hAnsi="Arial" w:cs="Arial"/>
          <w:sz w:val="24"/>
        </w:rPr>
      </w:pPr>
      <w:r>
        <w:rPr>
          <w:rFonts w:ascii="Arial" w:hAnsi="Arial" w:cs="Arial"/>
          <w:sz w:val="24"/>
        </w:rPr>
        <w:t>Andrés Luna C.I. 25.999.071</w:t>
      </w:r>
    </w:p>
    <w:p w:rsidR="0078179E" w:rsidRDefault="00EB6D5A" w:rsidP="00416B5B">
      <w:pPr>
        <w:ind w:left="4956"/>
        <w:rPr>
          <w:rFonts w:ascii="Arial" w:hAnsi="Arial" w:cs="Arial"/>
          <w:sz w:val="24"/>
        </w:rPr>
      </w:pPr>
      <w:r>
        <w:rPr>
          <w:rFonts w:ascii="Arial" w:hAnsi="Arial" w:cs="Arial"/>
          <w:sz w:val="24"/>
        </w:rPr>
        <w:t>Eduardo Rodríguez C.I. 26.082.457</w:t>
      </w:r>
    </w:p>
    <w:p w:rsidR="00416B5B" w:rsidRDefault="00416B5B" w:rsidP="00416B5B">
      <w:pPr>
        <w:jc w:val="center"/>
        <w:rPr>
          <w:rFonts w:ascii="Arial" w:hAnsi="Arial" w:cs="Arial"/>
          <w:b/>
          <w:sz w:val="28"/>
        </w:rPr>
      </w:pPr>
      <w:r w:rsidRPr="00416B5B">
        <w:rPr>
          <w:rFonts w:ascii="Arial" w:hAnsi="Arial" w:cs="Arial"/>
          <w:b/>
          <w:sz w:val="28"/>
        </w:rPr>
        <w:lastRenderedPageBreak/>
        <w:t>Redes</w:t>
      </w:r>
      <w:r>
        <w:rPr>
          <w:rFonts w:ascii="Arial" w:hAnsi="Arial" w:cs="Arial"/>
          <w:b/>
          <w:sz w:val="28"/>
        </w:rPr>
        <w:t xml:space="preserve"> neuronales</w:t>
      </w:r>
    </w:p>
    <w:p w:rsidR="00416B5B" w:rsidRDefault="00416B5B" w:rsidP="00416B5B">
      <w:pPr>
        <w:jc w:val="center"/>
        <w:rPr>
          <w:rFonts w:ascii="Arial" w:hAnsi="Arial" w:cs="Arial"/>
          <w:b/>
          <w:sz w:val="28"/>
        </w:rPr>
      </w:pPr>
    </w:p>
    <w:p w:rsidR="00416B5B" w:rsidRDefault="00416B5B" w:rsidP="00416B5B">
      <w:pPr>
        <w:jc w:val="both"/>
        <w:rPr>
          <w:rFonts w:ascii="Arial" w:hAnsi="Arial" w:cs="Arial"/>
          <w:b/>
          <w:sz w:val="24"/>
        </w:rPr>
      </w:pPr>
      <w:r>
        <w:rPr>
          <w:rFonts w:ascii="Arial" w:hAnsi="Arial" w:cs="Arial"/>
          <w:b/>
          <w:sz w:val="24"/>
        </w:rPr>
        <w:t>¿Qué son las redes neuronales?</w:t>
      </w:r>
    </w:p>
    <w:p w:rsidR="00416B5B" w:rsidRDefault="00416B5B" w:rsidP="00416B5B">
      <w:pPr>
        <w:jc w:val="both"/>
        <w:rPr>
          <w:rFonts w:ascii="Arial" w:hAnsi="Arial" w:cs="Arial"/>
          <w:sz w:val="24"/>
        </w:rPr>
      </w:pPr>
    </w:p>
    <w:p w:rsidR="001C009F" w:rsidRDefault="001C009F" w:rsidP="001C009F">
      <w:pPr>
        <w:jc w:val="both"/>
        <w:rPr>
          <w:rFonts w:ascii="Arial" w:hAnsi="Arial" w:cs="Arial"/>
          <w:b/>
          <w:sz w:val="24"/>
        </w:rPr>
      </w:pPr>
      <w:r>
        <w:rPr>
          <w:rFonts w:ascii="Arial" w:hAnsi="Arial" w:cs="Arial"/>
          <w:b/>
          <w:sz w:val="24"/>
        </w:rPr>
        <w:t>Historia</w:t>
      </w:r>
    </w:p>
    <w:p w:rsidR="00E04BC9" w:rsidRPr="00E04BC9" w:rsidRDefault="00E04BC9" w:rsidP="00DD1159">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Desde la década de los 40, en la que nació y comenzó a desarrollarse la informática, el modelo neuronal la ha acompañado. De hecho, la aparición de los computadores digitales y el desarrollo de las teorías modernas acerca del aprendizaje y del procesamiento neuronal se produjeron aproximadamente al mismo tiempo, a finales de los años cuarenta.</w:t>
      </w:r>
    </w:p>
    <w:p w:rsidR="00E04BC9" w:rsidRPr="00E04BC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 xml:space="preserve">Desde entonces hasta nuestros días, la investigación neurofisiológica y el estudio de sistemas neuronales artificiales (ANS, Artificial Neural </w:t>
      </w:r>
      <w:proofErr w:type="spellStart"/>
      <w:r w:rsidRPr="00E04BC9">
        <w:rPr>
          <w:rFonts w:ascii="Arial" w:eastAsia="Times New Roman" w:hAnsi="Arial" w:cs="Arial"/>
          <w:color w:val="000000"/>
          <w:sz w:val="24"/>
          <w:szCs w:val="27"/>
          <w:lang w:eastAsia="es-VE"/>
        </w:rPr>
        <w:t>Systems</w:t>
      </w:r>
      <w:proofErr w:type="spellEnd"/>
      <w:r w:rsidRPr="00E04BC9">
        <w:rPr>
          <w:rFonts w:ascii="Arial" w:eastAsia="Times New Roman" w:hAnsi="Arial" w:cs="Arial"/>
          <w:color w:val="000000"/>
          <w:sz w:val="24"/>
          <w:szCs w:val="27"/>
          <w:lang w:eastAsia="es-VE"/>
        </w:rPr>
        <w:t>) han ido de la mano. Sin embargo, los modelos de ANS no se centran en la investigación neurológica, si no que toma conceptos e ideas del campo de las ciencias naturales para aplicarlos a la resolución de problemas pertenecientes a otras ramas de las ciencias y la ingeniería.</w:t>
      </w:r>
    </w:p>
    <w:p w:rsidR="00E04BC9" w:rsidRPr="00E04BC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Podemos decir que la tecnología ANS incluye modelos </w:t>
      </w:r>
      <w:r w:rsidRPr="00E04BC9">
        <w:rPr>
          <w:rFonts w:ascii="Arial" w:eastAsia="Times New Roman" w:hAnsi="Arial" w:cs="Arial"/>
          <w:i/>
          <w:iCs/>
          <w:color w:val="000000"/>
          <w:sz w:val="24"/>
          <w:szCs w:val="27"/>
          <w:lang w:eastAsia="es-VE"/>
        </w:rPr>
        <w:t>inspirados</w:t>
      </w:r>
      <w:r w:rsidRPr="00E04BC9">
        <w:rPr>
          <w:rFonts w:ascii="Arial" w:eastAsia="Times New Roman" w:hAnsi="Arial" w:cs="Arial"/>
          <w:color w:val="000000"/>
          <w:sz w:val="24"/>
          <w:szCs w:val="27"/>
          <w:lang w:eastAsia="es-VE"/>
        </w:rPr>
        <w:t> por nuestra comprensión del cerebro, pero que no tienen por qué ajustarse exactamente a los modelos derivados de dicho entendimiento.</w:t>
      </w:r>
    </w:p>
    <w:p w:rsidR="00E04BC9" w:rsidRPr="00E04BC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 xml:space="preserve">Los primeros ejemplos de estos sistemas aparecen al final de la década de los cincuenta. La referencia histórica más corriente es la que alude al trabajo realizado por Frank </w:t>
      </w:r>
      <w:proofErr w:type="spellStart"/>
      <w:r w:rsidRPr="00E04BC9">
        <w:rPr>
          <w:rFonts w:ascii="Arial" w:eastAsia="Times New Roman" w:hAnsi="Arial" w:cs="Arial"/>
          <w:color w:val="000000"/>
          <w:sz w:val="24"/>
          <w:szCs w:val="27"/>
          <w:lang w:eastAsia="es-VE"/>
        </w:rPr>
        <w:t>Rosenblatt</w:t>
      </w:r>
      <w:proofErr w:type="spellEnd"/>
      <w:r w:rsidRPr="00E04BC9">
        <w:rPr>
          <w:rFonts w:ascii="Arial" w:eastAsia="Times New Roman" w:hAnsi="Arial" w:cs="Arial"/>
          <w:color w:val="000000"/>
          <w:sz w:val="24"/>
          <w:szCs w:val="27"/>
          <w:lang w:eastAsia="es-VE"/>
        </w:rPr>
        <w:t xml:space="preserve"> en un dispositivo denominado </w:t>
      </w:r>
      <w:proofErr w:type="spellStart"/>
      <w:r w:rsidRPr="00E04BC9">
        <w:rPr>
          <w:rFonts w:ascii="Arial" w:eastAsia="Times New Roman" w:hAnsi="Arial" w:cs="Arial"/>
          <w:i/>
          <w:iCs/>
          <w:color w:val="000000"/>
          <w:sz w:val="24"/>
          <w:szCs w:val="27"/>
          <w:lang w:eastAsia="es-VE"/>
        </w:rPr>
        <w:t>perceptrón</w:t>
      </w:r>
      <w:proofErr w:type="spellEnd"/>
      <w:r w:rsidRPr="00E04BC9">
        <w:rPr>
          <w:rFonts w:ascii="Arial" w:eastAsia="Times New Roman" w:hAnsi="Arial" w:cs="Arial"/>
          <w:color w:val="000000"/>
          <w:sz w:val="24"/>
          <w:szCs w:val="27"/>
          <w:lang w:eastAsia="es-VE"/>
        </w:rPr>
        <w:t xml:space="preserve">. Hay otros ejemplos, tales como el desarrollo del </w:t>
      </w:r>
      <w:proofErr w:type="spellStart"/>
      <w:r w:rsidRPr="00E04BC9">
        <w:rPr>
          <w:rFonts w:ascii="Arial" w:eastAsia="Times New Roman" w:hAnsi="Arial" w:cs="Arial"/>
          <w:color w:val="000000"/>
          <w:sz w:val="24"/>
          <w:szCs w:val="27"/>
          <w:lang w:eastAsia="es-VE"/>
        </w:rPr>
        <w:t>Adaline</w:t>
      </w:r>
      <w:proofErr w:type="spellEnd"/>
      <w:r w:rsidRPr="00E04BC9">
        <w:rPr>
          <w:rFonts w:ascii="Arial" w:eastAsia="Times New Roman" w:hAnsi="Arial" w:cs="Arial"/>
          <w:color w:val="000000"/>
          <w:sz w:val="24"/>
          <w:szCs w:val="27"/>
          <w:lang w:eastAsia="es-VE"/>
        </w:rPr>
        <w:t xml:space="preserve"> por el profesor Bernard </w:t>
      </w:r>
      <w:proofErr w:type="spellStart"/>
      <w:r w:rsidRPr="00E04BC9">
        <w:rPr>
          <w:rFonts w:ascii="Arial" w:eastAsia="Times New Roman" w:hAnsi="Arial" w:cs="Arial"/>
          <w:color w:val="000000"/>
          <w:sz w:val="24"/>
          <w:szCs w:val="27"/>
          <w:lang w:eastAsia="es-VE"/>
        </w:rPr>
        <w:t>Widrow</w:t>
      </w:r>
      <w:proofErr w:type="spellEnd"/>
      <w:r w:rsidRPr="00E04BC9">
        <w:rPr>
          <w:rFonts w:ascii="Arial" w:eastAsia="Times New Roman" w:hAnsi="Arial" w:cs="Arial"/>
          <w:color w:val="000000"/>
          <w:sz w:val="24"/>
          <w:szCs w:val="27"/>
          <w:lang w:eastAsia="es-VE"/>
        </w:rPr>
        <w:t>.</w:t>
      </w:r>
    </w:p>
    <w:p w:rsidR="00E04BC9" w:rsidRPr="00E04BC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 xml:space="preserve">Durante todos estos años, la tecnología ANS no siempre ha tenido la misma consideración en las ramas de la ingeniería y las ciencias de la computación, más ansiosas de resultados que las ciencias neuronales. A partir de 1969, el pesimismo debido a las limitadas capacidades del </w:t>
      </w:r>
      <w:proofErr w:type="spellStart"/>
      <w:r w:rsidRPr="00E04BC9">
        <w:rPr>
          <w:rFonts w:ascii="Arial" w:eastAsia="Times New Roman" w:hAnsi="Arial" w:cs="Arial"/>
          <w:color w:val="000000"/>
          <w:sz w:val="24"/>
          <w:szCs w:val="27"/>
          <w:lang w:eastAsia="es-VE"/>
        </w:rPr>
        <w:t>perceptrón</w:t>
      </w:r>
      <w:proofErr w:type="spellEnd"/>
      <w:r w:rsidRPr="00E04BC9">
        <w:rPr>
          <w:rFonts w:ascii="Arial" w:eastAsia="Times New Roman" w:hAnsi="Arial" w:cs="Arial"/>
          <w:color w:val="000000"/>
          <w:sz w:val="24"/>
          <w:szCs w:val="27"/>
          <w:lang w:eastAsia="es-VE"/>
        </w:rPr>
        <w:t xml:space="preserve"> hizo languidecer este tipo de investigación.</w:t>
      </w:r>
    </w:p>
    <w:p w:rsidR="00E04BC9" w:rsidRPr="00E04BC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 xml:space="preserve">A principios de los 80, por un </w:t>
      </w:r>
      <w:proofErr w:type="gramStart"/>
      <w:r w:rsidRPr="00E04BC9">
        <w:rPr>
          <w:rFonts w:ascii="Arial" w:eastAsia="Times New Roman" w:hAnsi="Arial" w:cs="Arial"/>
          <w:color w:val="000000"/>
          <w:sz w:val="24"/>
          <w:szCs w:val="27"/>
          <w:lang w:eastAsia="es-VE"/>
        </w:rPr>
        <w:t>lado</w:t>
      </w:r>
      <w:proofErr w:type="gramEnd"/>
      <w:r w:rsidRPr="00E04BC9">
        <w:rPr>
          <w:rFonts w:ascii="Arial" w:eastAsia="Times New Roman" w:hAnsi="Arial" w:cs="Arial"/>
          <w:color w:val="000000"/>
          <w:sz w:val="24"/>
          <w:szCs w:val="27"/>
          <w:lang w:eastAsia="es-VE"/>
        </w:rPr>
        <w:t xml:space="preserve"> </w:t>
      </w:r>
      <w:proofErr w:type="spellStart"/>
      <w:r w:rsidRPr="00E04BC9">
        <w:rPr>
          <w:rFonts w:ascii="Arial" w:eastAsia="Times New Roman" w:hAnsi="Arial" w:cs="Arial"/>
          <w:color w:val="000000"/>
          <w:sz w:val="24"/>
          <w:szCs w:val="27"/>
          <w:lang w:eastAsia="es-VE"/>
        </w:rPr>
        <w:t>Hopfield</w:t>
      </w:r>
      <w:proofErr w:type="spellEnd"/>
      <w:r w:rsidRPr="00E04BC9">
        <w:rPr>
          <w:rFonts w:ascii="Arial" w:eastAsia="Times New Roman" w:hAnsi="Arial" w:cs="Arial"/>
          <w:color w:val="000000"/>
          <w:sz w:val="24"/>
          <w:szCs w:val="27"/>
          <w:lang w:eastAsia="es-VE"/>
        </w:rPr>
        <w:t xml:space="preserve"> y sus conferencias acerca de la memoria </w:t>
      </w:r>
      <w:proofErr w:type="spellStart"/>
      <w:r w:rsidRPr="00E04BC9">
        <w:rPr>
          <w:rFonts w:ascii="Arial" w:eastAsia="Times New Roman" w:hAnsi="Arial" w:cs="Arial"/>
          <w:color w:val="000000"/>
          <w:sz w:val="24"/>
          <w:szCs w:val="27"/>
          <w:lang w:eastAsia="es-VE"/>
        </w:rPr>
        <w:t>autoasociativa</w:t>
      </w:r>
      <w:proofErr w:type="spellEnd"/>
      <w:r w:rsidRPr="00E04BC9">
        <w:rPr>
          <w:rFonts w:ascii="Arial" w:eastAsia="Times New Roman" w:hAnsi="Arial" w:cs="Arial"/>
          <w:color w:val="000000"/>
          <w:sz w:val="24"/>
          <w:szCs w:val="27"/>
          <w:lang w:eastAsia="es-VE"/>
        </w:rPr>
        <w:t xml:space="preserve"> y por otro lado la aparición del libro </w:t>
      </w:r>
      <w:proofErr w:type="spellStart"/>
      <w:r w:rsidRPr="00E04BC9">
        <w:rPr>
          <w:rFonts w:ascii="Arial" w:eastAsia="Times New Roman" w:hAnsi="Arial" w:cs="Arial"/>
          <w:i/>
          <w:iCs/>
          <w:color w:val="000000"/>
          <w:sz w:val="24"/>
          <w:szCs w:val="27"/>
          <w:lang w:eastAsia="es-VE"/>
        </w:rPr>
        <w:t>Parallel</w:t>
      </w:r>
      <w:proofErr w:type="spellEnd"/>
      <w:r w:rsidRPr="00E04BC9">
        <w:rPr>
          <w:rFonts w:ascii="Arial" w:eastAsia="Times New Roman" w:hAnsi="Arial" w:cs="Arial"/>
          <w:i/>
          <w:iCs/>
          <w:color w:val="000000"/>
          <w:sz w:val="24"/>
          <w:szCs w:val="27"/>
          <w:lang w:eastAsia="es-VE"/>
        </w:rPr>
        <w:t xml:space="preserve"> </w:t>
      </w:r>
      <w:proofErr w:type="spellStart"/>
      <w:r w:rsidRPr="00E04BC9">
        <w:rPr>
          <w:rFonts w:ascii="Arial" w:eastAsia="Times New Roman" w:hAnsi="Arial" w:cs="Arial"/>
          <w:i/>
          <w:iCs/>
          <w:color w:val="000000"/>
          <w:sz w:val="24"/>
          <w:szCs w:val="27"/>
          <w:lang w:eastAsia="es-VE"/>
        </w:rPr>
        <w:t>Distributed</w:t>
      </w:r>
      <w:proofErr w:type="spellEnd"/>
      <w:r w:rsidRPr="00E04BC9">
        <w:rPr>
          <w:rFonts w:ascii="Arial" w:eastAsia="Times New Roman" w:hAnsi="Arial" w:cs="Arial"/>
          <w:i/>
          <w:iCs/>
          <w:color w:val="000000"/>
          <w:sz w:val="24"/>
          <w:szCs w:val="27"/>
          <w:lang w:eastAsia="es-VE"/>
        </w:rPr>
        <w:t xml:space="preserve"> </w:t>
      </w:r>
      <w:proofErr w:type="spellStart"/>
      <w:r w:rsidRPr="00E04BC9">
        <w:rPr>
          <w:rFonts w:ascii="Arial" w:eastAsia="Times New Roman" w:hAnsi="Arial" w:cs="Arial"/>
          <w:i/>
          <w:iCs/>
          <w:color w:val="000000"/>
          <w:sz w:val="24"/>
          <w:szCs w:val="27"/>
          <w:lang w:eastAsia="es-VE"/>
        </w:rPr>
        <w:t>Processing</w:t>
      </w:r>
      <w:proofErr w:type="spellEnd"/>
      <w:r w:rsidRPr="00E04BC9">
        <w:rPr>
          <w:rFonts w:ascii="Arial" w:eastAsia="Times New Roman" w:hAnsi="Arial" w:cs="Arial"/>
          <w:i/>
          <w:iCs/>
          <w:color w:val="000000"/>
          <w:sz w:val="24"/>
          <w:szCs w:val="27"/>
          <w:lang w:eastAsia="es-VE"/>
        </w:rPr>
        <w:t> </w:t>
      </w:r>
      <w:r w:rsidRPr="00E04BC9">
        <w:rPr>
          <w:rFonts w:ascii="Arial" w:eastAsia="Times New Roman" w:hAnsi="Arial" w:cs="Arial"/>
          <w:color w:val="000000"/>
          <w:sz w:val="24"/>
          <w:szCs w:val="27"/>
          <w:lang w:eastAsia="es-VE"/>
        </w:rPr>
        <w:t xml:space="preserve">(PDP), escrito por </w:t>
      </w:r>
      <w:proofErr w:type="spellStart"/>
      <w:r w:rsidRPr="00E04BC9">
        <w:rPr>
          <w:rFonts w:ascii="Arial" w:eastAsia="Times New Roman" w:hAnsi="Arial" w:cs="Arial"/>
          <w:color w:val="000000"/>
          <w:sz w:val="24"/>
          <w:szCs w:val="27"/>
          <w:lang w:eastAsia="es-VE"/>
        </w:rPr>
        <w:t>Rumelhart</w:t>
      </w:r>
      <w:proofErr w:type="spellEnd"/>
      <w:r w:rsidRPr="00E04BC9">
        <w:rPr>
          <w:rFonts w:ascii="Arial" w:eastAsia="Times New Roman" w:hAnsi="Arial" w:cs="Arial"/>
          <w:color w:val="000000"/>
          <w:sz w:val="24"/>
          <w:szCs w:val="27"/>
          <w:lang w:eastAsia="es-VE"/>
        </w:rPr>
        <w:t xml:space="preserve"> y </w:t>
      </w:r>
      <w:proofErr w:type="spellStart"/>
      <w:r w:rsidRPr="00E04BC9">
        <w:rPr>
          <w:rFonts w:ascii="Arial" w:eastAsia="Times New Roman" w:hAnsi="Arial" w:cs="Arial"/>
          <w:color w:val="000000"/>
          <w:sz w:val="24"/>
          <w:szCs w:val="27"/>
          <w:lang w:eastAsia="es-VE"/>
        </w:rPr>
        <w:t>McClelland</w:t>
      </w:r>
      <w:proofErr w:type="spellEnd"/>
      <w:r w:rsidRPr="00E04BC9">
        <w:rPr>
          <w:rFonts w:ascii="Arial" w:eastAsia="Times New Roman" w:hAnsi="Arial" w:cs="Arial"/>
          <w:color w:val="000000"/>
          <w:sz w:val="24"/>
          <w:szCs w:val="27"/>
          <w:lang w:eastAsia="es-VE"/>
        </w:rPr>
        <w:t xml:space="preserve"> reactivaron la investigación en el campo de las redes neuronales. Hubo grandes avances que propiciaron el uso comercial en campos tan variados como el diagnóstico de enfermedades, la aproximación de funciones o el reconocimiento de imágenes.</w:t>
      </w:r>
    </w:p>
    <w:p w:rsidR="00E04BC9" w:rsidRPr="00E04BC9" w:rsidRDefault="00E04BC9" w:rsidP="00E04BC9">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lastRenderedPageBreak/>
        <w:t xml:space="preserve">Hoy en día, la tecnología ANS no está en su mejor momento, pero a pesar de ello existen revistas, ciclos de conferencias, </w:t>
      </w:r>
      <w:proofErr w:type="spellStart"/>
      <w:r w:rsidRPr="00E04BC9">
        <w:rPr>
          <w:rFonts w:ascii="Arial" w:eastAsia="Times New Roman" w:hAnsi="Arial" w:cs="Arial"/>
          <w:color w:val="000000"/>
          <w:sz w:val="24"/>
          <w:szCs w:val="27"/>
          <w:lang w:eastAsia="es-VE"/>
        </w:rPr>
        <w:t>etc</w:t>
      </w:r>
      <w:proofErr w:type="spellEnd"/>
      <w:r w:rsidRPr="00E04BC9">
        <w:rPr>
          <w:rFonts w:ascii="Arial" w:eastAsia="Times New Roman" w:hAnsi="Arial" w:cs="Arial"/>
          <w:color w:val="000000"/>
          <w:sz w:val="24"/>
          <w:szCs w:val="27"/>
          <w:lang w:eastAsia="es-VE"/>
        </w:rPr>
        <w:t>; que mantienen vías de investigación abiertas.</w:t>
      </w:r>
    </w:p>
    <w:p w:rsidR="00E04BC9" w:rsidRDefault="00AB628E" w:rsidP="001C009F">
      <w:pPr>
        <w:jc w:val="both"/>
        <w:rPr>
          <w:rFonts w:ascii="Arial" w:hAnsi="Arial" w:cs="Arial"/>
          <w:b/>
          <w:sz w:val="24"/>
        </w:rPr>
      </w:pPr>
      <w:r>
        <w:rPr>
          <w:rFonts w:ascii="Arial" w:hAnsi="Arial" w:cs="Arial"/>
          <w:b/>
          <w:sz w:val="24"/>
        </w:rPr>
        <w:t>Modelo de neurona artificial</w:t>
      </w:r>
    </w:p>
    <w:p w:rsidR="00AB628E" w:rsidRDefault="00AB628E" w:rsidP="00734333">
      <w:pPr>
        <w:ind w:firstLine="708"/>
        <w:rPr>
          <w:rFonts w:ascii="Arial" w:hAnsi="Arial" w:cs="Arial"/>
          <w:color w:val="000000"/>
          <w:sz w:val="24"/>
          <w:szCs w:val="24"/>
          <w:shd w:val="clear" w:color="auto" w:fill="FFFFFF"/>
        </w:rPr>
      </w:pPr>
      <w:r>
        <w:rPr>
          <w:noProof/>
        </w:rPr>
        <mc:AlternateContent>
          <mc:Choice Requires="wps">
            <w:drawing>
              <wp:anchor distT="0" distB="0" distL="114300" distR="114300" simplePos="0" relativeHeight="251663360" behindDoc="0" locked="0" layoutInCell="1" allowOverlap="1" wp14:anchorId="23D89733" wp14:editId="472D4FA0">
                <wp:simplePos x="0" y="0"/>
                <wp:positionH relativeFrom="column">
                  <wp:posOffset>1179195</wp:posOffset>
                </wp:positionH>
                <wp:positionV relativeFrom="paragraph">
                  <wp:posOffset>2115185</wp:posOffset>
                </wp:positionV>
                <wp:extent cx="362140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3621405" cy="635"/>
                        </a:xfrm>
                        <a:prstGeom prst="rect">
                          <a:avLst/>
                        </a:prstGeom>
                        <a:solidFill>
                          <a:prstClr val="white"/>
                        </a:solidFill>
                        <a:ln>
                          <a:noFill/>
                        </a:ln>
                      </wps:spPr>
                      <wps:txbx>
                        <w:txbxContent>
                          <w:p w:rsidR="00AB628E" w:rsidRPr="00AB628E" w:rsidRDefault="00AB628E" w:rsidP="008F3736">
                            <w:pPr>
                              <w:pStyle w:val="Descripcin"/>
                              <w:jc w:val="center"/>
                              <w:rPr>
                                <w:rFonts w:ascii="Arial" w:hAnsi="Arial" w:cs="Arial"/>
                                <w:noProof/>
                                <w:color w:val="auto"/>
                              </w:rPr>
                            </w:pPr>
                            <w:r w:rsidRPr="00AB628E">
                              <w:rPr>
                                <w:rFonts w:ascii="Arial" w:hAnsi="Arial" w:cs="Arial"/>
                                <w:color w:val="auto"/>
                              </w:rPr>
                              <w:t xml:space="preserve">Figura </w:t>
                            </w:r>
                            <w:r w:rsidRPr="00AB628E">
                              <w:rPr>
                                <w:rFonts w:ascii="Arial" w:hAnsi="Arial" w:cs="Arial"/>
                                <w:color w:val="auto"/>
                              </w:rPr>
                              <w:fldChar w:fldCharType="begin"/>
                            </w:r>
                            <w:r w:rsidRPr="00AB628E">
                              <w:rPr>
                                <w:rFonts w:ascii="Arial" w:hAnsi="Arial" w:cs="Arial"/>
                                <w:color w:val="auto"/>
                              </w:rPr>
                              <w:instrText xml:space="preserve"> SEQ Figura \* ARABIC </w:instrText>
                            </w:r>
                            <w:r w:rsidRPr="00AB628E">
                              <w:rPr>
                                <w:rFonts w:ascii="Arial" w:hAnsi="Arial" w:cs="Arial"/>
                                <w:color w:val="auto"/>
                              </w:rPr>
                              <w:fldChar w:fldCharType="separate"/>
                            </w:r>
                            <w:r w:rsidR="008F3736">
                              <w:rPr>
                                <w:rFonts w:ascii="Arial" w:hAnsi="Arial" w:cs="Arial"/>
                                <w:noProof/>
                                <w:color w:val="auto"/>
                              </w:rPr>
                              <w:t>1</w:t>
                            </w:r>
                            <w:r w:rsidRPr="00AB628E">
                              <w:rPr>
                                <w:rFonts w:ascii="Arial" w:hAnsi="Arial" w:cs="Arial"/>
                                <w:color w:val="auto"/>
                              </w:rPr>
                              <w:fldChar w:fldCharType="end"/>
                            </w:r>
                            <w:r w:rsidRPr="00AB628E">
                              <w:rPr>
                                <w:rFonts w:ascii="Arial" w:hAnsi="Arial" w:cs="Arial"/>
                                <w:color w:val="auto"/>
                              </w:rPr>
                              <w:t>: Modelo de neurona artificial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89733" id="Cuadro de texto 4" o:spid="_x0000_s1027" type="#_x0000_t202" style="position:absolute;left:0;text-align:left;margin-left:92.85pt;margin-top:166.55pt;width:285.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" stroked="f">
                <v:textbox style="mso-fit-shape-to-text:t" inset="0,0,0,0">
                  <w:txbxContent>
                    <w:p w:rsidR="00AB628E" w:rsidRPr="00AB628E" w:rsidRDefault="00AB628E" w:rsidP="008F3736">
                      <w:pPr>
                        <w:pStyle w:val="Descripcin"/>
                        <w:jc w:val="center"/>
                        <w:rPr>
                          <w:rFonts w:ascii="Arial" w:hAnsi="Arial" w:cs="Arial"/>
                          <w:noProof/>
                          <w:color w:val="auto"/>
                        </w:rPr>
                      </w:pPr>
                      <w:r w:rsidRPr="00AB628E">
                        <w:rPr>
                          <w:rFonts w:ascii="Arial" w:hAnsi="Arial" w:cs="Arial"/>
                          <w:color w:val="auto"/>
                        </w:rPr>
                        <w:t xml:space="preserve">Figura </w:t>
                      </w:r>
                      <w:r w:rsidRPr="00AB628E">
                        <w:rPr>
                          <w:rFonts w:ascii="Arial" w:hAnsi="Arial" w:cs="Arial"/>
                          <w:color w:val="auto"/>
                        </w:rPr>
                        <w:fldChar w:fldCharType="begin"/>
                      </w:r>
                      <w:r w:rsidRPr="00AB628E">
                        <w:rPr>
                          <w:rFonts w:ascii="Arial" w:hAnsi="Arial" w:cs="Arial"/>
                          <w:color w:val="auto"/>
                        </w:rPr>
                        <w:instrText xml:space="preserve"> SEQ Figura \* ARABIC </w:instrText>
                      </w:r>
                      <w:r w:rsidRPr="00AB628E">
                        <w:rPr>
                          <w:rFonts w:ascii="Arial" w:hAnsi="Arial" w:cs="Arial"/>
                          <w:color w:val="auto"/>
                        </w:rPr>
                        <w:fldChar w:fldCharType="separate"/>
                      </w:r>
                      <w:r w:rsidR="008F3736">
                        <w:rPr>
                          <w:rFonts w:ascii="Arial" w:hAnsi="Arial" w:cs="Arial"/>
                          <w:noProof/>
                          <w:color w:val="auto"/>
                        </w:rPr>
                        <w:t>1</w:t>
                      </w:r>
                      <w:r w:rsidRPr="00AB628E">
                        <w:rPr>
                          <w:rFonts w:ascii="Arial" w:hAnsi="Arial" w:cs="Arial"/>
                          <w:color w:val="auto"/>
                        </w:rPr>
                        <w:fldChar w:fldCharType="end"/>
                      </w:r>
                      <w:r w:rsidRPr="00AB628E">
                        <w:rPr>
                          <w:rFonts w:ascii="Arial" w:hAnsi="Arial" w:cs="Arial"/>
                          <w:color w:val="auto"/>
                        </w:rPr>
                        <w:t>: Modelo de neurona artificial</w:t>
                      </w:r>
                    </w:p>
                  </w:txbxContent>
                </v:textbox>
                <w10:wrap type="square"/>
              </v:shape>
            </w:pict>
          </mc:Fallback>
        </mc:AlternateContent>
      </w:r>
      <w:r>
        <w:rPr>
          <w:noProof/>
          <w:lang w:eastAsia="es-VE"/>
        </w:rPr>
        <w:drawing>
          <wp:anchor distT="0" distB="0" distL="114300" distR="114300" simplePos="0" relativeHeight="251661312" behindDoc="0" locked="0" layoutInCell="1" allowOverlap="1" wp14:anchorId="76BF4A06" wp14:editId="2387CEC1">
            <wp:simplePos x="0" y="0"/>
            <wp:positionH relativeFrom="margin">
              <wp:posOffset>1179526</wp:posOffset>
            </wp:positionH>
            <wp:positionV relativeFrom="margin">
              <wp:posOffset>1571302</wp:posOffset>
            </wp:positionV>
            <wp:extent cx="3621405" cy="1481670"/>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621405" cy="1481670"/>
                    </a:xfrm>
                    <a:prstGeom prst="rect">
                      <a:avLst/>
                    </a:prstGeom>
                  </pic:spPr>
                </pic:pic>
              </a:graphicData>
            </a:graphic>
          </wp:anchor>
        </w:drawing>
      </w:r>
      <w:r w:rsidRPr="00AB628E">
        <w:rPr>
          <w:rFonts w:ascii="Arial" w:hAnsi="Arial" w:cs="Arial"/>
          <w:color w:val="000000"/>
          <w:sz w:val="24"/>
          <w:szCs w:val="24"/>
          <w:shd w:val="clear" w:color="auto" w:fill="FFFFFF"/>
        </w:rPr>
        <w:t xml:space="preserve">El modelo de </w:t>
      </w:r>
      <w:proofErr w:type="spellStart"/>
      <w:r w:rsidRPr="00AB628E">
        <w:rPr>
          <w:rFonts w:ascii="Arial" w:hAnsi="Arial" w:cs="Arial"/>
          <w:color w:val="000000"/>
          <w:sz w:val="24"/>
          <w:szCs w:val="24"/>
          <w:shd w:val="clear" w:color="auto" w:fill="FFFFFF"/>
        </w:rPr>
        <w:t>Rumelhart</w:t>
      </w:r>
      <w:proofErr w:type="spellEnd"/>
      <w:r w:rsidRPr="00AB628E">
        <w:rPr>
          <w:rFonts w:ascii="Arial" w:hAnsi="Arial" w:cs="Arial"/>
          <w:color w:val="000000"/>
          <w:sz w:val="24"/>
          <w:szCs w:val="24"/>
          <w:shd w:val="clear" w:color="auto" w:fill="FFFFFF"/>
        </w:rPr>
        <w:t xml:space="preserve"> y </w:t>
      </w:r>
      <w:proofErr w:type="spellStart"/>
      <w:r w:rsidRPr="00AB628E">
        <w:rPr>
          <w:rFonts w:ascii="Arial" w:hAnsi="Arial" w:cs="Arial"/>
          <w:color w:val="000000"/>
          <w:sz w:val="24"/>
          <w:szCs w:val="24"/>
          <w:shd w:val="clear" w:color="auto" w:fill="FFFFFF"/>
        </w:rPr>
        <w:t>McClelland</w:t>
      </w:r>
      <w:proofErr w:type="spellEnd"/>
      <w:r w:rsidRPr="00AB628E">
        <w:rPr>
          <w:rFonts w:ascii="Arial" w:hAnsi="Arial" w:cs="Arial"/>
          <w:color w:val="000000"/>
          <w:sz w:val="24"/>
          <w:szCs w:val="24"/>
          <w:shd w:val="clear" w:color="auto" w:fill="FFFFFF"/>
        </w:rPr>
        <w:t xml:space="preserve"> (1986) define un elemento de proceso (EP), o neurona artificial, como un dispositivo </w:t>
      </w:r>
      <w:r w:rsidRPr="00AB628E">
        <w:rPr>
          <w:rFonts w:ascii="Arial" w:hAnsi="Arial" w:cs="Arial"/>
          <w:color w:val="000000"/>
          <w:sz w:val="24"/>
          <w:szCs w:val="24"/>
          <w:shd w:val="clear" w:color="auto" w:fill="FFFFFF"/>
        </w:rPr>
        <w:t>que,</w:t>
      </w:r>
      <w:r w:rsidRPr="00AB628E">
        <w:rPr>
          <w:rFonts w:ascii="Arial" w:hAnsi="Arial" w:cs="Arial"/>
          <w:color w:val="000000"/>
          <w:sz w:val="24"/>
          <w:szCs w:val="24"/>
          <w:shd w:val="clear" w:color="auto" w:fill="FFFFFF"/>
        </w:rPr>
        <w:t xml:space="preserve"> a partir de un conjunto de entradas, x</w:t>
      </w:r>
      <w:r w:rsidRPr="00AB628E">
        <w:rPr>
          <w:rFonts w:ascii="Arial" w:hAnsi="Arial" w:cs="Arial"/>
          <w:color w:val="000000"/>
          <w:sz w:val="24"/>
          <w:szCs w:val="24"/>
          <w:shd w:val="clear" w:color="auto" w:fill="FFFFFF"/>
          <w:vertAlign w:val="subscript"/>
        </w:rPr>
        <w:t>i</w:t>
      </w:r>
      <w:r w:rsidRPr="00AB628E">
        <w:rPr>
          <w:rFonts w:ascii="Arial" w:hAnsi="Arial" w:cs="Arial"/>
          <w:color w:val="000000"/>
          <w:sz w:val="24"/>
          <w:szCs w:val="24"/>
          <w:shd w:val="clear" w:color="auto" w:fill="FFFFFF"/>
        </w:rPr>
        <w:t> (i=1...n) o vector </w:t>
      </w:r>
      <w:r w:rsidRPr="00AB628E">
        <w:rPr>
          <w:rFonts w:ascii="Arial" w:hAnsi="Arial" w:cs="Arial"/>
          <w:bCs/>
          <w:color w:val="000000"/>
          <w:sz w:val="24"/>
          <w:szCs w:val="24"/>
          <w:shd w:val="clear" w:color="auto" w:fill="FFFFFF"/>
        </w:rPr>
        <w:t>x</w:t>
      </w:r>
      <w:r w:rsidRPr="00AB628E">
        <w:rPr>
          <w:rFonts w:ascii="Arial" w:hAnsi="Arial" w:cs="Arial"/>
          <w:color w:val="000000"/>
          <w:sz w:val="24"/>
          <w:szCs w:val="24"/>
          <w:shd w:val="clear" w:color="auto" w:fill="FFFFFF"/>
        </w:rPr>
        <w:t>, genera una única salida y.</w:t>
      </w:r>
    </w:p>
    <w:p w:rsidR="00AB628E" w:rsidRPr="00AB628E" w:rsidRDefault="00AB628E" w:rsidP="00AB628E">
      <w:pPr>
        <w:rPr>
          <w:rFonts w:ascii="Arial" w:hAnsi="Arial" w:cs="Arial"/>
          <w:sz w:val="24"/>
          <w:szCs w:val="24"/>
        </w:rPr>
      </w:pPr>
    </w:p>
    <w:p w:rsidR="001C009F" w:rsidRDefault="001C009F" w:rsidP="001C009F">
      <w:pPr>
        <w:jc w:val="both"/>
        <w:rPr>
          <w:rFonts w:ascii="Arial" w:hAnsi="Arial" w:cs="Arial"/>
          <w:b/>
          <w:sz w:val="24"/>
        </w:rPr>
      </w:pPr>
    </w:p>
    <w:p w:rsidR="00AB628E" w:rsidRDefault="00AB628E" w:rsidP="001C009F">
      <w:pPr>
        <w:jc w:val="both"/>
        <w:rPr>
          <w:rFonts w:ascii="Arial" w:hAnsi="Arial" w:cs="Arial"/>
          <w:b/>
          <w:sz w:val="24"/>
        </w:rPr>
      </w:pPr>
    </w:p>
    <w:p w:rsidR="00AB628E" w:rsidRDefault="00AB628E" w:rsidP="001C009F">
      <w:pPr>
        <w:jc w:val="both"/>
        <w:rPr>
          <w:rFonts w:ascii="Arial" w:hAnsi="Arial" w:cs="Arial"/>
          <w:b/>
          <w:sz w:val="24"/>
        </w:rPr>
      </w:pPr>
    </w:p>
    <w:p w:rsidR="00AB628E" w:rsidRDefault="00AB628E" w:rsidP="001C009F">
      <w:pPr>
        <w:jc w:val="both"/>
        <w:rPr>
          <w:rFonts w:ascii="Arial" w:hAnsi="Arial" w:cs="Arial"/>
          <w:b/>
          <w:sz w:val="24"/>
        </w:rPr>
      </w:pPr>
    </w:p>
    <w:p w:rsidR="00AB628E" w:rsidRDefault="00AB628E" w:rsidP="001C009F">
      <w:pPr>
        <w:jc w:val="both"/>
        <w:rPr>
          <w:rFonts w:ascii="Arial" w:hAnsi="Arial" w:cs="Arial"/>
          <w:b/>
          <w:sz w:val="24"/>
        </w:rPr>
      </w:pPr>
    </w:p>
    <w:p w:rsidR="00AB628E" w:rsidRPr="00AB628E" w:rsidRDefault="00AB628E" w:rsidP="00AB628E">
      <w:pPr>
        <w:jc w:val="both"/>
        <w:rPr>
          <w:rFonts w:ascii="Arial" w:eastAsia="Times New Roman" w:hAnsi="Arial" w:cs="Arial"/>
          <w:color w:val="000000"/>
          <w:sz w:val="24"/>
          <w:szCs w:val="27"/>
          <w:lang w:eastAsia="es-VE"/>
        </w:rPr>
      </w:pPr>
      <w:r w:rsidRPr="00AB628E">
        <w:rPr>
          <w:rFonts w:ascii="Arial" w:eastAsia="Times New Roman" w:hAnsi="Arial" w:cs="Arial"/>
          <w:color w:val="000000"/>
          <w:sz w:val="24"/>
          <w:szCs w:val="27"/>
          <w:lang w:eastAsia="es-VE"/>
        </w:rPr>
        <w:t>Esta neurona artificial consta de los siguientes elementos:</w:t>
      </w:r>
    </w:p>
    <w:p w:rsidR="00AB628E" w:rsidRPr="00AB628E" w:rsidRDefault="00AB628E" w:rsidP="00AB628E">
      <w:pPr>
        <w:pStyle w:val="Prrafodelista"/>
        <w:numPr>
          <w:ilvl w:val="0"/>
          <w:numId w:val="3"/>
        </w:numPr>
        <w:jc w:val="both"/>
        <w:rPr>
          <w:rFonts w:ascii="Arial" w:eastAsia="Times New Roman" w:hAnsi="Arial" w:cs="Arial"/>
          <w:color w:val="000000"/>
          <w:sz w:val="24"/>
          <w:szCs w:val="27"/>
          <w:lang w:eastAsia="es-VE"/>
        </w:rPr>
      </w:pPr>
      <w:r w:rsidRPr="00AB628E">
        <w:rPr>
          <w:rFonts w:ascii="Arial" w:eastAsia="Times New Roman" w:hAnsi="Arial" w:cs="Arial"/>
          <w:color w:val="000000"/>
          <w:sz w:val="24"/>
          <w:szCs w:val="27"/>
          <w:lang w:eastAsia="es-VE"/>
        </w:rPr>
        <w:t>Conjunto de entradas o vector de entradas </w:t>
      </w:r>
      <w:r w:rsidRPr="00AB628E">
        <w:rPr>
          <w:rFonts w:ascii="Arial" w:eastAsia="Times New Roman" w:hAnsi="Arial" w:cs="Arial"/>
          <w:b/>
          <w:bCs/>
          <w:color w:val="000000"/>
          <w:sz w:val="24"/>
          <w:szCs w:val="27"/>
          <w:lang w:eastAsia="es-VE"/>
        </w:rPr>
        <w:t>x</w:t>
      </w:r>
      <w:r w:rsidRPr="00AB628E">
        <w:rPr>
          <w:rFonts w:ascii="Arial" w:eastAsia="Times New Roman" w:hAnsi="Arial" w:cs="Arial"/>
          <w:color w:val="000000"/>
          <w:sz w:val="24"/>
          <w:szCs w:val="27"/>
          <w:lang w:eastAsia="es-VE"/>
        </w:rPr>
        <w:t>, de n componentes</w:t>
      </w:r>
      <w:r>
        <w:rPr>
          <w:rFonts w:ascii="Arial" w:eastAsia="Times New Roman" w:hAnsi="Arial" w:cs="Arial"/>
          <w:color w:val="000000"/>
          <w:sz w:val="24"/>
          <w:szCs w:val="27"/>
          <w:lang w:eastAsia="es-VE"/>
        </w:rPr>
        <w:t>.</w:t>
      </w:r>
    </w:p>
    <w:p w:rsidR="00AB628E" w:rsidRPr="00AB628E" w:rsidRDefault="00AB628E" w:rsidP="00AB628E">
      <w:pPr>
        <w:pStyle w:val="Prrafodelista"/>
        <w:numPr>
          <w:ilvl w:val="0"/>
          <w:numId w:val="3"/>
        </w:numPr>
        <w:jc w:val="both"/>
        <w:rPr>
          <w:rFonts w:ascii="Arial" w:eastAsia="Times New Roman" w:hAnsi="Arial" w:cs="Arial"/>
          <w:color w:val="000000"/>
          <w:sz w:val="24"/>
          <w:szCs w:val="27"/>
          <w:lang w:eastAsia="es-VE"/>
        </w:rPr>
      </w:pPr>
      <w:r w:rsidRPr="00AB628E">
        <w:rPr>
          <w:rFonts w:ascii="Arial" w:eastAsia="Times New Roman" w:hAnsi="Arial" w:cs="Arial"/>
          <w:color w:val="000000"/>
          <w:sz w:val="24"/>
          <w:szCs w:val="27"/>
          <w:lang w:eastAsia="es-VE"/>
        </w:rPr>
        <w:t>Conjunto de </w:t>
      </w:r>
      <w:r w:rsidRPr="00AB628E">
        <w:rPr>
          <w:rFonts w:ascii="Arial" w:eastAsia="Times New Roman" w:hAnsi="Arial" w:cs="Arial"/>
          <w:i/>
          <w:iCs/>
          <w:color w:val="000000"/>
          <w:sz w:val="24"/>
          <w:szCs w:val="27"/>
          <w:lang w:eastAsia="es-VE"/>
        </w:rPr>
        <w:t>pesos sinápticos</w:t>
      </w:r>
      <w:r w:rsidRPr="00AB628E">
        <w:rPr>
          <w:rFonts w:ascii="Arial" w:eastAsia="Times New Roman" w:hAnsi="Arial" w:cs="Arial"/>
          <w:color w:val="000000"/>
          <w:sz w:val="24"/>
          <w:szCs w:val="27"/>
          <w:lang w:eastAsia="es-VE"/>
        </w:rPr>
        <w:t> </w:t>
      </w:r>
      <w:proofErr w:type="spellStart"/>
      <w:r w:rsidRPr="00AB628E">
        <w:rPr>
          <w:rFonts w:ascii="Arial" w:eastAsia="Times New Roman" w:hAnsi="Arial" w:cs="Arial"/>
          <w:color w:val="000000"/>
          <w:sz w:val="24"/>
          <w:szCs w:val="27"/>
          <w:lang w:eastAsia="es-VE"/>
        </w:rPr>
        <w:t>w</w:t>
      </w:r>
      <w:r w:rsidRPr="00AB628E">
        <w:rPr>
          <w:rFonts w:ascii="Arial" w:eastAsia="Times New Roman" w:hAnsi="Arial" w:cs="Arial"/>
          <w:color w:val="000000"/>
          <w:sz w:val="24"/>
          <w:szCs w:val="27"/>
          <w:vertAlign w:val="subscript"/>
          <w:lang w:eastAsia="es-VE"/>
        </w:rPr>
        <w:t>ij</w:t>
      </w:r>
      <w:proofErr w:type="spellEnd"/>
      <w:r w:rsidRPr="00AB628E">
        <w:rPr>
          <w:rFonts w:ascii="Arial" w:eastAsia="Times New Roman" w:hAnsi="Arial" w:cs="Arial"/>
          <w:color w:val="000000"/>
          <w:sz w:val="24"/>
          <w:szCs w:val="27"/>
          <w:lang w:eastAsia="es-VE"/>
        </w:rPr>
        <w:t xml:space="preserve">. Representan la interacción entre la neurona </w:t>
      </w:r>
      <w:proofErr w:type="spellStart"/>
      <w:r w:rsidRPr="00AB628E">
        <w:rPr>
          <w:rFonts w:ascii="Arial" w:eastAsia="Times New Roman" w:hAnsi="Arial" w:cs="Arial"/>
          <w:color w:val="000000"/>
          <w:sz w:val="24"/>
          <w:szCs w:val="27"/>
          <w:lang w:eastAsia="es-VE"/>
        </w:rPr>
        <w:t>presináptica</w:t>
      </w:r>
      <w:proofErr w:type="spellEnd"/>
      <w:r w:rsidRPr="00AB628E">
        <w:rPr>
          <w:rFonts w:ascii="Arial" w:eastAsia="Times New Roman" w:hAnsi="Arial" w:cs="Arial"/>
          <w:color w:val="000000"/>
          <w:sz w:val="24"/>
          <w:szCs w:val="27"/>
          <w:lang w:eastAsia="es-VE"/>
        </w:rPr>
        <w:t xml:space="preserve"> j y la </w:t>
      </w:r>
      <w:proofErr w:type="spellStart"/>
      <w:r w:rsidRPr="00AB628E">
        <w:rPr>
          <w:rFonts w:ascii="Arial" w:eastAsia="Times New Roman" w:hAnsi="Arial" w:cs="Arial"/>
          <w:color w:val="000000"/>
          <w:sz w:val="24"/>
          <w:szCs w:val="27"/>
          <w:lang w:eastAsia="es-VE"/>
        </w:rPr>
        <w:t>postsináptica</w:t>
      </w:r>
      <w:proofErr w:type="spellEnd"/>
      <w:r w:rsidRPr="00AB628E">
        <w:rPr>
          <w:rFonts w:ascii="Arial" w:eastAsia="Times New Roman" w:hAnsi="Arial" w:cs="Arial"/>
          <w:color w:val="000000"/>
          <w:sz w:val="24"/>
          <w:szCs w:val="27"/>
          <w:lang w:eastAsia="es-VE"/>
        </w:rPr>
        <w:t xml:space="preserve"> i.</w:t>
      </w:r>
    </w:p>
    <w:p w:rsidR="00AB628E" w:rsidRPr="00AB628E" w:rsidRDefault="00AB628E" w:rsidP="00AB628E">
      <w:pPr>
        <w:pStyle w:val="Prrafodelista"/>
        <w:numPr>
          <w:ilvl w:val="0"/>
          <w:numId w:val="3"/>
        </w:numPr>
        <w:jc w:val="both"/>
        <w:rPr>
          <w:rFonts w:ascii="Arial" w:eastAsia="Times New Roman" w:hAnsi="Arial" w:cs="Arial"/>
          <w:color w:val="000000"/>
          <w:sz w:val="24"/>
          <w:szCs w:val="27"/>
          <w:lang w:eastAsia="es-VE"/>
        </w:rPr>
      </w:pPr>
      <w:r w:rsidRPr="00AB628E">
        <w:rPr>
          <w:rFonts w:ascii="Arial" w:eastAsia="Times New Roman" w:hAnsi="Arial" w:cs="Arial"/>
          <w:i/>
          <w:iCs/>
          <w:color w:val="000000"/>
          <w:sz w:val="24"/>
          <w:szCs w:val="27"/>
          <w:lang w:eastAsia="es-VE"/>
        </w:rPr>
        <w:t>Regla de propagación</w:t>
      </w:r>
      <w:r w:rsidRPr="00AB628E">
        <w:rPr>
          <w:rFonts w:ascii="Arial" w:eastAsia="Times New Roman" w:hAnsi="Arial" w:cs="Arial"/>
          <w:color w:val="000000"/>
          <w:sz w:val="24"/>
          <w:szCs w:val="27"/>
          <w:lang w:eastAsia="es-VE"/>
        </w:rPr>
        <w:t> d(</w:t>
      </w:r>
      <w:proofErr w:type="spellStart"/>
      <w:proofErr w:type="gramStart"/>
      <w:r w:rsidRPr="00AB628E">
        <w:rPr>
          <w:rFonts w:ascii="Arial" w:eastAsia="Times New Roman" w:hAnsi="Arial" w:cs="Arial"/>
          <w:color w:val="000000"/>
          <w:sz w:val="24"/>
          <w:szCs w:val="27"/>
          <w:lang w:eastAsia="es-VE"/>
        </w:rPr>
        <w:t>w</w:t>
      </w:r>
      <w:r w:rsidRPr="00AB628E">
        <w:rPr>
          <w:rFonts w:ascii="Arial" w:eastAsia="Times New Roman" w:hAnsi="Arial" w:cs="Arial"/>
          <w:color w:val="000000"/>
          <w:sz w:val="24"/>
          <w:szCs w:val="27"/>
          <w:vertAlign w:val="subscript"/>
          <w:lang w:eastAsia="es-VE"/>
        </w:rPr>
        <w:t>ij,</w:t>
      </w:r>
      <w:r w:rsidRPr="00AB628E">
        <w:rPr>
          <w:rFonts w:ascii="Arial" w:eastAsia="Times New Roman" w:hAnsi="Arial" w:cs="Arial"/>
          <w:color w:val="000000"/>
          <w:sz w:val="24"/>
          <w:szCs w:val="27"/>
          <w:lang w:eastAsia="es-VE"/>
        </w:rPr>
        <w:t>x</w:t>
      </w:r>
      <w:r w:rsidRPr="00AB628E">
        <w:rPr>
          <w:rFonts w:ascii="Arial" w:eastAsia="Times New Roman" w:hAnsi="Arial" w:cs="Arial"/>
          <w:color w:val="000000"/>
          <w:sz w:val="24"/>
          <w:szCs w:val="27"/>
          <w:vertAlign w:val="subscript"/>
          <w:lang w:eastAsia="es-VE"/>
        </w:rPr>
        <w:t>j</w:t>
      </w:r>
      <w:proofErr w:type="spellEnd"/>
      <w:proofErr w:type="gramEnd"/>
      <w:r w:rsidRPr="00AB628E">
        <w:rPr>
          <w:rFonts w:ascii="Arial" w:eastAsia="Times New Roman" w:hAnsi="Arial" w:cs="Arial"/>
          <w:color w:val="000000"/>
          <w:sz w:val="24"/>
          <w:szCs w:val="27"/>
          <w:lang w:eastAsia="es-VE"/>
        </w:rPr>
        <w:t xml:space="preserve">(t)): proporciona el potencial </w:t>
      </w:r>
      <w:proofErr w:type="spellStart"/>
      <w:r w:rsidRPr="00AB628E">
        <w:rPr>
          <w:rFonts w:ascii="Arial" w:eastAsia="Times New Roman" w:hAnsi="Arial" w:cs="Arial"/>
          <w:color w:val="000000"/>
          <w:sz w:val="24"/>
          <w:szCs w:val="27"/>
          <w:lang w:eastAsia="es-VE"/>
        </w:rPr>
        <w:t>postsináptico</w:t>
      </w:r>
      <w:proofErr w:type="spellEnd"/>
      <w:r w:rsidRPr="00AB628E">
        <w:rPr>
          <w:rFonts w:ascii="Arial" w:eastAsia="Times New Roman" w:hAnsi="Arial" w:cs="Arial"/>
          <w:color w:val="000000"/>
          <w:sz w:val="24"/>
          <w:szCs w:val="27"/>
          <w:lang w:eastAsia="es-VE"/>
        </w:rPr>
        <w:t>, h</w:t>
      </w:r>
      <w:r w:rsidRPr="00AB628E">
        <w:rPr>
          <w:rFonts w:ascii="Arial" w:eastAsia="Times New Roman" w:hAnsi="Arial" w:cs="Arial"/>
          <w:color w:val="000000"/>
          <w:sz w:val="24"/>
          <w:szCs w:val="27"/>
          <w:vertAlign w:val="subscript"/>
          <w:lang w:eastAsia="es-VE"/>
        </w:rPr>
        <w:t>i</w:t>
      </w:r>
      <w:r w:rsidRPr="00AB628E">
        <w:rPr>
          <w:rFonts w:ascii="Arial" w:eastAsia="Times New Roman" w:hAnsi="Arial" w:cs="Arial"/>
          <w:color w:val="000000"/>
          <w:sz w:val="24"/>
          <w:szCs w:val="27"/>
          <w:lang w:eastAsia="es-VE"/>
        </w:rPr>
        <w:t>(t).</w:t>
      </w:r>
    </w:p>
    <w:p w:rsidR="00AB628E" w:rsidRPr="00AB628E" w:rsidRDefault="00AB628E" w:rsidP="00AB628E">
      <w:pPr>
        <w:pStyle w:val="Prrafodelista"/>
        <w:numPr>
          <w:ilvl w:val="0"/>
          <w:numId w:val="3"/>
        </w:numPr>
        <w:jc w:val="both"/>
        <w:rPr>
          <w:rFonts w:ascii="Arial" w:eastAsia="Times New Roman" w:hAnsi="Arial" w:cs="Arial"/>
          <w:color w:val="000000"/>
          <w:sz w:val="24"/>
          <w:szCs w:val="27"/>
          <w:lang w:eastAsia="es-VE"/>
        </w:rPr>
      </w:pPr>
      <w:r w:rsidRPr="00AB628E">
        <w:rPr>
          <w:rFonts w:ascii="Arial" w:eastAsia="Times New Roman" w:hAnsi="Arial" w:cs="Arial"/>
          <w:i/>
          <w:iCs/>
          <w:color w:val="000000"/>
          <w:sz w:val="24"/>
          <w:szCs w:val="27"/>
          <w:lang w:eastAsia="es-VE"/>
        </w:rPr>
        <w:t>Función de activación </w:t>
      </w:r>
      <w:proofErr w:type="spellStart"/>
      <w:r w:rsidRPr="00AB628E">
        <w:rPr>
          <w:rFonts w:ascii="Arial" w:eastAsia="Times New Roman" w:hAnsi="Arial" w:cs="Arial"/>
          <w:color w:val="000000"/>
          <w:sz w:val="24"/>
          <w:szCs w:val="27"/>
          <w:lang w:eastAsia="es-VE"/>
        </w:rPr>
        <w:t>a</w:t>
      </w:r>
      <w:r w:rsidRPr="00AB628E">
        <w:rPr>
          <w:rFonts w:ascii="Arial" w:eastAsia="Times New Roman" w:hAnsi="Arial" w:cs="Arial"/>
          <w:color w:val="000000"/>
          <w:sz w:val="24"/>
          <w:szCs w:val="27"/>
          <w:vertAlign w:val="subscript"/>
          <w:lang w:eastAsia="es-VE"/>
        </w:rPr>
        <w:t>i</w:t>
      </w:r>
      <w:proofErr w:type="spellEnd"/>
      <w:r w:rsidRPr="00AB628E">
        <w:rPr>
          <w:rFonts w:ascii="Arial" w:eastAsia="Times New Roman" w:hAnsi="Arial" w:cs="Arial"/>
          <w:color w:val="000000"/>
          <w:sz w:val="24"/>
          <w:szCs w:val="27"/>
          <w:lang w:eastAsia="es-VE"/>
        </w:rPr>
        <w:t>(t)=f(</w:t>
      </w:r>
      <w:proofErr w:type="spellStart"/>
      <w:r w:rsidRPr="00AB628E">
        <w:rPr>
          <w:rFonts w:ascii="Arial" w:eastAsia="Times New Roman" w:hAnsi="Arial" w:cs="Arial"/>
          <w:color w:val="000000"/>
          <w:sz w:val="24"/>
          <w:szCs w:val="27"/>
          <w:lang w:eastAsia="es-VE"/>
        </w:rPr>
        <w:t>a</w:t>
      </w:r>
      <w:r w:rsidRPr="00AB628E">
        <w:rPr>
          <w:rFonts w:ascii="Arial" w:eastAsia="Times New Roman" w:hAnsi="Arial" w:cs="Arial"/>
          <w:color w:val="000000"/>
          <w:sz w:val="24"/>
          <w:szCs w:val="27"/>
          <w:vertAlign w:val="subscript"/>
          <w:lang w:eastAsia="es-VE"/>
        </w:rPr>
        <w:t>i</w:t>
      </w:r>
      <w:proofErr w:type="spellEnd"/>
      <w:r w:rsidRPr="00AB628E">
        <w:rPr>
          <w:rFonts w:ascii="Arial" w:eastAsia="Times New Roman" w:hAnsi="Arial" w:cs="Arial"/>
          <w:color w:val="000000"/>
          <w:sz w:val="24"/>
          <w:szCs w:val="27"/>
          <w:lang w:eastAsia="es-VE"/>
        </w:rPr>
        <w:t>(t-1), h</w:t>
      </w:r>
      <w:r w:rsidRPr="00AB628E">
        <w:rPr>
          <w:rFonts w:ascii="Arial" w:eastAsia="Times New Roman" w:hAnsi="Arial" w:cs="Arial"/>
          <w:color w:val="000000"/>
          <w:sz w:val="24"/>
          <w:szCs w:val="27"/>
          <w:vertAlign w:val="subscript"/>
          <w:lang w:eastAsia="es-VE"/>
        </w:rPr>
        <w:t>i</w:t>
      </w:r>
      <w:r w:rsidRPr="00AB628E">
        <w:rPr>
          <w:rFonts w:ascii="Arial" w:eastAsia="Times New Roman" w:hAnsi="Arial" w:cs="Arial"/>
          <w:color w:val="000000"/>
          <w:sz w:val="24"/>
          <w:szCs w:val="27"/>
          <w:lang w:eastAsia="es-VE"/>
        </w:rPr>
        <w:t xml:space="preserve">(t)): proporciona el estado de activación de la neurona en función del estado anterior y del valor </w:t>
      </w:r>
      <w:proofErr w:type="spellStart"/>
      <w:r w:rsidRPr="00AB628E">
        <w:rPr>
          <w:rFonts w:ascii="Arial" w:eastAsia="Times New Roman" w:hAnsi="Arial" w:cs="Arial"/>
          <w:color w:val="000000"/>
          <w:sz w:val="24"/>
          <w:szCs w:val="27"/>
          <w:lang w:eastAsia="es-VE"/>
        </w:rPr>
        <w:t>postsináptico</w:t>
      </w:r>
      <w:proofErr w:type="spellEnd"/>
      <w:r w:rsidRPr="00AB628E">
        <w:rPr>
          <w:rFonts w:ascii="Arial" w:eastAsia="Times New Roman" w:hAnsi="Arial" w:cs="Arial"/>
          <w:color w:val="000000"/>
          <w:sz w:val="24"/>
          <w:szCs w:val="27"/>
          <w:lang w:eastAsia="es-VE"/>
        </w:rPr>
        <w:t>.</w:t>
      </w:r>
    </w:p>
    <w:p w:rsidR="00AB628E" w:rsidRPr="00AB628E" w:rsidRDefault="00AB628E" w:rsidP="00AB628E">
      <w:pPr>
        <w:pStyle w:val="Prrafodelista"/>
        <w:numPr>
          <w:ilvl w:val="0"/>
          <w:numId w:val="3"/>
        </w:numPr>
        <w:jc w:val="both"/>
        <w:rPr>
          <w:rFonts w:ascii="Arial" w:eastAsia="Times New Roman" w:hAnsi="Arial" w:cs="Arial"/>
          <w:color w:val="000000"/>
          <w:sz w:val="24"/>
          <w:szCs w:val="27"/>
          <w:lang w:eastAsia="es-VE"/>
        </w:rPr>
      </w:pPr>
      <w:r w:rsidRPr="00AB628E">
        <w:rPr>
          <w:rFonts w:ascii="Arial" w:eastAsia="Times New Roman" w:hAnsi="Arial" w:cs="Arial"/>
          <w:i/>
          <w:iCs/>
          <w:color w:val="000000"/>
          <w:sz w:val="24"/>
          <w:szCs w:val="27"/>
          <w:lang w:eastAsia="es-VE"/>
        </w:rPr>
        <w:t>Función de salida </w:t>
      </w:r>
      <w:r w:rsidRPr="00AB628E">
        <w:rPr>
          <w:rFonts w:ascii="Arial" w:eastAsia="Times New Roman" w:hAnsi="Arial" w:cs="Arial"/>
          <w:color w:val="000000"/>
          <w:sz w:val="24"/>
          <w:szCs w:val="27"/>
          <w:lang w:eastAsia="es-VE"/>
        </w:rPr>
        <w:t>F</w:t>
      </w:r>
      <w:r w:rsidRPr="00AB628E">
        <w:rPr>
          <w:rFonts w:ascii="Arial" w:eastAsia="Times New Roman" w:hAnsi="Arial" w:cs="Arial"/>
          <w:color w:val="000000"/>
          <w:sz w:val="24"/>
          <w:szCs w:val="27"/>
          <w:vertAlign w:val="subscript"/>
          <w:lang w:eastAsia="es-VE"/>
        </w:rPr>
        <w:t>i</w:t>
      </w:r>
      <w:r w:rsidRPr="00AB628E">
        <w:rPr>
          <w:rFonts w:ascii="Arial" w:eastAsia="Times New Roman" w:hAnsi="Arial" w:cs="Arial"/>
          <w:color w:val="000000"/>
          <w:sz w:val="24"/>
          <w:szCs w:val="27"/>
          <w:lang w:eastAsia="es-VE"/>
        </w:rPr>
        <w:t xml:space="preserve">(t): proporciona la salida </w:t>
      </w:r>
      <w:proofErr w:type="spellStart"/>
      <w:r w:rsidRPr="00AB628E">
        <w:rPr>
          <w:rFonts w:ascii="Arial" w:eastAsia="Times New Roman" w:hAnsi="Arial" w:cs="Arial"/>
          <w:color w:val="000000"/>
          <w:sz w:val="24"/>
          <w:szCs w:val="27"/>
          <w:lang w:eastAsia="es-VE"/>
        </w:rPr>
        <w:t>y</w:t>
      </w:r>
      <w:r w:rsidRPr="00AB628E">
        <w:rPr>
          <w:rFonts w:ascii="Arial" w:eastAsia="Times New Roman" w:hAnsi="Arial" w:cs="Arial"/>
          <w:color w:val="000000"/>
          <w:sz w:val="24"/>
          <w:szCs w:val="27"/>
          <w:vertAlign w:val="subscript"/>
          <w:lang w:eastAsia="es-VE"/>
        </w:rPr>
        <w:t>i</w:t>
      </w:r>
      <w:proofErr w:type="spellEnd"/>
      <w:r w:rsidRPr="00AB628E">
        <w:rPr>
          <w:rFonts w:ascii="Arial" w:eastAsia="Times New Roman" w:hAnsi="Arial" w:cs="Arial"/>
          <w:color w:val="000000"/>
          <w:sz w:val="24"/>
          <w:szCs w:val="27"/>
          <w:lang w:eastAsia="es-VE"/>
        </w:rPr>
        <w:t>(t), en función del estado de activación.</w:t>
      </w:r>
    </w:p>
    <w:p w:rsidR="00AB628E" w:rsidRDefault="00AB628E" w:rsidP="00734333">
      <w:pPr>
        <w:ind w:firstLine="708"/>
        <w:jc w:val="both"/>
        <w:rPr>
          <w:rFonts w:ascii="Arial" w:eastAsia="Times New Roman" w:hAnsi="Arial" w:cs="Arial"/>
          <w:color w:val="000000"/>
          <w:sz w:val="24"/>
          <w:szCs w:val="27"/>
          <w:lang w:eastAsia="es-VE"/>
        </w:rPr>
      </w:pPr>
      <w:r w:rsidRPr="00AB628E">
        <w:rPr>
          <w:rFonts w:ascii="Arial" w:eastAsia="Times New Roman" w:hAnsi="Arial" w:cs="Arial"/>
          <w:color w:val="000000"/>
          <w:sz w:val="24"/>
          <w:szCs w:val="27"/>
          <w:lang w:eastAsia="es-VE"/>
        </w:rPr>
        <w:t xml:space="preserve">Las señales de entrada y salida pueden ser señales binarias (0,1 – neuronas de </w:t>
      </w:r>
      <w:proofErr w:type="spellStart"/>
      <w:r w:rsidRPr="00AB628E">
        <w:rPr>
          <w:rFonts w:ascii="Arial" w:eastAsia="Times New Roman" w:hAnsi="Arial" w:cs="Arial"/>
          <w:color w:val="000000"/>
          <w:sz w:val="24"/>
          <w:szCs w:val="27"/>
          <w:lang w:eastAsia="es-VE"/>
        </w:rPr>
        <w:t>McCulloch</w:t>
      </w:r>
      <w:proofErr w:type="spellEnd"/>
      <w:r w:rsidRPr="00AB628E">
        <w:rPr>
          <w:rFonts w:ascii="Arial" w:eastAsia="Times New Roman" w:hAnsi="Arial" w:cs="Arial"/>
          <w:color w:val="000000"/>
          <w:sz w:val="24"/>
          <w:szCs w:val="27"/>
          <w:lang w:eastAsia="es-VE"/>
        </w:rPr>
        <w:t xml:space="preserve"> y </w:t>
      </w:r>
      <w:proofErr w:type="spellStart"/>
      <w:r w:rsidRPr="00AB628E">
        <w:rPr>
          <w:rFonts w:ascii="Arial" w:eastAsia="Times New Roman" w:hAnsi="Arial" w:cs="Arial"/>
          <w:color w:val="000000"/>
          <w:sz w:val="24"/>
          <w:szCs w:val="27"/>
          <w:lang w:eastAsia="es-VE"/>
        </w:rPr>
        <w:t>Pitts</w:t>
      </w:r>
      <w:proofErr w:type="spellEnd"/>
      <w:r w:rsidRPr="00AB628E">
        <w:rPr>
          <w:rFonts w:ascii="Arial" w:eastAsia="Times New Roman" w:hAnsi="Arial" w:cs="Arial"/>
          <w:color w:val="000000"/>
          <w:sz w:val="24"/>
          <w:szCs w:val="27"/>
          <w:lang w:eastAsia="es-VE"/>
        </w:rPr>
        <w:t>), bipolares (-1,1), números enteros o continuos, variables borrosas, etc.</w:t>
      </w:r>
    </w:p>
    <w:p w:rsidR="00A31D70" w:rsidRDefault="00A31D70" w:rsidP="00734333">
      <w:pPr>
        <w:ind w:firstLine="708"/>
        <w:jc w:val="both"/>
        <w:rPr>
          <w:rFonts w:ascii="Arial" w:hAnsi="Arial" w:cs="Arial"/>
          <w:color w:val="000000"/>
          <w:sz w:val="24"/>
          <w:szCs w:val="27"/>
          <w:shd w:val="clear" w:color="auto" w:fill="FFFFFF"/>
        </w:rPr>
      </w:pPr>
      <w:r w:rsidRPr="00A31D70">
        <w:rPr>
          <w:rFonts w:ascii="Arial" w:hAnsi="Arial" w:cs="Arial"/>
          <w:color w:val="000000"/>
          <w:sz w:val="24"/>
          <w:szCs w:val="27"/>
          <w:shd w:val="clear" w:color="auto" w:fill="FFFFFF"/>
        </w:rPr>
        <w:t>La regla de propagación suele ser una suma ponderada del producto escalar del vector de entrada y el vector de pesos:</w:t>
      </w:r>
    </w:p>
    <w:p w:rsidR="00A31D70" w:rsidRPr="00A31D70" w:rsidRDefault="00A31D70" w:rsidP="00A31D70">
      <w:pPr>
        <w:jc w:val="center"/>
        <w:rPr>
          <w:rFonts w:ascii="Arial" w:eastAsia="Times New Roman" w:hAnsi="Arial" w:cs="Arial"/>
          <w:color w:val="000000"/>
          <w:szCs w:val="27"/>
          <w:lang w:eastAsia="es-VE"/>
        </w:rPr>
      </w:pPr>
      <m:oMathPara>
        <m:oMath>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h</m:t>
              </m:r>
            </m:e>
            <m:sub>
              <m:r>
                <w:rPr>
                  <w:rFonts w:ascii="Cambria Math" w:eastAsia="Times New Roman" w:hAnsi="Cambria Math" w:cs="Arial"/>
                  <w:color w:val="000000"/>
                  <w:szCs w:val="27"/>
                  <w:lang w:eastAsia="es-VE"/>
                </w:rPr>
                <m:t>i</m:t>
              </m:r>
            </m:sub>
          </m:sSub>
          <m:d>
            <m:dPr>
              <m:ctrlPr>
                <w:rPr>
                  <w:rFonts w:ascii="Cambria Math" w:eastAsia="Times New Roman" w:hAnsi="Cambria Math" w:cs="Arial"/>
                  <w:i/>
                  <w:color w:val="000000"/>
                  <w:szCs w:val="27"/>
                  <w:lang w:eastAsia="es-VE"/>
                </w:rPr>
              </m:ctrlPr>
            </m:dPr>
            <m:e>
              <m:r>
                <w:rPr>
                  <w:rFonts w:ascii="Cambria Math" w:eastAsia="Times New Roman" w:hAnsi="Cambria Math" w:cs="Arial"/>
                  <w:color w:val="000000"/>
                  <w:szCs w:val="27"/>
                  <w:lang w:eastAsia="es-VE"/>
                </w:rPr>
                <m:t>t</m:t>
              </m:r>
            </m:e>
          </m:d>
          <m:r>
            <w:rPr>
              <w:rFonts w:ascii="Cambria Math" w:eastAsia="Times New Roman" w:hAnsi="Cambria Math" w:cs="Arial"/>
              <w:color w:val="000000"/>
              <w:szCs w:val="27"/>
              <w:lang w:eastAsia="es-VE"/>
            </w:rPr>
            <m:t>=</m:t>
          </m:r>
          <m:nary>
            <m:naryPr>
              <m:chr m:val="∑"/>
              <m:limLoc m:val="undOvr"/>
              <m:subHide m:val="1"/>
              <m:supHide m:val="1"/>
              <m:ctrlPr>
                <w:rPr>
                  <w:rFonts w:ascii="Cambria Math" w:eastAsia="Times New Roman" w:hAnsi="Cambria Math" w:cs="Arial"/>
                  <w:i/>
                  <w:color w:val="000000"/>
                  <w:szCs w:val="27"/>
                  <w:lang w:eastAsia="es-VE"/>
                </w:rPr>
              </m:ctrlPr>
            </m:naryPr>
            <m:sub/>
            <m:sup/>
            <m:e>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W</m:t>
                  </m:r>
                </m:e>
                <m:sub>
                  <m:r>
                    <w:rPr>
                      <w:rFonts w:ascii="Cambria Math" w:eastAsia="Times New Roman" w:hAnsi="Cambria Math" w:cs="Arial"/>
                      <w:color w:val="000000"/>
                      <w:szCs w:val="27"/>
                      <w:lang w:eastAsia="es-VE"/>
                    </w:rPr>
                    <m:t>ij</m:t>
                  </m:r>
                </m:sub>
              </m:sSub>
            </m:e>
          </m:nary>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X</m:t>
              </m:r>
            </m:e>
            <m:sub>
              <m:r>
                <w:rPr>
                  <w:rFonts w:ascii="Cambria Math" w:eastAsia="Times New Roman" w:hAnsi="Cambria Math" w:cs="Arial"/>
                  <w:color w:val="000000"/>
                  <w:szCs w:val="27"/>
                  <w:lang w:eastAsia="es-VE"/>
                </w:rPr>
                <m:t>j</m:t>
              </m:r>
            </m:sub>
          </m:sSub>
        </m:oMath>
      </m:oMathPara>
    </w:p>
    <w:p w:rsidR="00AB628E" w:rsidRDefault="00AB628E" w:rsidP="001C009F">
      <w:pPr>
        <w:jc w:val="both"/>
        <w:rPr>
          <w:rFonts w:ascii="Arial" w:hAnsi="Arial" w:cs="Arial"/>
          <w:b/>
          <w:sz w:val="24"/>
        </w:rPr>
      </w:pPr>
    </w:p>
    <w:p w:rsidR="008F3736" w:rsidRDefault="008F3736" w:rsidP="00734333">
      <w:pPr>
        <w:ind w:firstLine="708"/>
        <w:jc w:val="both"/>
        <w:rPr>
          <w:rFonts w:ascii="Arial" w:hAnsi="Arial" w:cs="Arial"/>
          <w:color w:val="000000"/>
          <w:sz w:val="24"/>
          <w:szCs w:val="24"/>
          <w:shd w:val="clear" w:color="auto" w:fill="FFFFFF"/>
        </w:rPr>
      </w:pPr>
      <w:r w:rsidRPr="008F3736">
        <w:rPr>
          <w:rFonts w:ascii="Arial" w:hAnsi="Arial" w:cs="Arial"/>
          <w:color w:val="000000"/>
          <w:sz w:val="24"/>
          <w:szCs w:val="24"/>
          <w:shd w:val="clear" w:color="auto" w:fill="FFFFFF"/>
        </w:rPr>
        <w:t>La función de activación no suele tener en cuenta el estado anterior de la neurona, sino sólo el potencial h</w:t>
      </w:r>
      <w:r w:rsidRPr="008F3736">
        <w:rPr>
          <w:rFonts w:ascii="Arial" w:hAnsi="Arial" w:cs="Arial"/>
          <w:color w:val="000000"/>
          <w:sz w:val="24"/>
          <w:szCs w:val="24"/>
          <w:shd w:val="clear" w:color="auto" w:fill="FFFFFF"/>
          <w:vertAlign w:val="subscript"/>
        </w:rPr>
        <w:t>i</w:t>
      </w:r>
      <w:r w:rsidRPr="008F3736">
        <w:rPr>
          <w:rFonts w:ascii="Arial" w:hAnsi="Arial" w:cs="Arial"/>
          <w:color w:val="000000"/>
          <w:sz w:val="24"/>
          <w:szCs w:val="24"/>
          <w:shd w:val="clear" w:color="auto" w:fill="FFFFFF"/>
        </w:rPr>
        <w:t xml:space="preserve">(t). Suele ser una función determinista y, casi </w:t>
      </w:r>
      <w:r w:rsidRPr="008F3736">
        <w:rPr>
          <w:rFonts w:ascii="Arial" w:hAnsi="Arial" w:cs="Arial"/>
          <w:color w:val="000000"/>
          <w:sz w:val="24"/>
          <w:szCs w:val="24"/>
          <w:shd w:val="clear" w:color="auto" w:fill="FFFFFF"/>
        </w:rPr>
        <w:lastRenderedPageBreak/>
        <w:t>siempre, continua y monótona creciente. Las más comunes son la función signo (+1 si h</w:t>
      </w:r>
      <w:r w:rsidRPr="008F3736">
        <w:rPr>
          <w:rFonts w:ascii="Arial" w:hAnsi="Arial" w:cs="Arial"/>
          <w:color w:val="000000"/>
          <w:sz w:val="24"/>
          <w:szCs w:val="24"/>
          <w:shd w:val="clear" w:color="auto" w:fill="FFFFFF"/>
          <w:vertAlign w:val="subscript"/>
        </w:rPr>
        <w:t>i</w:t>
      </w:r>
      <w:r w:rsidRPr="008F3736">
        <w:rPr>
          <w:rFonts w:ascii="Arial" w:hAnsi="Arial" w:cs="Arial"/>
          <w:color w:val="000000"/>
          <w:sz w:val="24"/>
          <w:szCs w:val="24"/>
          <w:shd w:val="clear" w:color="auto" w:fill="FFFFFF"/>
        </w:rPr>
        <w:t xml:space="preserve">(t)&gt;0, </w:t>
      </w:r>
      <w:r>
        <w:rPr>
          <w:noProof/>
        </w:rPr>
        <mc:AlternateContent>
          <mc:Choice Requires="wps">
            <w:drawing>
              <wp:anchor distT="0" distB="0" distL="114300" distR="114300" simplePos="0" relativeHeight="251666432" behindDoc="0" locked="0" layoutInCell="1" allowOverlap="1" wp14:anchorId="31BDD453" wp14:editId="5A8743A6">
                <wp:simplePos x="0" y="0"/>
                <wp:positionH relativeFrom="column">
                  <wp:posOffset>120015</wp:posOffset>
                </wp:positionH>
                <wp:positionV relativeFrom="paragraph">
                  <wp:posOffset>1953895</wp:posOffset>
                </wp:positionV>
                <wp:extent cx="536638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366385" cy="635"/>
                        </a:xfrm>
                        <a:prstGeom prst="rect">
                          <a:avLst/>
                        </a:prstGeom>
                        <a:solidFill>
                          <a:prstClr val="white"/>
                        </a:solidFill>
                        <a:ln>
                          <a:noFill/>
                        </a:ln>
                      </wps:spPr>
                      <wps:txbx>
                        <w:txbxContent>
                          <w:p w:rsidR="008F3736" w:rsidRPr="008F3736" w:rsidRDefault="008F3736" w:rsidP="008F3736">
                            <w:pPr>
                              <w:pStyle w:val="Descripcin"/>
                              <w:jc w:val="center"/>
                              <w:rPr>
                                <w:rFonts w:ascii="Arial" w:hAnsi="Arial" w:cs="Arial"/>
                                <w:color w:val="auto"/>
                                <w:sz w:val="24"/>
                                <w:szCs w:val="24"/>
                                <w:shd w:val="clear" w:color="auto" w:fill="FFFFFF"/>
                              </w:rPr>
                            </w:pPr>
                            <w:r w:rsidRPr="008F3736">
                              <w:rPr>
                                <w:rFonts w:ascii="Arial" w:hAnsi="Arial" w:cs="Arial"/>
                                <w:color w:val="auto"/>
                              </w:rPr>
                              <w:t xml:space="preserve">Figura </w:t>
                            </w:r>
                            <w:r w:rsidRPr="008F3736">
                              <w:rPr>
                                <w:rFonts w:ascii="Arial" w:hAnsi="Arial" w:cs="Arial"/>
                                <w:color w:val="auto"/>
                              </w:rPr>
                              <w:fldChar w:fldCharType="begin"/>
                            </w:r>
                            <w:r w:rsidRPr="008F3736">
                              <w:rPr>
                                <w:rFonts w:ascii="Arial" w:hAnsi="Arial" w:cs="Arial"/>
                                <w:color w:val="auto"/>
                              </w:rPr>
                              <w:instrText xml:space="preserve"> SEQ Figura \* ARABIC </w:instrText>
                            </w:r>
                            <w:r w:rsidRPr="008F3736">
                              <w:rPr>
                                <w:rFonts w:ascii="Arial" w:hAnsi="Arial" w:cs="Arial"/>
                                <w:color w:val="auto"/>
                              </w:rPr>
                              <w:fldChar w:fldCharType="separate"/>
                            </w:r>
                            <w:r w:rsidRPr="008F3736">
                              <w:rPr>
                                <w:rFonts w:ascii="Arial" w:hAnsi="Arial" w:cs="Arial"/>
                                <w:noProof/>
                                <w:color w:val="auto"/>
                              </w:rPr>
                              <w:t>2</w:t>
                            </w:r>
                            <w:r w:rsidRPr="008F3736">
                              <w:rPr>
                                <w:rFonts w:ascii="Arial" w:hAnsi="Arial" w:cs="Arial"/>
                                <w:color w:val="auto"/>
                              </w:rPr>
                              <w:fldChar w:fldCharType="end"/>
                            </w:r>
                            <w:r w:rsidRPr="008F3736">
                              <w:rPr>
                                <w:rFonts w:ascii="Arial" w:hAnsi="Arial" w:cs="Arial"/>
                                <w:color w:val="auto"/>
                              </w:rPr>
                              <w:t>: Funciones de activación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DD453" id="Cuadro de texto 6" o:spid="_x0000_s1028" type="#_x0000_t202" style="position:absolute;left:0;text-align:left;margin-left:9.45pt;margin-top:153.85pt;width:422.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" stroked="f">
                <v:textbox style="mso-fit-shape-to-text:t" inset="0,0,0,0">
                  <w:txbxContent>
                    <w:p w:rsidR="008F3736" w:rsidRPr="008F3736" w:rsidRDefault="008F3736" w:rsidP="008F3736">
                      <w:pPr>
                        <w:pStyle w:val="Descripcin"/>
                        <w:jc w:val="center"/>
                        <w:rPr>
                          <w:rFonts w:ascii="Arial" w:hAnsi="Arial" w:cs="Arial"/>
                          <w:color w:val="auto"/>
                          <w:sz w:val="24"/>
                          <w:szCs w:val="24"/>
                          <w:shd w:val="clear" w:color="auto" w:fill="FFFFFF"/>
                        </w:rPr>
                      </w:pPr>
                      <w:r w:rsidRPr="008F3736">
                        <w:rPr>
                          <w:rFonts w:ascii="Arial" w:hAnsi="Arial" w:cs="Arial"/>
                          <w:color w:val="auto"/>
                        </w:rPr>
                        <w:t xml:space="preserve">Figura </w:t>
                      </w:r>
                      <w:r w:rsidRPr="008F3736">
                        <w:rPr>
                          <w:rFonts w:ascii="Arial" w:hAnsi="Arial" w:cs="Arial"/>
                          <w:color w:val="auto"/>
                        </w:rPr>
                        <w:fldChar w:fldCharType="begin"/>
                      </w:r>
                      <w:r w:rsidRPr="008F3736">
                        <w:rPr>
                          <w:rFonts w:ascii="Arial" w:hAnsi="Arial" w:cs="Arial"/>
                          <w:color w:val="auto"/>
                        </w:rPr>
                        <w:instrText xml:space="preserve"> SEQ Figura \* ARABIC </w:instrText>
                      </w:r>
                      <w:r w:rsidRPr="008F3736">
                        <w:rPr>
                          <w:rFonts w:ascii="Arial" w:hAnsi="Arial" w:cs="Arial"/>
                          <w:color w:val="auto"/>
                        </w:rPr>
                        <w:fldChar w:fldCharType="separate"/>
                      </w:r>
                      <w:r w:rsidRPr="008F3736">
                        <w:rPr>
                          <w:rFonts w:ascii="Arial" w:hAnsi="Arial" w:cs="Arial"/>
                          <w:noProof/>
                          <w:color w:val="auto"/>
                        </w:rPr>
                        <w:t>2</w:t>
                      </w:r>
                      <w:r w:rsidRPr="008F3736">
                        <w:rPr>
                          <w:rFonts w:ascii="Arial" w:hAnsi="Arial" w:cs="Arial"/>
                          <w:color w:val="auto"/>
                        </w:rPr>
                        <w:fldChar w:fldCharType="end"/>
                      </w:r>
                      <w:r w:rsidRPr="008F3736">
                        <w:rPr>
                          <w:rFonts w:ascii="Arial" w:hAnsi="Arial" w:cs="Arial"/>
                          <w:color w:val="auto"/>
                        </w:rPr>
                        <w:t>: Funciones de activación</w:t>
                      </w:r>
                    </w:p>
                  </w:txbxContent>
                </v:textbox>
                <w10:wrap type="square"/>
              </v:shape>
            </w:pict>
          </mc:Fallback>
        </mc:AlternateContent>
      </w:r>
      <w:r>
        <w:rPr>
          <w:noProof/>
          <w:lang w:eastAsia="es-VE"/>
        </w:rPr>
        <w:drawing>
          <wp:anchor distT="0" distB="0" distL="114300" distR="114300" simplePos="0" relativeHeight="251664384" behindDoc="0" locked="0" layoutInCell="1" allowOverlap="1" wp14:anchorId="054C3483" wp14:editId="578731B9">
            <wp:simplePos x="0" y="0"/>
            <wp:positionH relativeFrom="margin">
              <wp:align>center</wp:align>
            </wp:positionH>
            <wp:positionV relativeFrom="margin">
              <wp:posOffset>514217</wp:posOffset>
            </wp:positionV>
            <wp:extent cx="5366385" cy="1383030"/>
            <wp:effectExtent l="0" t="0" r="5715"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366385" cy="1383030"/>
                    </a:xfrm>
                    <a:prstGeom prst="rect">
                      <a:avLst/>
                    </a:prstGeom>
                  </pic:spPr>
                </pic:pic>
              </a:graphicData>
            </a:graphic>
            <wp14:sizeRelH relativeFrom="margin">
              <wp14:pctWidth>0</wp14:pctWidth>
            </wp14:sizeRelH>
            <wp14:sizeRelV relativeFrom="margin">
              <wp14:pctHeight>0</wp14:pctHeight>
            </wp14:sizeRelV>
          </wp:anchor>
        </w:drawing>
      </w:r>
      <w:r w:rsidRPr="008F3736">
        <w:rPr>
          <w:rFonts w:ascii="Arial" w:hAnsi="Arial" w:cs="Arial"/>
          <w:color w:val="000000"/>
          <w:sz w:val="24"/>
          <w:szCs w:val="24"/>
          <w:shd w:val="clear" w:color="auto" w:fill="FFFFFF"/>
        </w:rPr>
        <w:t xml:space="preserve">-1 en caso contrario), la función </w:t>
      </w:r>
      <w:proofErr w:type="spellStart"/>
      <w:r w:rsidRPr="008F3736">
        <w:rPr>
          <w:rFonts w:ascii="Arial" w:hAnsi="Arial" w:cs="Arial"/>
          <w:color w:val="000000"/>
          <w:sz w:val="24"/>
          <w:szCs w:val="24"/>
          <w:shd w:val="clear" w:color="auto" w:fill="FFFFFF"/>
        </w:rPr>
        <w:t>semilineal</w:t>
      </w:r>
      <w:proofErr w:type="spellEnd"/>
      <w:r w:rsidRPr="008F3736">
        <w:rPr>
          <w:rFonts w:ascii="Arial" w:hAnsi="Arial" w:cs="Arial"/>
          <w:color w:val="000000"/>
          <w:sz w:val="24"/>
          <w:szCs w:val="24"/>
          <w:shd w:val="clear" w:color="auto" w:fill="FFFFFF"/>
        </w:rPr>
        <w:t xml:space="preserve"> y las funciones sigmoides:</w:t>
      </w:r>
    </w:p>
    <w:p w:rsidR="008F3736" w:rsidRPr="008F3736" w:rsidRDefault="008F3736" w:rsidP="001C009F">
      <w:pPr>
        <w:jc w:val="both"/>
        <w:rPr>
          <w:rFonts w:ascii="Arial" w:hAnsi="Arial" w:cs="Arial"/>
          <w:b/>
          <w:sz w:val="24"/>
          <w:szCs w:val="24"/>
        </w:rPr>
      </w:pPr>
    </w:p>
    <w:p w:rsidR="00173CC5" w:rsidRDefault="00173CC5" w:rsidP="001C009F">
      <w:pPr>
        <w:jc w:val="both"/>
        <w:rPr>
          <w:rFonts w:ascii="Arial" w:hAnsi="Arial" w:cs="Arial"/>
          <w:b/>
          <w:sz w:val="24"/>
        </w:rPr>
      </w:pPr>
      <w:r>
        <w:rPr>
          <w:rFonts w:ascii="Arial" w:hAnsi="Arial" w:cs="Arial"/>
          <w:b/>
          <w:sz w:val="24"/>
        </w:rPr>
        <w:t>Red neuronal artificial</w:t>
      </w:r>
    </w:p>
    <w:p w:rsidR="00173CC5" w:rsidRPr="00173CC5" w:rsidRDefault="00173CC5" w:rsidP="00734333">
      <w:pPr>
        <w:shd w:val="clear" w:color="auto" w:fill="FFFFFF"/>
        <w:spacing w:before="100" w:beforeAutospacing="1" w:after="100" w:afterAutospacing="1" w:line="240" w:lineRule="auto"/>
        <w:ind w:firstLine="360"/>
        <w:jc w:val="both"/>
        <w:rPr>
          <w:rFonts w:ascii="Arial" w:eastAsia="Times New Roman" w:hAnsi="Arial" w:cs="Arial"/>
          <w:color w:val="000000"/>
          <w:sz w:val="24"/>
          <w:szCs w:val="27"/>
          <w:lang w:eastAsia="es-VE"/>
        </w:rPr>
      </w:pPr>
      <w:bookmarkStart w:id="0" w:name="_GoBack"/>
      <w:bookmarkEnd w:id="0"/>
      <w:r w:rsidRPr="00173CC5">
        <w:rPr>
          <w:rFonts w:ascii="Arial" w:eastAsia="Times New Roman" w:hAnsi="Arial" w:cs="Arial"/>
          <w:color w:val="000000"/>
          <w:sz w:val="24"/>
          <w:szCs w:val="27"/>
          <w:lang w:eastAsia="es-VE"/>
        </w:rPr>
        <w:t>Una red neuronal artificial (RNA) se puede definir (</w:t>
      </w:r>
      <w:proofErr w:type="spellStart"/>
      <w:r w:rsidRPr="00173CC5">
        <w:rPr>
          <w:rFonts w:ascii="Arial" w:eastAsia="Times New Roman" w:hAnsi="Arial" w:cs="Arial"/>
          <w:color w:val="000000"/>
          <w:sz w:val="24"/>
          <w:szCs w:val="27"/>
          <w:lang w:eastAsia="es-VE"/>
        </w:rPr>
        <w:t>Hecht</w:t>
      </w:r>
      <w:proofErr w:type="spellEnd"/>
      <w:r w:rsidRPr="00173CC5">
        <w:rPr>
          <w:rFonts w:ascii="Arial" w:eastAsia="Times New Roman" w:hAnsi="Arial" w:cs="Arial"/>
          <w:color w:val="000000"/>
          <w:sz w:val="24"/>
          <w:szCs w:val="27"/>
          <w:lang w:eastAsia="es-VE"/>
        </w:rPr>
        <w:t xml:space="preserve"> – </w:t>
      </w:r>
      <w:proofErr w:type="spellStart"/>
      <w:r w:rsidRPr="00173CC5">
        <w:rPr>
          <w:rFonts w:ascii="Arial" w:eastAsia="Times New Roman" w:hAnsi="Arial" w:cs="Arial"/>
          <w:color w:val="000000"/>
          <w:sz w:val="24"/>
          <w:szCs w:val="27"/>
          <w:lang w:eastAsia="es-VE"/>
        </w:rPr>
        <w:t>Nielssen</w:t>
      </w:r>
      <w:proofErr w:type="spellEnd"/>
      <w:r w:rsidRPr="00173CC5">
        <w:rPr>
          <w:rFonts w:ascii="Arial" w:eastAsia="Times New Roman" w:hAnsi="Arial" w:cs="Arial"/>
          <w:color w:val="000000"/>
          <w:sz w:val="24"/>
          <w:szCs w:val="27"/>
          <w:lang w:eastAsia="es-VE"/>
        </w:rPr>
        <w:t xml:space="preserve"> </w:t>
      </w:r>
      <w:r w:rsidR="000E5B42">
        <w:rPr>
          <w:rFonts w:ascii="Arial" w:eastAsia="Times New Roman" w:hAnsi="Arial" w:cs="Arial"/>
          <w:color w:val="000000"/>
          <w:sz w:val="24"/>
          <w:szCs w:val="27"/>
          <w:lang w:eastAsia="es-VE"/>
        </w:rPr>
        <w:t>19</w:t>
      </w:r>
      <w:r w:rsidRPr="00173CC5">
        <w:rPr>
          <w:rFonts w:ascii="Arial" w:eastAsia="Times New Roman" w:hAnsi="Arial" w:cs="Arial"/>
          <w:color w:val="000000"/>
          <w:sz w:val="24"/>
          <w:szCs w:val="27"/>
          <w:lang w:eastAsia="es-VE"/>
        </w:rPr>
        <w:t>93) como un grafo dirigido con las siguientes restricciones:</w:t>
      </w:r>
    </w:p>
    <w:p w:rsidR="00173CC5" w:rsidRPr="00173CC5" w:rsidRDefault="00173CC5" w:rsidP="004862FC">
      <w:pPr>
        <w:numPr>
          <w:ilvl w:val="0"/>
          <w:numId w:val="5"/>
        </w:numPr>
        <w:shd w:val="clear" w:color="auto" w:fill="FFFFFF"/>
        <w:spacing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Los nodos se llaman </w:t>
      </w:r>
      <w:r w:rsidRPr="00173CC5">
        <w:rPr>
          <w:rFonts w:ascii="Arial" w:eastAsia="Times New Roman" w:hAnsi="Arial" w:cs="Arial"/>
          <w:i/>
          <w:iCs/>
          <w:color w:val="000000"/>
          <w:sz w:val="24"/>
          <w:szCs w:val="27"/>
          <w:lang w:eastAsia="es-VE"/>
        </w:rPr>
        <w:t>elementos de proceso</w:t>
      </w:r>
      <w:r w:rsidRPr="00173CC5">
        <w:rPr>
          <w:rFonts w:ascii="Arial" w:eastAsia="Times New Roman" w:hAnsi="Arial" w:cs="Arial"/>
          <w:color w:val="000000"/>
          <w:sz w:val="24"/>
          <w:szCs w:val="27"/>
          <w:lang w:eastAsia="es-VE"/>
        </w:rPr>
        <w:t> (EP).</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Los enlaces se llaman </w:t>
      </w:r>
      <w:r w:rsidRPr="00173CC5">
        <w:rPr>
          <w:rFonts w:ascii="Arial" w:eastAsia="Times New Roman" w:hAnsi="Arial" w:cs="Arial"/>
          <w:i/>
          <w:iCs/>
          <w:color w:val="000000"/>
          <w:sz w:val="24"/>
          <w:szCs w:val="27"/>
          <w:lang w:eastAsia="es-VE"/>
        </w:rPr>
        <w:t>conexiones </w:t>
      </w:r>
      <w:r w:rsidRPr="00173CC5">
        <w:rPr>
          <w:rFonts w:ascii="Arial" w:eastAsia="Times New Roman" w:hAnsi="Arial" w:cs="Arial"/>
          <w:color w:val="000000"/>
          <w:sz w:val="24"/>
          <w:szCs w:val="27"/>
          <w:lang w:eastAsia="es-VE"/>
        </w:rPr>
        <w:t>y funcionan como caminos unidireccionales instantáneos</w:t>
      </w:r>
      <w:r w:rsidR="004862FC">
        <w:rPr>
          <w:rFonts w:ascii="Arial" w:eastAsia="Times New Roman" w:hAnsi="Arial" w:cs="Arial"/>
          <w:color w:val="000000"/>
          <w:sz w:val="24"/>
          <w:szCs w:val="27"/>
          <w:lang w:eastAsia="es-VE"/>
        </w:rPr>
        <w:t>.</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Cada EP puede tener cualquier número de conexiones.</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Todas las conexiones que salgan de un EP deben tener la misma señal.</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Los EP pueden tener </w:t>
      </w:r>
      <w:r w:rsidRPr="00173CC5">
        <w:rPr>
          <w:rFonts w:ascii="Arial" w:eastAsia="Times New Roman" w:hAnsi="Arial" w:cs="Arial"/>
          <w:i/>
          <w:iCs/>
          <w:color w:val="000000"/>
          <w:sz w:val="24"/>
          <w:szCs w:val="27"/>
          <w:lang w:eastAsia="es-VE"/>
        </w:rPr>
        <w:t>memoria local</w:t>
      </w:r>
      <w:r w:rsidRPr="00173CC5">
        <w:rPr>
          <w:rFonts w:ascii="Arial" w:eastAsia="Times New Roman" w:hAnsi="Arial" w:cs="Arial"/>
          <w:color w:val="000000"/>
          <w:sz w:val="24"/>
          <w:szCs w:val="27"/>
          <w:lang w:eastAsia="es-VE"/>
        </w:rPr>
        <w:t>.</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Cada EP posee una </w:t>
      </w:r>
      <w:r w:rsidRPr="00173CC5">
        <w:rPr>
          <w:rFonts w:ascii="Arial" w:eastAsia="Times New Roman" w:hAnsi="Arial" w:cs="Arial"/>
          <w:i/>
          <w:iCs/>
          <w:color w:val="000000"/>
          <w:sz w:val="24"/>
          <w:szCs w:val="27"/>
          <w:lang w:eastAsia="es-VE"/>
        </w:rPr>
        <w:t>función de transferencia</w:t>
      </w:r>
      <w:r w:rsidRPr="00173CC5">
        <w:rPr>
          <w:rFonts w:ascii="Arial" w:eastAsia="Times New Roman" w:hAnsi="Arial" w:cs="Arial"/>
          <w:color w:val="000000"/>
          <w:sz w:val="24"/>
          <w:szCs w:val="27"/>
          <w:lang w:eastAsia="es-VE"/>
        </w:rPr>
        <w:t> que, en función de las entradas y la memoria local produce una señal de salida y / o altera la memoria local.</w:t>
      </w:r>
    </w:p>
    <w:p w:rsidR="00173CC5" w:rsidRPr="00173CC5" w:rsidRDefault="00173CC5" w:rsidP="004862FC">
      <w:pPr>
        <w:numPr>
          <w:ilvl w:val="0"/>
          <w:numId w:val="5"/>
        </w:numPr>
        <w:shd w:val="clear" w:color="auto" w:fill="FFFFFF"/>
        <w:spacing w:before="100" w:beforeAutospacing="1" w:after="100" w:afterAutospacing="1" w:line="240" w:lineRule="auto"/>
        <w:jc w:val="both"/>
        <w:rPr>
          <w:rFonts w:ascii="Arial" w:eastAsia="Times New Roman" w:hAnsi="Arial" w:cs="Arial"/>
          <w:color w:val="000000"/>
          <w:sz w:val="24"/>
          <w:szCs w:val="27"/>
          <w:lang w:eastAsia="es-VE"/>
        </w:rPr>
      </w:pPr>
      <w:r w:rsidRPr="00173CC5">
        <w:rPr>
          <w:rFonts w:ascii="Arial" w:eastAsia="Times New Roman" w:hAnsi="Arial" w:cs="Arial"/>
          <w:color w:val="000000"/>
          <w:sz w:val="24"/>
          <w:szCs w:val="27"/>
          <w:lang w:eastAsia="es-VE"/>
        </w:rPr>
        <w:t>Las entradas a la RNA llegan del mundo exterior, mientras que sus salidas son conexiones que abandonan la RNA.</w:t>
      </w:r>
    </w:p>
    <w:p w:rsidR="00173CC5" w:rsidRDefault="00173CC5" w:rsidP="001C009F">
      <w:pPr>
        <w:jc w:val="both"/>
        <w:rPr>
          <w:rFonts w:ascii="Arial" w:hAnsi="Arial" w:cs="Arial"/>
          <w:b/>
          <w:sz w:val="24"/>
        </w:rPr>
      </w:pPr>
    </w:p>
    <w:p w:rsidR="001C009F" w:rsidRDefault="001C009F" w:rsidP="001C009F">
      <w:pPr>
        <w:jc w:val="both"/>
        <w:rPr>
          <w:rFonts w:ascii="Arial" w:hAnsi="Arial" w:cs="Arial"/>
          <w:b/>
          <w:sz w:val="24"/>
        </w:rPr>
      </w:pPr>
      <w:r>
        <w:rPr>
          <w:rFonts w:ascii="Arial" w:hAnsi="Arial" w:cs="Arial"/>
          <w:b/>
          <w:sz w:val="24"/>
        </w:rPr>
        <w:t>Utilidad</w:t>
      </w:r>
    </w:p>
    <w:p w:rsidR="001C009F" w:rsidRDefault="001C009F" w:rsidP="001C009F">
      <w:pPr>
        <w:jc w:val="both"/>
        <w:rPr>
          <w:rFonts w:ascii="Arial" w:hAnsi="Arial" w:cs="Arial"/>
          <w:b/>
          <w:sz w:val="24"/>
        </w:rPr>
      </w:pPr>
    </w:p>
    <w:p w:rsidR="001C009F" w:rsidRDefault="001C009F" w:rsidP="001C009F">
      <w:pPr>
        <w:jc w:val="both"/>
        <w:rPr>
          <w:rFonts w:ascii="Arial" w:hAnsi="Arial" w:cs="Arial"/>
          <w:b/>
          <w:sz w:val="24"/>
        </w:rPr>
      </w:pPr>
      <w:r>
        <w:rPr>
          <w:rFonts w:ascii="Arial" w:hAnsi="Arial" w:cs="Arial"/>
          <w:b/>
          <w:sz w:val="24"/>
        </w:rPr>
        <w:t>Usos</w:t>
      </w:r>
    </w:p>
    <w:p w:rsidR="001C009F" w:rsidRDefault="001C009F" w:rsidP="001C009F">
      <w:pPr>
        <w:jc w:val="both"/>
        <w:rPr>
          <w:rFonts w:ascii="Arial" w:hAnsi="Arial" w:cs="Arial"/>
          <w:b/>
          <w:sz w:val="24"/>
        </w:rPr>
      </w:pPr>
    </w:p>
    <w:p w:rsidR="001C009F" w:rsidRDefault="001C009F" w:rsidP="001C009F">
      <w:pPr>
        <w:jc w:val="both"/>
        <w:rPr>
          <w:rFonts w:ascii="Arial" w:hAnsi="Arial" w:cs="Arial"/>
          <w:b/>
          <w:sz w:val="24"/>
        </w:rPr>
      </w:pPr>
      <w:r>
        <w:rPr>
          <w:rFonts w:ascii="Arial" w:hAnsi="Arial" w:cs="Arial"/>
          <w:b/>
          <w:sz w:val="24"/>
        </w:rPr>
        <w:t>Ventajas y desventajas</w:t>
      </w:r>
    </w:p>
    <w:p w:rsidR="001C009F" w:rsidRPr="00416B5B" w:rsidRDefault="001C009F" w:rsidP="00416B5B">
      <w:pPr>
        <w:jc w:val="both"/>
        <w:rPr>
          <w:rFonts w:ascii="Arial" w:hAnsi="Arial" w:cs="Arial"/>
          <w:sz w:val="24"/>
        </w:rPr>
      </w:pPr>
    </w:p>
    <w:sectPr w:rsidR="001C009F" w:rsidRPr="00416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D6BDF"/>
    <w:multiLevelType w:val="hybridMultilevel"/>
    <w:tmpl w:val="C85E3336"/>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 w15:restartNumberingAfterBreak="0">
    <w:nsid w:val="39280024"/>
    <w:multiLevelType w:val="multilevel"/>
    <w:tmpl w:val="122CA5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66DC3"/>
    <w:multiLevelType w:val="hybridMultilevel"/>
    <w:tmpl w:val="B5503B90"/>
    <w:lvl w:ilvl="0" w:tplc="50E6078E">
      <w:numFmt w:val="bullet"/>
      <w:lvlText w:val="·"/>
      <w:lvlJc w:val="left"/>
      <w:pPr>
        <w:ind w:left="975" w:hanging="615"/>
      </w:pPr>
      <w:rPr>
        <w:rFonts w:ascii="Arial" w:eastAsia="Times New Roman" w:hAnsi="Arial" w:cs="Arial" w:hint="default"/>
        <w:sz w:val="24"/>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507F5890"/>
    <w:multiLevelType w:val="hybridMultilevel"/>
    <w:tmpl w:val="9BC8C5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BF860BA"/>
    <w:multiLevelType w:val="multilevel"/>
    <w:tmpl w:val="0C76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51"/>
    <w:rsid w:val="000E5B42"/>
    <w:rsid w:val="00173CC5"/>
    <w:rsid w:val="001C009F"/>
    <w:rsid w:val="00416B5B"/>
    <w:rsid w:val="004862FC"/>
    <w:rsid w:val="004A5651"/>
    <w:rsid w:val="00734333"/>
    <w:rsid w:val="0078179E"/>
    <w:rsid w:val="008F3736"/>
    <w:rsid w:val="00A31D70"/>
    <w:rsid w:val="00AB628E"/>
    <w:rsid w:val="00B15507"/>
    <w:rsid w:val="00CB7EBB"/>
    <w:rsid w:val="00DD1159"/>
    <w:rsid w:val="00E04BC9"/>
    <w:rsid w:val="00EB6D5A"/>
    <w:rsid w:val="00F068C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9D98"/>
  <w15:chartTrackingRefBased/>
  <w15:docId w15:val="{84D83439-956F-44A4-AD38-E9C75F6B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B6D5A"/>
    <w:pPr>
      <w:spacing w:after="0" w:line="240" w:lineRule="auto"/>
    </w:pPr>
  </w:style>
  <w:style w:type="paragraph" w:styleId="Descripcin">
    <w:name w:val="caption"/>
    <w:basedOn w:val="Normal"/>
    <w:next w:val="Normal"/>
    <w:uiPriority w:val="35"/>
    <w:unhideWhenUsed/>
    <w:qFormat/>
    <w:rsid w:val="00AB628E"/>
    <w:pPr>
      <w:spacing w:after="200" w:line="240" w:lineRule="auto"/>
    </w:pPr>
    <w:rPr>
      <w:i/>
      <w:iCs/>
      <w:color w:val="44546A" w:themeColor="text2"/>
      <w:sz w:val="18"/>
      <w:szCs w:val="18"/>
    </w:rPr>
  </w:style>
  <w:style w:type="paragraph" w:styleId="NormalWeb">
    <w:name w:val="Normal (Web)"/>
    <w:basedOn w:val="Normal"/>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Sangradetextonormal">
    <w:name w:val="Body Text Indent"/>
    <w:basedOn w:val="Normal"/>
    <w:link w:val="SangradetextonormalCar"/>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AB628E"/>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AB628E"/>
    <w:pPr>
      <w:ind w:left="720"/>
      <w:contextualSpacing/>
    </w:pPr>
  </w:style>
  <w:style w:type="character" w:styleId="Textodelmarcadordeposicin">
    <w:name w:val="Placeholder Text"/>
    <w:basedOn w:val="Fuentedeprrafopredeter"/>
    <w:uiPriority w:val="99"/>
    <w:semiHidden/>
    <w:rsid w:val="00A31D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3877">
      <w:bodyDiv w:val="1"/>
      <w:marLeft w:val="0"/>
      <w:marRight w:val="0"/>
      <w:marTop w:val="0"/>
      <w:marBottom w:val="0"/>
      <w:divBdr>
        <w:top w:val="none" w:sz="0" w:space="0" w:color="auto"/>
        <w:left w:val="none" w:sz="0" w:space="0" w:color="auto"/>
        <w:bottom w:val="none" w:sz="0" w:space="0" w:color="auto"/>
        <w:right w:val="none" w:sz="0" w:space="0" w:color="auto"/>
      </w:divBdr>
    </w:div>
    <w:div w:id="676077753">
      <w:bodyDiv w:val="1"/>
      <w:marLeft w:val="0"/>
      <w:marRight w:val="0"/>
      <w:marTop w:val="0"/>
      <w:marBottom w:val="0"/>
      <w:divBdr>
        <w:top w:val="none" w:sz="0" w:space="0" w:color="auto"/>
        <w:left w:val="none" w:sz="0" w:space="0" w:color="auto"/>
        <w:bottom w:val="none" w:sz="0" w:space="0" w:color="auto"/>
        <w:right w:val="none" w:sz="0" w:space="0" w:color="auto"/>
      </w:divBdr>
      <w:divsChild>
        <w:div w:id="47927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631286">
      <w:bodyDiv w:val="1"/>
      <w:marLeft w:val="0"/>
      <w:marRight w:val="0"/>
      <w:marTop w:val="0"/>
      <w:marBottom w:val="0"/>
      <w:divBdr>
        <w:top w:val="none" w:sz="0" w:space="0" w:color="auto"/>
        <w:left w:val="none" w:sz="0" w:space="0" w:color="auto"/>
        <w:bottom w:val="none" w:sz="0" w:space="0" w:color="auto"/>
        <w:right w:val="none" w:sz="0" w:space="0" w:color="auto"/>
      </w:divBdr>
    </w:div>
    <w:div w:id="1717241527">
      <w:bodyDiv w:val="1"/>
      <w:marLeft w:val="0"/>
      <w:marRight w:val="0"/>
      <w:marTop w:val="0"/>
      <w:marBottom w:val="0"/>
      <w:divBdr>
        <w:top w:val="none" w:sz="0" w:space="0" w:color="auto"/>
        <w:left w:val="none" w:sz="0" w:space="0" w:color="auto"/>
        <w:bottom w:val="none" w:sz="0" w:space="0" w:color="auto"/>
        <w:right w:val="none" w:sz="0" w:space="0" w:color="auto"/>
      </w:divBdr>
    </w:div>
    <w:div w:id="20926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733</Words>
  <Characters>4037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17</cp:revision>
  <dcterms:created xsi:type="dcterms:W3CDTF">2018-04-01T00:48:00Z</dcterms:created>
  <dcterms:modified xsi:type="dcterms:W3CDTF">2018-04-01T14:43:00Z</dcterms:modified>
</cp:coreProperties>
</file>