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8C4" w:rsidRDefault="00F068C4" w:rsidP="00EB6D5A">
      <w:pPr>
        <w:jc w:val="center"/>
        <w:rPr>
          <w:rFonts w:ascii="Arial" w:hAnsi="Arial" w:cs="Arial"/>
          <w:b/>
          <w:sz w:val="24"/>
        </w:rPr>
      </w:pPr>
      <w:r>
        <w:rPr>
          <w:noProof/>
          <w:lang w:eastAsia="es-VE"/>
        </w:rPr>
        <w:drawing>
          <wp:anchor distT="0" distB="0" distL="114300" distR="114300" simplePos="0" relativeHeight="251660288" behindDoc="0" locked="0" layoutInCell="1" allowOverlap="1" wp14:anchorId="01FC304F" wp14:editId="42D5E51F">
            <wp:simplePos x="0" y="0"/>
            <wp:positionH relativeFrom="margin">
              <wp:posOffset>2339340</wp:posOffset>
            </wp:positionH>
            <wp:positionV relativeFrom="margin">
              <wp:align>top</wp:align>
            </wp:positionV>
            <wp:extent cx="971550" cy="971550"/>
            <wp:effectExtent l="0" t="0" r="0" b="0"/>
            <wp:wrapSquare wrapText="bothSides"/>
            <wp:docPr id="2" name="Imagen 2" descr="Resultado de imagen para logo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068C4" w:rsidRDefault="00F068C4" w:rsidP="00EB6D5A">
      <w:pPr>
        <w:jc w:val="center"/>
        <w:rPr>
          <w:rFonts w:ascii="Arial" w:hAnsi="Arial" w:cs="Arial"/>
          <w:b/>
          <w:sz w:val="24"/>
        </w:rPr>
      </w:pPr>
    </w:p>
    <w:p w:rsidR="00F068C4" w:rsidRDefault="00F068C4" w:rsidP="00EB6D5A">
      <w:pPr>
        <w:jc w:val="center"/>
        <w:rPr>
          <w:rFonts w:ascii="Arial" w:hAnsi="Arial" w:cs="Arial"/>
          <w:b/>
          <w:sz w:val="24"/>
        </w:rPr>
      </w:pPr>
    </w:p>
    <w:p w:rsidR="00F068C4" w:rsidRDefault="00F068C4" w:rsidP="00EB6D5A">
      <w:pPr>
        <w:jc w:val="center"/>
        <w:rPr>
          <w:rFonts w:ascii="Arial" w:hAnsi="Arial" w:cs="Arial"/>
          <w:b/>
          <w:sz w:val="24"/>
        </w:rPr>
      </w:pPr>
    </w:p>
    <w:p w:rsidR="00CB7EBB" w:rsidRPr="00EB6D5A" w:rsidRDefault="00EB6D5A" w:rsidP="00EB6D5A">
      <w:pPr>
        <w:jc w:val="center"/>
        <w:rPr>
          <w:rFonts w:ascii="Arial" w:hAnsi="Arial" w:cs="Arial"/>
          <w:b/>
          <w:sz w:val="24"/>
        </w:rPr>
      </w:pPr>
      <w:r w:rsidRPr="00EB6D5A">
        <w:rPr>
          <w:rFonts w:ascii="Arial" w:hAnsi="Arial" w:cs="Arial"/>
          <w:b/>
          <w:sz w:val="24"/>
        </w:rPr>
        <w:t>UNIVERSIDAD DE ORIENTE</w:t>
      </w:r>
    </w:p>
    <w:p w:rsidR="00EB6D5A" w:rsidRPr="00EB6D5A" w:rsidRDefault="00EB6D5A" w:rsidP="00EB6D5A">
      <w:pPr>
        <w:jc w:val="center"/>
        <w:rPr>
          <w:rFonts w:ascii="Arial" w:hAnsi="Arial" w:cs="Arial"/>
          <w:b/>
          <w:sz w:val="24"/>
        </w:rPr>
      </w:pPr>
      <w:r w:rsidRPr="00EB6D5A">
        <w:rPr>
          <w:rFonts w:ascii="Arial" w:hAnsi="Arial" w:cs="Arial"/>
          <w:b/>
          <w:sz w:val="24"/>
        </w:rPr>
        <w:t>NÚCLEO NUEVA ESPARTA</w:t>
      </w:r>
    </w:p>
    <w:p w:rsidR="00EB6D5A" w:rsidRPr="00EB6D5A" w:rsidRDefault="00EB6D5A" w:rsidP="00EB6D5A">
      <w:pPr>
        <w:jc w:val="center"/>
        <w:rPr>
          <w:rFonts w:ascii="Arial" w:hAnsi="Arial" w:cs="Arial"/>
          <w:b/>
          <w:sz w:val="24"/>
        </w:rPr>
      </w:pPr>
      <w:r w:rsidRPr="00EB6D5A">
        <w:rPr>
          <w:rFonts w:ascii="Arial" w:hAnsi="Arial" w:cs="Arial"/>
          <w:b/>
          <w:sz w:val="24"/>
        </w:rPr>
        <w:t>ESCUELA DE INGENIERÍA Y CIENCIAS APLICADAS</w:t>
      </w:r>
    </w:p>
    <w:p w:rsidR="00EB6D5A" w:rsidRPr="00EB6D5A" w:rsidRDefault="00EB6D5A" w:rsidP="00EB6D5A">
      <w:pPr>
        <w:jc w:val="center"/>
        <w:rPr>
          <w:rFonts w:ascii="Arial" w:hAnsi="Arial" w:cs="Arial"/>
          <w:b/>
          <w:sz w:val="24"/>
        </w:rPr>
      </w:pPr>
      <w:r w:rsidRPr="00EB6D5A">
        <w:rPr>
          <w:rFonts w:ascii="Arial" w:hAnsi="Arial" w:cs="Arial"/>
          <w:b/>
          <w:sz w:val="24"/>
        </w:rPr>
        <w:t>LICENCIATURA EN INFORMÁTICA</w:t>
      </w:r>
    </w:p>
    <w:p w:rsidR="00EB6D5A" w:rsidRDefault="00EB6D5A" w:rsidP="00EB6D5A">
      <w:pPr>
        <w:jc w:val="center"/>
        <w:rPr>
          <w:rFonts w:ascii="Arial" w:hAnsi="Arial" w:cs="Arial"/>
          <w:b/>
          <w:sz w:val="24"/>
        </w:rPr>
      </w:pPr>
      <w:r w:rsidRPr="00EB6D5A">
        <w:rPr>
          <w:rFonts w:ascii="Arial" w:hAnsi="Arial" w:cs="Arial"/>
          <w:b/>
          <w:sz w:val="24"/>
        </w:rPr>
        <w:t>MODELOS DE PROGRAMACIÓN EMERGENTE</w:t>
      </w:r>
    </w:p>
    <w:p w:rsidR="00B15507" w:rsidRDefault="00B15507" w:rsidP="00EB6D5A">
      <w:pPr>
        <w:jc w:val="center"/>
        <w:rPr>
          <w:rFonts w:ascii="Arial" w:hAnsi="Arial" w:cs="Arial"/>
          <w:b/>
          <w:sz w:val="24"/>
        </w:rPr>
      </w:pPr>
    </w:p>
    <w:p w:rsidR="00B15507" w:rsidRDefault="00B15507" w:rsidP="00EB6D5A">
      <w:pPr>
        <w:jc w:val="center"/>
        <w:rPr>
          <w:rFonts w:ascii="Arial" w:hAnsi="Arial" w:cs="Arial"/>
          <w:b/>
          <w:sz w:val="24"/>
        </w:rPr>
      </w:pPr>
    </w:p>
    <w:p w:rsidR="00EB6D5A" w:rsidRDefault="00EB6D5A" w:rsidP="00EB6D5A">
      <w:pPr>
        <w:jc w:val="center"/>
        <w:rPr>
          <w:rFonts w:ascii="Arial" w:hAnsi="Arial" w:cs="Arial"/>
          <w:b/>
          <w:sz w:val="24"/>
        </w:rPr>
      </w:pPr>
      <w:r>
        <w:rPr>
          <w:noProof/>
          <w:lang w:eastAsia="es-VE"/>
        </w:rPr>
        <mc:AlternateContent>
          <mc:Choice Requires="wps">
            <w:drawing>
              <wp:anchor distT="0" distB="0" distL="114300" distR="114300" simplePos="0" relativeHeight="251659264" behindDoc="0" locked="0" layoutInCell="1" allowOverlap="1" wp14:anchorId="4AC95292" wp14:editId="28718B66">
                <wp:simplePos x="0" y="0"/>
                <wp:positionH relativeFrom="column">
                  <wp:posOffset>876300</wp:posOffset>
                </wp:positionH>
                <wp:positionV relativeFrom="paragraph">
                  <wp:posOffset>261620</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EB6D5A" w:rsidRPr="00EB6D5A" w:rsidRDefault="00EB6D5A" w:rsidP="00EB6D5A">
                            <w:pPr>
                              <w:jc w:val="center"/>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6D5A">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Redes neuronales</w:t>
                            </w:r>
                          </w:p>
                          <w:p w:rsidR="00EB6D5A" w:rsidRPr="00EB6D5A" w:rsidRDefault="00EB6D5A" w:rsidP="00EB6D5A">
                            <w:pPr>
                              <w:jc w:val="center"/>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D5A">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Perceptrón multicapa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69pt;margin-top:20.6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" filled="f" stroked="f">
                <v:textbox style="mso-fit-shape-to-text:t">
                  <w:txbxContent>
                    <w:p w:rsidR="00EB6D5A" w:rsidRPr="00EB6D5A" w:rsidRDefault="00EB6D5A" w:rsidP="00EB6D5A">
                      <w:pPr>
                        <w:jc w:val="center"/>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B6D5A">
                        <w:rPr>
                          <w:rFonts w:ascii="Arial" w:hAnsi="Arial" w:cs="Arial"/>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Redes neuronales</w:t>
                      </w:r>
                    </w:p>
                    <w:p w:rsidR="00EB6D5A" w:rsidRPr="00EB6D5A" w:rsidRDefault="00EB6D5A" w:rsidP="00EB6D5A">
                      <w:pPr>
                        <w:jc w:val="center"/>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6D5A">
                        <w:rPr>
                          <w:rFonts w:ascii="Arial" w:hAnsi="Arial" w:cs="Arial"/>
                          <w:color w:val="000000" w:themeColor="text1"/>
                          <w:sz w:val="48"/>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Perceptrón multicapa</w:t>
                      </w:r>
                    </w:p>
                  </w:txbxContent>
                </v:textbox>
              </v:shape>
            </w:pict>
          </mc:Fallback>
        </mc:AlternateContent>
      </w: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jc w:val="center"/>
        <w:rPr>
          <w:rFonts w:ascii="Arial" w:hAnsi="Arial" w:cs="Arial"/>
          <w:b/>
          <w:sz w:val="24"/>
        </w:rPr>
      </w:pPr>
    </w:p>
    <w:p w:rsidR="00EB6D5A" w:rsidRDefault="00EB6D5A" w:rsidP="00EB6D5A">
      <w:pPr>
        <w:ind w:left="4956"/>
        <w:rPr>
          <w:rFonts w:ascii="Arial" w:hAnsi="Arial" w:cs="Arial"/>
          <w:b/>
          <w:sz w:val="24"/>
        </w:rPr>
      </w:pPr>
      <w:r>
        <w:rPr>
          <w:rFonts w:ascii="Arial" w:hAnsi="Arial" w:cs="Arial"/>
          <w:b/>
          <w:sz w:val="24"/>
        </w:rPr>
        <w:t>Integrantes:</w:t>
      </w:r>
    </w:p>
    <w:p w:rsidR="00EB6D5A" w:rsidRDefault="00EB6D5A" w:rsidP="00EB6D5A">
      <w:pPr>
        <w:ind w:left="4956"/>
        <w:rPr>
          <w:rFonts w:ascii="Arial" w:hAnsi="Arial" w:cs="Arial"/>
          <w:sz w:val="24"/>
        </w:rPr>
      </w:pPr>
      <w:r>
        <w:rPr>
          <w:rFonts w:ascii="Arial" w:hAnsi="Arial" w:cs="Arial"/>
          <w:sz w:val="24"/>
        </w:rPr>
        <w:t>Andrés Luna C.I. 25.999.071</w:t>
      </w:r>
    </w:p>
    <w:p w:rsidR="0078179E" w:rsidRDefault="00EB6D5A" w:rsidP="00416B5B">
      <w:pPr>
        <w:ind w:left="4956"/>
        <w:rPr>
          <w:rFonts w:ascii="Arial" w:hAnsi="Arial" w:cs="Arial"/>
          <w:sz w:val="24"/>
        </w:rPr>
      </w:pPr>
      <w:r>
        <w:rPr>
          <w:rFonts w:ascii="Arial" w:hAnsi="Arial" w:cs="Arial"/>
          <w:sz w:val="24"/>
        </w:rPr>
        <w:t>Eduardo Rodríguez C.I. 26.082.457</w:t>
      </w:r>
    </w:p>
    <w:p w:rsidR="00416B5B" w:rsidRDefault="00416B5B" w:rsidP="00416B5B">
      <w:pPr>
        <w:jc w:val="center"/>
        <w:rPr>
          <w:rFonts w:ascii="Arial" w:hAnsi="Arial" w:cs="Arial"/>
          <w:b/>
          <w:sz w:val="28"/>
        </w:rPr>
      </w:pPr>
      <w:r w:rsidRPr="00416B5B">
        <w:rPr>
          <w:rFonts w:ascii="Arial" w:hAnsi="Arial" w:cs="Arial"/>
          <w:b/>
          <w:sz w:val="28"/>
        </w:rPr>
        <w:lastRenderedPageBreak/>
        <w:t>Redes</w:t>
      </w:r>
      <w:r>
        <w:rPr>
          <w:rFonts w:ascii="Arial" w:hAnsi="Arial" w:cs="Arial"/>
          <w:b/>
          <w:sz w:val="28"/>
        </w:rPr>
        <w:t xml:space="preserve"> neuronales</w:t>
      </w:r>
    </w:p>
    <w:p w:rsidR="00416B5B" w:rsidRDefault="00416B5B" w:rsidP="00416B5B">
      <w:pPr>
        <w:jc w:val="center"/>
        <w:rPr>
          <w:rFonts w:ascii="Arial" w:hAnsi="Arial" w:cs="Arial"/>
          <w:b/>
          <w:sz w:val="28"/>
        </w:rPr>
      </w:pPr>
    </w:p>
    <w:p w:rsidR="00CC31D3" w:rsidRPr="00732495" w:rsidRDefault="00416B5B" w:rsidP="00416B5B">
      <w:pPr>
        <w:jc w:val="both"/>
        <w:rPr>
          <w:rFonts w:ascii="Arial" w:hAnsi="Arial" w:cs="Arial"/>
          <w:b/>
          <w:sz w:val="24"/>
        </w:rPr>
      </w:pPr>
      <w:r>
        <w:rPr>
          <w:rFonts w:ascii="Arial" w:hAnsi="Arial" w:cs="Arial"/>
          <w:b/>
          <w:sz w:val="24"/>
        </w:rPr>
        <w:t>¿Qué son las redes neuronales?</w:t>
      </w:r>
    </w:p>
    <w:p w:rsidR="00401639" w:rsidRDefault="00732495" w:rsidP="00401639">
      <w:pPr>
        <w:ind w:firstLine="708"/>
        <w:jc w:val="both"/>
        <w:rPr>
          <w:rFonts w:ascii="Arial" w:hAnsi="Arial" w:cs="Arial"/>
          <w:sz w:val="24"/>
        </w:rPr>
      </w:pPr>
      <w:r w:rsidRPr="00732495">
        <w:rPr>
          <w:rFonts w:ascii="Arial" w:hAnsi="Arial" w:cs="Arial"/>
          <w:sz w:val="24"/>
        </w:rPr>
        <w:t>Según Hech- Nielsen, “Una Red Neuronal Artificial es un sistema de computación, hecho por un gran número de elementos simples, elementos de proceso muy interconectados, los cuales procesan información por medio de su estado dinámico como respuesta a entradas externas”</w:t>
      </w:r>
      <w:r w:rsidR="00401639">
        <w:rPr>
          <w:rFonts w:ascii="Arial" w:hAnsi="Arial" w:cs="Arial"/>
          <w:sz w:val="24"/>
        </w:rPr>
        <w:t>.</w:t>
      </w:r>
    </w:p>
    <w:p w:rsidR="00E77196" w:rsidRDefault="00401639" w:rsidP="00E77196">
      <w:pPr>
        <w:jc w:val="both"/>
        <w:rPr>
          <w:rFonts w:ascii="Arial" w:hAnsi="Arial" w:cs="Arial"/>
          <w:b/>
          <w:sz w:val="24"/>
        </w:rPr>
      </w:pPr>
      <w:r>
        <w:rPr>
          <w:rFonts w:ascii="Arial" w:hAnsi="Arial" w:cs="Arial"/>
          <w:b/>
          <w:sz w:val="24"/>
        </w:rPr>
        <w:br/>
      </w:r>
      <w:r w:rsidR="00E77196">
        <w:rPr>
          <w:rFonts w:ascii="Arial" w:hAnsi="Arial" w:cs="Arial"/>
          <w:b/>
          <w:sz w:val="24"/>
        </w:rPr>
        <w:t>Historia</w:t>
      </w:r>
    </w:p>
    <w:p w:rsidR="00E77196" w:rsidRPr="00E04BC9" w:rsidRDefault="00E77196" w:rsidP="00E77196">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Desde la década de los 40, en la que nació y comenzó a desarrollarse la informática, el modelo neuronal la ha acompañado. De hecho, la aparición de los computadores digitales y el desarrollo de las teorías modernas acerca del aprendizaje y del procesamiento neuronal se produjeron aproximadamente al mismo tiempo, a finales de los años cuarenta.</w:t>
      </w:r>
    </w:p>
    <w:p w:rsidR="00E77196" w:rsidRPr="00E04BC9" w:rsidRDefault="00E77196" w:rsidP="00E77196">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Desde entonces hasta nuestros días, la investigación neurofisiológica y el estudio de sistemas neuronales artificiales (ANS, Artificial Neural Systems) han ido de la mano. Sin embargo, los modelos de ANS no se centran en la investigación neurológica, si no que toma conceptos e ideas del campo de las ciencias naturales para aplicarlos a la resolución de problemas pertenecientes a otras ramas de las ciencias y la ingeniería.</w:t>
      </w:r>
    </w:p>
    <w:p w:rsidR="00E77196" w:rsidRPr="00E04BC9" w:rsidRDefault="00E77196" w:rsidP="00E77196">
      <w:pPr>
        <w:shd w:val="clear" w:color="auto" w:fill="FFFFFF"/>
        <w:spacing w:before="100" w:beforeAutospacing="1" w:after="100" w:afterAutospacing="1" w:line="240" w:lineRule="auto"/>
        <w:ind w:firstLine="540"/>
        <w:jc w:val="both"/>
        <w:rPr>
          <w:rFonts w:ascii="Arial" w:eastAsia="Times New Roman" w:hAnsi="Arial" w:cs="Arial"/>
          <w:color w:val="000000"/>
          <w:sz w:val="24"/>
          <w:szCs w:val="27"/>
          <w:lang w:eastAsia="es-VE"/>
        </w:rPr>
      </w:pPr>
      <w:r w:rsidRPr="00E04BC9">
        <w:rPr>
          <w:rFonts w:ascii="Arial" w:eastAsia="Times New Roman" w:hAnsi="Arial" w:cs="Arial"/>
          <w:color w:val="000000"/>
          <w:sz w:val="24"/>
          <w:szCs w:val="27"/>
          <w:lang w:eastAsia="es-VE"/>
        </w:rPr>
        <w:t>Podemos decir que la tecnología ANS incluye modelos </w:t>
      </w:r>
      <w:r w:rsidRPr="00E04BC9">
        <w:rPr>
          <w:rFonts w:ascii="Arial" w:eastAsia="Times New Roman" w:hAnsi="Arial" w:cs="Arial"/>
          <w:i/>
          <w:iCs/>
          <w:color w:val="000000"/>
          <w:sz w:val="24"/>
          <w:szCs w:val="27"/>
          <w:lang w:eastAsia="es-VE"/>
        </w:rPr>
        <w:t>inspirados</w:t>
      </w:r>
      <w:r w:rsidRPr="00E04BC9">
        <w:rPr>
          <w:rFonts w:ascii="Arial" w:eastAsia="Times New Roman" w:hAnsi="Arial" w:cs="Arial"/>
          <w:color w:val="000000"/>
          <w:sz w:val="24"/>
          <w:szCs w:val="27"/>
          <w:lang w:eastAsia="es-VE"/>
        </w:rPr>
        <w:t> por nuestra comprensión del cerebro, pero que no tienen por qué ajustarse exactamente a los modelos derivados de dicho entendimiento.</w:t>
      </w:r>
    </w:p>
    <w:p w:rsidR="008443EB" w:rsidRDefault="008443EB" w:rsidP="005B454E">
      <w:pPr>
        <w:jc w:val="both"/>
        <w:rPr>
          <w:rFonts w:ascii="Arial" w:hAnsi="Arial" w:cs="Arial"/>
          <w:b/>
          <w:sz w:val="24"/>
        </w:rPr>
      </w:pPr>
    </w:p>
    <w:p w:rsidR="005B454E" w:rsidRDefault="005B454E" w:rsidP="005B454E">
      <w:pPr>
        <w:jc w:val="both"/>
        <w:rPr>
          <w:rFonts w:ascii="Arial" w:hAnsi="Arial" w:cs="Arial"/>
          <w:sz w:val="24"/>
        </w:rPr>
      </w:pPr>
      <w:r w:rsidRPr="00732495">
        <w:rPr>
          <w:rFonts w:ascii="Arial" w:hAnsi="Arial" w:cs="Arial"/>
          <w:b/>
          <w:sz w:val="24"/>
        </w:rPr>
        <w:t>Objetivo</w:t>
      </w:r>
    </w:p>
    <w:p w:rsidR="00E77196" w:rsidRPr="005B454E" w:rsidRDefault="005B454E" w:rsidP="005B454E">
      <w:pPr>
        <w:ind w:firstLine="708"/>
        <w:jc w:val="both"/>
        <w:rPr>
          <w:rFonts w:ascii="Arial" w:hAnsi="Arial" w:cs="Arial"/>
          <w:sz w:val="24"/>
        </w:rPr>
      </w:pPr>
      <w:r w:rsidRPr="00732495">
        <w:rPr>
          <w:rFonts w:ascii="Arial" w:hAnsi="Arial" w:cs="Arial"/>
          <w:sz w:val="24"/>
        </w:rPr>
        <w:t xml:space="preserve">El objetivo general de una </w:t>
      </w:r>
      <w:r>
        <w:rPr>
          <w:rFonts w:ascii="Arial" w:hAnsi="Arial" w:cs="Arial"/>
          <w:sz w:val="24"/>
        </w:rPr>
        <w:t>red neuronal artificial</w:t>
      </w:r>
      <w:r w:rsidRPr="00732495">
        <w:rPr>
          <w:rFonts w:ascii="Arial" w:hAnsi="Arial" w:cs="Arial"/>
          <w:sz w:val="24"/>
        </w:rPr>
        <w:t xml:space="preserve"> es reproducir las funciones realizadas “en forma natural” por los seres vivos tales como: percibir, aprender reconocer, adaptarse a su</w:t>
      </w:r>
      <w:r>
        <w:rPr>
          <w:rFonts w:ascii="Arial" w:hAnsi="Arial" w:cs="Arial"/>
          <w:sz w:val="24"/>
        </w:rPr>
        <w:t xml:space="preserve"> medio y tomar decisiones.</w:t>
      </w:r>
    </w:p>
    <w:p w:rsidR="008443EB" w:rsidRDefault="008443EB" w:rsidP="00401639">
      <w:pPr>
        <w:jc w:val="both"/>
        <w:rPr>
          <w:rFonts w:ascii="Arial" w:hAnsi="Arial" w:cs="Arial"/>
          <w:b/>
          <w:sz w:val="24"/>
        </w:rPr>
      </w:pPr>
    </w:p>
    <w:p w:rsidR="005B454E" w:rsidRDefault="00552FB5" w:rsidP="00401639">
      <w:pPr>
        <w:jc w:val="both"/>
        <w:rPr>
          <w:rFonts w:ascii="Arial" w:hAnsi="Arial" w:cs="Arial"/>
          <w:b/>
          <w:sz w:val="24"/>
        </w:rPr>
      </w:pPr>
      <w:r>
        <w:rPr>
          <w:rFonts w:ascii="Arial" w:hAnsi="Arial" w:cs="Arial"/>
          <w:b/>
          <w:sz w:val="24"/>
        </w:rPr>
        <w:t>Elementos de una Red Neuronal:</w:t>
      </w:r>
    </w:p>
    <w:p w:rsidR="00552FB5" w:rsidRPr="00552FB5" w:rsidRDefault="00552FB5" w:rsidP="00552FB5">
      <w:pPr>
        <w:pStyle w:val="Prrafodelista"/>
        <w:numPr>
          <w:ilvl w:val="0"/>
          <w:numId w:val="8"/>
        </w:numPr>
        <w:jc w:val="both"/>
        <w:rPr>
          <w:rFonts w:ascii="Arial" w:hAnsi="Arial" w:cs="Arial"/>
          <w:sz w:val="24"/>
        </w:rPr>
      </w:pPr>
      <w:r>
        <w:rPr>
          <w:rFonts w:ascii="Arial" w:hAnsi="Arial" w:cs="Arial"/>
          <w:sz w:val="24"/>
        </w:rPr>
        <w:t xml:space="preserve">Un conjunto de </w:t>
      </w:r>
      <w:r w:rsidRPr="00552FB5">
        <w:rPr>
          <w:rFonts w:ascii="Arial" w:hAnsi="Arial" w:cs="Arial"/>
          <w:sz w:val="24"/>
        </w:rPr>
        <w:t>nodos llama</w:t>
      </w:r>
      <w:r>
        <w:rPr>
          <w:rFonts w:ascii="Arial" w:hAnsi="Arial" w:cs="Arial"/>
          <w:sz w:val="24"/>
        </w:rPr>
        <w:t>dos</w:t>
      </w:r>
      <w:r w:rsidRPr="00552FB5">
        <w:rPr>
          <w:rFonts w:ascii="Arial" w:hAnsi="Arial" w:cs="Arial"/>
          <w:sz w:val="24"/>
        </w:rPr>
        <w:t xml:space="preserve"> elementos de proceso (EP)</w:t>
      </w:r>
      <w:r>
        <w:rPr>
          <w:rFonts w:ascii="Arial" w:hAnsi="Arial" w:cs="Arial"/>
          <w:sz w:val="24"/>
        </w:rPr>
        <w:t xml:space="preserve"> o neuronas</w:t>
      </w:r>
      <w:r w:rsidRPr="00552FB5">
        <w:rPr>
          <w:rFonts w:ascii="Arial" w:hAnsi="Arial" w:cs="Arial"/>
          <w:sz w:val="24"/>
        </w:rPr>
        <w:t>.</w:t>
      </w:r>
    </w:p>
    <w:p w:rsidR="00552FB5" w:rsidRPr="00552FB5" w:rsidRDefault="00552FB5" w:rsidP="00552FB5">
      <w:pPr>
        <w:pStyle w:val="Prrafodelista"/>
        <w:numPr>
          <w:ilvl w:val="0"/>
          <w:numId w:val="8"/>
        </w:numPr>
        <w:jc w:val="both"/>
        <w:rPr>
          <w:rFonts w:ascii="Arial" w:hAnsi="Arial" w:cs="Arial"/>
          <w:sz w:val="24"/>
        </w:rPr>
      </w:pPr>
      <w:r>
        <w:rPr>
          <w:rFonts w:ascii="Arial" w:hAnsi="Arial" w:cs="Arial"/>
          <w:sz w:val="24"/>
        </w:rPr>
        <w:t>Varios enlaces</w:t>
      </w:r>
      <w:r w:rsidRPr="00552FB5">
        <w:rPr>
          <w:rFonts w:ascii="Arial" w:hAnsi="Arial" w:cs="Arial"/>
          <w:sz w:val="24"/>
        </w:rPr>
        <w:t xml:space="preserve"> </w:t>
      </w:r>
      <w:r>
        <w:rPr>
          <w:rFonts w:ascii="Arial" w:hAnsi="Arial" w:cs="Arial"/>
          <w:sz w:val="24"/>
        </w:rPr>
        <w:t>o conexiones que</w:t>
      </w:r>
      <w:r w:rsidRPr="00552FB5">
        <w:rPr>
          <w:rFonts w:ascii="Arial" w:hAnsi="Arial" w:cs="Arial"/>
          <w:sz w:val="24"/>
        </w:rPr>
        <w:t xml:space="preserve"> funcionan como caminos unidireccionales instantáneos</w:t>
      </w:r>
    </w:p>
    <w:p w:rsidR="00552FB5" w:rsidRPr="00552FB5" w:rsidRDefault="00552FB5" w:rsidP="00552FB5">
      <w:pPr>
        <w:pStyle w:val="Prrafodelista"/>
        <w:numPr>
          <w:ilvl w:val="0"/>
          <w:numId w:val="8"/>
        </w:numPr>
        <w:jc w:val="both"/>
        <w:rPr>
          <w:rFonts w:ascii="Arial" w:hAnsi="Arial" w:cs="Arial"/>
          <w:sz w:val="24"/>
        </w:rPr>
      </w:pPr>
      <w:r>
        <w:rPr>
          <w:rFonts w:ascii="Arial" w:hAnsi="Arial" w:cs="Arial"/>
          <w:sz w:val="24"/>
        </w:rPr>
        <w:t xml:space="preserve">Las neuronas poseen una determinada cantidad de </w:t>
      </w:r>
      <w:r w:rsidRPr="00552FB5">
        <w:rPr>
          <w:rFonts w:ascii="Arial" w:hAnsi="Arial" w:cs="Arial"/>
          <w:sz w:val="24"/>
        </w:rPr>
        <w:t>conexiones.</w:t>
      </w:r>
    </w:p>
    <w:p w:rsidR="008443EB" w:rsidRDefault="008443EB" w:rsidP="00401639">
      <w:pPr>
        <w:jc w:val="both"/>
        <w:rPr>
          <w:rFonts w:ascii="Arial" w:hAnsi="Arial" w:cs="Arial"/>
          <w:b/>
          <w:sz w:val="24"/>
        </w:rPr>
      </w:pPr>
    </w:p>
    <w:p w:rsidR="00F12718" w:rsidRDefault="00F12718" w:rsidP="00401639">
      <w:pPr>
        <w:jc w:val="both"/>
        <w:rPr>
          <w:rFonts w:ascii="Arial" w:hAnsi="Arial" w:cs="Arial"/>
          <w:b/>
          <w:sz w:val="24"/>
        </w:rPr>
      </w:pPr>
      <w:r>
        <w:rPr>
          <w:rFonts w:ascii="Arial" w:hAnsi="Arial" w:cs="Arial"/>
          <w:b/>
          <w:sz w:val="24"/>
        </w:rPr>
        <w:lastRenderedPageBreak/>
        <w:t>Neurona artificial</w:t>
      </w:r>
    </w:p>
    <w:p w:rsidR="008E297C" w:rsidRDefault="00F12718" w:rsidP="00552FB5">
      <w:pPr>
        <w:ind w:firstLine="708"/>
        <w:jc w:val="both"/>
        <w:rPr>
          <w:rFonts w:ascii="Arial" w:hAnsi="Arial" w:cs="Arial"/>
          <w:i/>
          <w:sz w:val="24"/>
        </w:rPr>
      </w:pPr>
      <w:r w:rsidRPr="00F12718">
        <w:rPr>
          <w:rFonts w:ascii="Arial" w:hAnsi="Arial" w:cs="Arial"/>
          <w:sz w:val="24"/>
        </w:rPr>
        <w:t xml:space="preserve">El modelo de Rumelhart y McClelland (1986) define un elemento de proceso (EP), o neurona artificial, como un dispositivo que a partir de un conjunto de entradas, xi (i=1...n) o vector </w:t>
      </w:r>
      <w:r w:rsidRPr="00F12718">
        <w:rPr>
          <w:rFonts w:ascii="Arial" w:hAnsi="Arial" w:cs="Arial"/>
          <w:i/>
          <w:sz w:val="24"/>
        </w:rPr>
        <w:t>x</w:t>
      </w:r>
      <w:r w:rsidRPr="00F12718">
        <w:rPr>
          <w:rFonts w:ascii="Arial" w:hAnsi="Arial" w:cs="Arial"/>
          <w:sz w:val="24"/>
        </w:rPr>
        <w:t xml:space="preserve">, genera una única salida </w:t>
      </w:r>
      <w:r w:rsidRPr="00F12718">
        <w:rPr>
          <w:rFonts w:ascii="Arial" w:hAnsi="Arial" w:cs="Arial"/>
          <w:i/>
          <w:sz w:val="24"/>
        </w:rPr>
        <w:t>y</w:t>
      </w:r>
    </w:p>
    <w:p w:rsidR="00552FB5" w:rsidRPr="00552FB5" w:rsidRDefault="00552FB5" w:rsidP="00552FB5">
      <w:pPr>
        <w:ind w:firstLine="708"/>
        <w:jc w:val="both"/>
        <w:rPr>
          <w:rFonts w:ascii="Arial" w:hAnsi="Arial" w:cs="Arial"/>
          <w:sz w:val="24"/>
        </w:rPr>
      </w:pPr>
    </w:p>
    <w:p w:rsidR="009E692D" w:rsidRPr="00552FB5" w:rsidRDefault="00552FB5" w:rsidP="00552FB5">
      <w:pPr>
        <w:jc w:val="both"/>
        <w:rPr>
          <w:rFonts w:ascii="Arial" w:hAnsi="Arial" w:cs="Arial"/>
          <w:sz w:val="24"/>
        </w:rPr>
      </w:pPr>
      <w:r>
        <w:rPr>
          <w:rFonts w:ascii="Arial" w:hAnsi="Arial" w:cs="Arial"/>
          <w:b/>
          <w:sz w:val="24"/>
        </w:rPr>
        <w:t>Elementos de una neurona</w:t>
      </w:r>
      <w:r w:rsidR="009E692D">
        <w:rPr>
          <w:rFonts w:ascii="Arial" w:hAnsi="Arial" w:cs="Arial"/>
          <w:b/>
          <w:sz w:val="24"/>
        </w:rPr>
        <w:t xml:space="preserve"> artificial</w:t>
      </w:r>
    </w:p>
    <w:p w:rsidR="00552FB5" w:rsidRPr="00A80049" w:rsidRDefault="00552FB5" w:rsidP="00552FB5">
      <w:pPr>
        <w:pStyle w:val="Prrafodelista"/>
        <w:numPr>
          <w:ilvl w:val="0"/>
          <w:numId w:val="7"/>
        </w:numPr>
        <w:jc w:val="both"/>
        <w:rPr>
          <w:rFonts w:ascii="Arial" w:hAnsi="Arial" w:cs="Arial"/>
          <w:sz w:val="24"/>
        </w:rPr>
      </w:pPr>
      <w:r w:rsidRPr="00552FB5">
        <w:rPr>
          <w:rFonts w:ascii="Arial" w:hAnsi="Arial" w:cs="Arial"/>
          <w:sz w:val="24"/>
        </w:rPr>
        <w:t>Conjunto de entradas o vector de entradas x, de n componentes</w:t>
      </w:r>
    </w:p>
    <w:p w:rsidR="009E692D" w:rsidRPr="00A80049" w:rsidRDefault="009E692D" w:rsidP="00A80049">
      <w:pPr>
        <w:pStyle w:val="Prrafodelista"/>
        <w:numPr>
          <w:ilvl w:val="0"/>
          <w:numId w:val="7"/>
        </w:numPr>
        <w:jc w:val="both"/>
        <w:rPr>
          <w:rFonts w:ascii="Arial" w:hAnsi="Arial" w:cs="Arial"/>
          <w:sz w:val="24"/>
        </w:rPr>
      </w:pPr>
      <w:r w:rsidRPr="00A80049">
        <w:rPr>
          <w:rFonts w:ascii="Arial" w:hAnsi="Arial" w:cs="Arial"/>
          <w:sz w:val="24"/>
        </w:rPr>
        <w:t>Un estado de activación de cada neurona, la cual equivale a la salida de la unidad (yj)</w:t>
      </w:r>
      <w:r w:rsidR="00A80049">
        <w:rPr>
          <w:rFonts w:ascii="Arial" w:hAnsi="Arial" w:cs="Arial"/>
          <w:sz w:val="24"/>
        </w:rPr>
        <w:t>.</w:t>
      </w:r>
    </w:p>
    <w:p w:rsidR="009E692D" w:rsidRPr="00A80049" w:rsidRDefault="009E692D" w:rsidP="00A80049">
      <w:pPr>
        <w:pStyle w:val="Prrafodelista"/>
        <w:numPr>
          <w:ilvl w:val="0"/>
          <w:numId w:val="7"/>
        </w:numPr>
        <w:jc w:val="both"/>
        <w:rPr>
          <w:rFonts w:ascii="Arial" w:hAnsi="Arial" w:cs="Arial"/>
          <w:sz w:val="24"/>
        </w:rPr>
      </w:pPr>
      <w:r w:rsidRPr="00A80049">
        <w:rPr>
          <w:rFonts w:ascii="Arial" w:hAnsi="Arial" w:cs="Arial"/>
          <w:sz w:val="24"/>
        </w:rPr>
        <w:t>El patrón de conectividad entre las unidades (neuronas). Generalmente cada conexión es definida por un peso wij, los cuales determinan el efecto que tiene la unidad i sobre la unidad j.</w:t>
      </w:r>
    </w:p>
    <w:p w:rsidR="009E692D" w:rsidRDefault="009E692D" w:rsidP="00A80049">
      <w:pPr>
        <w:pStyle w:val="Prrafodelista"/>
        <w:numPr>
          <w:ilvl w:val="0"/>
          <w:numId w:val="7"/>
        </w:numPr>
        <w:jc w:val="both"/>
        <w:rPr>
          <w:rFonts w:ascii="Arial" w:hAnsi="Arial" w:cs="Arial"/>
          <w:sz w:val="24"/>
        </w:rPr>
      </w:pPr>
      <w:r w:rsidRPr="00A80049">
        <w:rPr>
          <w:rFonts w:ascii="Arial" w:hAnsi="Arial" w:cs="Arial"/>
          <w:sz w:val="24"/>
        </w:rPr>
        <w:t>Una regla de propagación, la cual determina la entrada efectiva, sj, a  una unidad desde sus entradas externas</w:t>
      </w:r>
      <w:r w:rsidR="00552FB5">
        <w:rPr>
          <w:rFonts w:ascii="Arial" w:hAnsi="Arial" w:cs="Arial"/>
          <w:sz w:val="24"/>
        </w:rPr>
        <w:t>, esta viene dada por la siguiente ecuación:</w:t>
      </w:r>
    </w:p>
    <w:p w:rsidR="00552FB5" w:rsidRDefault="008443EB" w:rsidP="00552FB5">
      <w:pPr>
        <w:jc w:val="both"/>
        <w:rPr>
          <w:rFonts w:ascii="Arial" w:hAnsi="Arial" w:cs="Arial"/>
          <w:sz w:val="24"/>
        </w:rPr>
      </w:pPr>
      <m:oMathPara>
        <m:oMath>
          <m:sSub>
            <m:sSubPr>
              <m:ctrlPr>
                <w:rPr>
                  <w:rFonts w:ascii="Cambria Math" w:eastAsia="Times New Roman" w:hAnsi="Cambria Math" w:cs="Arial"/>
                  <w:i/>
                  <w:color w:val="000000"/>
                  <w:szCs w:val="27"/>
                  <w:lang w:eastAsia="es-VE"/>
                </w:rPr>
              </m:ctrlPr>
            </m:sSubPr>
            <m:e>
              <m:r>
                <w:rPr>
                  <w:rFonts w:ascii="Cambria Math" w:eastAsia="Times New Roman" w:hAnsi="Cambria Math" w:cs="Arial"/>
                  <w:color w:val="000000"/>
                  <w:szCs w:val="27"/>
                  <w:lang w:eastAsia="es-VE"/>
                </w:rPr>
                <m:t>s</m:t>
              </m:r>
            </m:e>
            <m:sub>
              <m:r>
                <w:rPr>
                  <w:rFonts w:ascii="Cambria Math" w:eastAsia="Times New Roman" w:hAnsi="Cambria Math" w:cs="Arial"/>
                  <w:color w:val="000000"/>
                  <w:szCs w:val="27"/>
                  <w:lang w:eastAsia="es-VE"/>
                </w:rPr>
                <m:t>j</m:t>
              </m:r>
            </m:sub>
          </m:sSub>
          <m:d>
            <m:dPr>
              <m:ctrlPr>
                <w:rPr>
                  <w:rFonts w:ascii="Cambria Math" w:eastAsia="Times New Roman" w:hAnsi="Cambria Math" w:cs="Arial"/>
                  <w:i/>
                  <w:color w:val="000000"/>
                  <w:szCs w:val="27"/>
                  <w:lang w:eastAsia="es-VE"/>
                </w:rPr>
              </m:ctrlPr>
            </m:dPr>
            <m:e>
              <m:r>
                <w:rPr>
                  <w:rFonts w:ascii="Cambria Math" w:eastAsia="Times New Roman" w:hAnsi="Cambria Math" w:cs="Arial"/>
                  <w:color w:val="000000"/>
                  <w:szCs w:val="27"/>
                  <w:lang w:eastAsia="es-VE"/>
                </w:rPr>
                <m:t>t</m:t>
              </m:r>
            </m:e>
          </m:d>
          <m:r>
            <w:rPr>
              <w:rFonts w:ascii="Cambria Math" w:eastAsia="Times New Roman" w:hAnsi="Cambria Math" w:cs="Arial"/>
              <w:color w:val="000000"/>
              <w:szCs w:val="27"/>
              <w:lang w:eastAsia="es-VE"/>
            </w:rPr>
            <m:t>=</m:t>
          </m:r>
          <m:nary>
            <m:naryPr>
              <m:chr m:val="∑"/>
              <m:limLoc m:val="undOvr"/>
              <m:subHide m:val="1"/>
              <m:supHide m:val="1"/>
              <m:ctrlPr>
                <w:rPr>
                  <w:rFonts w:ascii="Cambria Math" w:eastAsia="Times New Roman" w:hAnsi="Cambria Math" w:cs="Arial"/>
                  <w:i/>
                  <w:color w:val="000000"/>
                  <w:szCs w:val="27"/>
                  <w:lang w:eastAsia="es-VE"/>
                </w:rPr>
              </m:ctrlPr>
            </m:naryPr>
            <m:sub/>
            <m:sup/>
            <m:e>
              <m:sSub>
                <m:sSubPr>
                  <m:ctrlPr>
                    <w:rPr>
                      <w:rFonts w:ascii="Cambria Math" w:eastAsia="Times New Roman" w:hAnsi="Cambria Math" w:cs="Arial"/>
                      <w:i/>
                      <w:color w:val="000000"/>
                      <w:szCs w:val="27"/>
                      <w:lang w:eastAsia="es-VE"/>
                    </w:rPr>
                  </m:ctrlPr>
                </m:sSubPr>
                <m:e>
                  <m:r>
                    <w:rPr>
                      <w:rFonts w:ascii="Cambria Math" w:eastAsia="Times New Roman" w:hAnsi="Cambria Math" w:cs="Arial"/>
                      <w:color w:val="000000"/>
                      <w:szCs w:val="27"/>
                      <w:lang w:eastAsia="es-VE"/>
                    </w:rPr>
                    <m:t>W</m:t>
                  </m:r>
                </m:e>
                <m:sub>
                  <m:r>
                    <w:rPr>
                      <w:rFonts w:ascii="Cambria Math" w:eastAsia="Times New Roman" w:hAnsi="Cambria Math" w:cs="Arial"/>
                      <w:color w:val="000000"/>
                      <w:szCs w:val="27"/>
                      <w:lang w:eastAsia="es-VE"/>
                    </w:rPr>
                    <m:t>ij</m:t>
                  </m:r>
                </m:sub>
              </m:sSub>
            </m:e>
          </m:nary>
          <m:sSub>
            <m:sSubPr>
              <m:ctrlPr>
                <w:rPr>
                  <w:rFonts w:ascii="Cambria Math" w:eastAsia="Times New Roman" w:hAnsi="Cambria Math" w:cs="Arial"/>
                  <w:i/>
                  <w:color w:val="000000"/>
                  <w:szCs w:val="27"/>
                  <w:lang w:eastAsia="es-VE"/>
                </w:rPr>
              </m:ctrlPr>
            </m:sSubPr>
            <m:e>
              <m:r>
                <w:rPr>
                  <w:rFonts w:ascii="Cambria Math" w:eastAsia="Times New Roman" w:hAnsi="Cambria Math" w:cs="Arial"/>
                  <w:color w:val="000000"/>
                  <w:szCs w:val="27"/>
                  <w:lang w:eastAsia="es-VE"/>
                </w:rPr>
                <m:t>X</m:t>
              </m:r>
            </m:e>
            <m:sub>
              <m:r>
                <w:rPr>
                  <w:rFonts w:ascii="Cambria Math" w:eastAsia="Times New Roman" w:hAnsi="Cambria Math" w:cs="Arial"/>
                  <w:color w:val="000000"/>
                  <w:szCs w:val="27"/>
                  <w:lang w:eastAsia="es-VE"/>
                </w:rPr>
                <m:t>i</m:t>
              </m:r>
            </m:sub>
          </m:sSub>
        </m:oMath>
      </m:oMathPara>
    </w:p>
    <w:p w:rsidR="00552FB5" w:rsidRPr="00552FB5" w:rsidRDefault="00552FB5" w:rsidP="00552FB5">
      <w:pPr>
        <w:jc w:val="both"/>
        <w:rPr>
          <w:rFonts w:ascii="Arial" w:hAnsi="Arial" w:cs="Arial"/>
          <w:sz w:val="24"/>
        </w:rPr>
      </w:pPr>
    </w:p>
    <w:p w:rsidR="009E692D" w:rsidRPr="00A80049" w:rsidRDefault="009E692D" w:rsidP="00A80049">
      <w:pPr>
        <w:pStyle w:val="Prrafodelista"/>
        <w:numPr>
          <w:ilvl w:val="0"/>
          <w:numId w:val="7"/>
        </w:numPr>
        <w:jc w:val="both"/>
        <w:rPr>
          <w:rFonts w:ascii="Arial" w:hAnsi="Arial" w:cs="Arial"/>
          <w:sz w:val="24"/>
        </w:rPr>
      </w:pPr>
      <w:r w:rsidRPr="00A80049">
        <w:rPr>
          <w:rFonts w:ascii="Arial" w:hAnsi="Arial" w:cs="Arial"/>
          <w:sz w:val="24"/>
        </w:rPr>
        <w:t>Una función de activación Fj, la cual determina el nuevo nivel de activación basado  en la entrada efectiva sj</w:t>
      </w:r>
      <w:r w:rsidR="00061D93">
        <w:rPr>
          <w:rFonts w:ascii="Arial" w:hAnsi="Arial" w:cs="Arial"/>
          <w:sz w:val="24"/>
        </w:rPr>
        <w:t xml:space="preserve"> </w:t>
      </w:r>
      <w:r w:rsidRPr="00A80049">
        <w:rPr>
          <w:rFonts w:ascii="Arial" w:hAnsi="Arial" w:cs="Arial"/>
          <w:sz w:val="24"/>
        </w:rPr>
        <w:t>(t) y el nivel actual yj(t).</w:t>
      </w:r>
    </w:p>
    <w:p w:rsidR="00D32580" w:rsidRPr="00D32580" w:rsidRDefault="009E692D" w:rsidP="00D32580">
      <w:pPr>
        <w:pStyle w:val="Prrafodelista"/>
        <w:numPr>
          <w:ilvl w:val="0"/>
          <w:numId w:val="7"/>
        </w:numPr>
        <w:jc w:val="both"/>
        <w:rPr>
          <w:rFonts w:ascii="Arial" w:hAnsi="Arial" w:cs="Arial"/>
          <w:sz w:val="24"/>
        </w:rPr>
      </w:pPr>
      <w:r w:rsidRPr="00A80049">
        <w:rPr>
          <w:rFonts w:ascii="Arial" w:hAnsi="Arial" w:cs="Arial"/>
          <w:sz w:val="24"/>
        </w:rPr>
        <w:t xml:space="preserve">Una entrada externa (bias, umbral) </w:t>
      </w:r>
      <w:r w:rsidR="00A80049" w:rsidRPr="00A80049">
        <w:rPr>
          <w:rFonts w:ascii="Symbol" w:hAnsi="Symbol"/>
          <w:sz w:val="32"/>
        </w:rPr>
        <w:t></w:t>
      </w:r>
      <w:r w:rsidRPr="00A80049">
        <w:rPr>
          <w:rFonts w:ascii="Arial" w:hAnsi="Arial" w:cs="Arial"/>
          <w:sz w:val="24"/>
        </w:rPr>
        <w:t>j  para cada unidad,  que tiene el efecto de  rebajar la entrada de la red al ra</w:t>
      </w:r>
      <w:r w:rsidR="00D32580">
        <w:rPr>
          <w:rFonts w:ascii="Arial" w:hAnsi="Arial" w:cs="Arial"/>
          <w:sz w:val="24"/>
        </w:rPr>
        <w:t>ngo de la función de activación.</w:t>
      </w:r>
    </w:p>
    <w:p w:rsidR="008F3736" w:rsidRPr="00F57A6A" w:rsidRDefault="008F3736" w:rsidP="001C009F">
      <w:pPr>
        <w:jc w:val="both"/>
        <w:rPr>
          <w:rFonts w:ascii="Arial" w:hAnsi="Arial" w:cs="Arial"/>
          <w:b/>
          <w:color w:val="FF0000"/>
          <w:sz w:val="24"/>
          <w:szCs w:val="24"/>
        </w:rPr>
      </w:pPr>
    </w:p>
    <w:p w:rsidR="001C009F" w:rsidRDefault="001C009F" w:rsidP="001C009F">
      <w:pPr>
        <w:jc w:val="both"/>
        <w:rPr>
          <w:rFonts w:ascii="Arial" w:hAnsi="Arial" w:cs="Arial"/>
          <w:b/>
          <w:sz w:val="24"/>
        </w:rPr>
      </w:pPr>
      <w:r>
        <w:rPr>
          <w:rFonts w:ascii="Arial" w:hAnsi="Arial" w:cs="Arial"/>
          <w:b/>
          <w:sz w:val="24"/>
        </w:rPr>
        <w:t>Usos</w:t>
      </w:r>
    </w:p>
    <w:p w:rsidR="00981EDA" w:rsidRPr="00981EDA" w:rsidRDefault="00981EDA" w:rsidP="00981EDA">
      <w:pPr>
        <w:jc w:val="both"/>
        <w:rPr>
          <w:rFonts w:ascii="Arial" w:hAnsi="Arial" w:cs="Arial"/>
          <w:i/>
          <w:sz w:val="24"/>
        </w:rPr>
      </w:pPr>
      <w:r>
        <w:rPr>
          <w:rFonts w:ascii="Arial" w:hAnsi="Arial" w:cs="Arial"/>
          <w:i/>
          <w:sz w:val="24"/>
        </w:rPr>
        <w:t>En Redes neuronales 3.pdf (Pág. 25)</w:t>
      </w:r>
    </w:p>
    <w:p w:rsidR="00A746B3" w:rsidRDefault="00A746B3" w:rsidP="001C009F">
      <w:pPr>
        <w:jc w:val="both"/>
        <w:rPr>
          <w:rFonts w:ascii="Arial" w:hAnsi="Arial" w:cs="Arial"/>
          <w:b/>
          <w:sz w:val="24"/>
        </w:rPr>
      </w:pPr>
    </w:p>
    <w:p w:rsidR="00D32580" w:rsidRDefault="00D32580" w:rsidP="001C009F">
      <w:pPr>
        <w:jc w:val="both"/>
        <w:rPr>
          <w:rFonts w:ascii="Arial" w:hAnsi="Arial" w:cs="Arial"/>
          <w:b/>
          <w:sz w:val="24"/>
        </w:rPr>
      </w:pPr>
    </w:p>
    <w:p w:rsidR="00D32580" w:rsidRDefault="00D32580" w:rsidP="001C009F">
      <w:pPr>
        <w:jc w:val="both"/>
        <w:rPr>
          <w:rFonts w:ascii="Arial" w:hAnsi="Arial" w:cs="Arial"/>
          <w:b/>
          <w:sz w:val="24"/>
        </w:rPr>
      </w:pPr>
    </w:p>
    <w:p w:rsidR="00D32580" w:rsidRDefault="00D32580" w:rsidP="001C009F">
      <w:pPr>
        <w:jc w:val="both"/>
        <w:rPr>
          <w:rFonts w:ascii="Arial" w:hAnsi="Arial" w:cs="Arial"/>
          <w:b/>
          <w:sz w:val="24"/>
        </w:rPr>
      </w:pPr>
    </w:p>
    <w:p w:rsidR="00D32580" w:rsidRDefault="00D32580" w:rsidP="001C009F">
      <w:pPr>
        <w:jc w:val="both"/>
        <w:rPr>
          <w:rFonts w:ascii="Arial" w:hAnsi="Arial" w:cs="Arial"/>
          <w:b/>
          <w:sz w:val="24"/>
        </w:rPr>
      </w:pPr>
    </w:p>
    <w:p w:rsidR="00D32580" w:rsidRDefault="00D32580" w:rsidP="001C009F">
      <w:pPr>
        <w:jc w:val="both"/>
        <w:rPr>
          <w:rFonts w:ascii="Arial" w:hAnsi="Arial" w:cs="Arial"/>
          <w:b/>
          <w:sz w:val="24"/>
        </w:rPr>
      </w:pPr>
    </w:p>
    <w:p w:rsidR="00D32580" w:rsidRDefault="00D32580" w:rsidP="001C009F">
      <w:pPr>
        <w:jc w:val="both"/>
        <w:rPr>
          <w:rFonts w:ascii="Arial" w:hAnsi="Arial" w:cs="Arial"/>
          <w:b/>
          <w:sz w:val="24"/>
        </w:rPr>
      </w:pPr>
    </w:p>
    <w:p w:rsidR="00D32580" w:rsidRDefault="00D32580" w:rsidP="001C009F">
      <w:pPr>
        <w:jc w:val="both"/>
        <w:rPr>
          <w:rFonts w:ascii="Arial" w:hAnsi="Arial" w:cs="Arial"/>
          <w:b/>
          <w:sz w:val="24"/>
        </w:rPr>
      </w:pPr>
    </w:p>
    <w:p w:rsidR="001C009F" w:rsidRDefault="00C25280" w:rsidP="001C009F">
      <w:pPr>
        <w:jc w:val="both"/>
        <w:rPr>
          <w:rFonts w:ascii="Arial" w:hAnsi="Arial" w:cs="Arial"/>
          <w:b/>
          <w:sz w:val="24"/>
        </w:rPr>
      </w:pPr>
      <w:r>
        <w:rPr>
          <w:rFonts w:ascii="Arial" w:hAnsi="Arial" w:cs="Arial"/>
          <w:b/>
          <w:sz w:val="24"/>
        </w:rPr>
        <w:lastRenderedPageBreak/>
        <w:t>Ventajas</w:t>
      </w:r>
    </w:p>
    <w:p w:rsidR="00B0100D" w:rsidRPr="00C753D0" w:rsidRDefault="00A746B3" w:rsidP="00B0100D">
      <w:pPr>
        <w:jc w:val="both"/>
        <w:rPr>
          <w:rFonts w:ascii="Arial" w:hAnsi="Arial" w:cs="Arial"/>
          <w:sz w:val="24"/>
        </w:rPr>
      </w:pPr>
      <w:r>
        <w:rPr>
          <w:rFonts w:ascii="Arial" w:hAnsi="Arial" w:cs="Arial"/>
          <w:sz w:val="24"/>
        </w:rPr>
        <w:t>Las</w:t>
      </w:r>
      <w:r w:rsidR="00B0100D" w:rsidRPr="00C753D0">
        <w:rPr>
          <w:rFonts w:ascii="Arial" w:hAnsi="Arial" w:cs="Arial"/>
          <w:sz w:val="24"/>
        </w:rPr>
        <w:t xml:space="preserve"> ventajas de las redes neuronales frente a otros sistemas de pr</w:t>
      </w:r>
      <w:r w:rsidR="00C25280">
        <w:rPr>
          <w:rFonts w:ascii="Arial" w:hAnsi="Arial" w:cs="Arial"/>
          <w:sz w:val="24"/>
        </w:rPr>
        <w:t>ocesamiento de información son:</w:t>
      </w:r>
    </w:p>
    <w:p w:rsidR="00B0100D" w:rsidRPr="00AC6563" w:rsidRDefault="00B0100D" w:rsidP="00AC6563">
      <w:pPr>
        <w:pStyle w:val="Prrafodelista"/>
        <w:numPr>
          <w:ilvl w:val="0"/>
          <w:numId w:val="9"/>
        </w:numPr>
        <w:jc w:val="both"/>
        <w:rPr>
          <w:rFonts w:ascii="Arial" w:hAnsi="Arial" w:cs="Arial"/>
          <w:sz w:val="24"/>
        </w:rPr>
      </w:pPr>
      <w:r w:rsidRPr="00AC6563">
        <w:rPr>
          <w:rFonts w:ascii="Arial" w:hAnsi="Arial" w:cs="Arial"/>
          <w:sz w:val="24"/>
        </w:rPr>
        <w:t>Las redes neuronales pueden sintetizar algoritmos a través de un proceso de aprendizaje.</w:t>
      </w:r>
    </w:p>
    <w:p w:rsidR="00B0100D" w:rsidRPr="00AC6563" w:rsidRDefault="00B0100D" w:rsidP="00AC6563">
      <w:pPr>
        <w:pStyle w:val="Prrafodelista"/>
        <w:numPr>
          <w:ilvl w:val="0"/>
          <w:numId w:val="9"/>
        </w:numPr>
        <w:jc w:val="both"/>
        <w:rPr>
          <w:rFonts w:ascii="Arial" w:hAnsi="Arial" w:cs="Arial"/>
          <w:sz w:val="24"/>
        </w:rPr>
      </w:pPr>
      <w:r w:rsidRPr="00AC6563">
        <w:rPr>
          <w:rFonts w:ascii="Arial" w:hAnsi="Arial" w:cs="Arial"/>
          <w:sz w:val="24"/>
        </w:rPr>
        <w:t>Para utilizar la tecnología neuronal no es necesario conocer los detalles matemáticos. Sólo se requiere estar familiarizado con los datos de trabajo.</w:t>
      </w:r>
    </w:p>
    <w:p w:rsidR="00B0100D" w:rsidRPr="00AC6563" w:rsidRDefault="00B0100D" w:rsidP="00AC6563">
      <w:pPr>
        <w:pStyle w:val="Prrafodelista"/>
        <w:numPr>
          <w:ilvl w:val="0"/>
          <w:numId w:val="9"/>
        </w:numPr>
        <w:jc w:val="both"/>
        <w:rPr>
          <w:rFonts w:ascii="Arial" w:hAnsi="Arial" w:cs="Arial"/>
          <w:sz w:val="24"/>
        </w:rPr>
      </w:pPr>
      <w:r w:rsidRPr="00AC6563">
        <w:rPr>
          <w:rFonts w:ascii="Arial" w:hAnsi="Arial" w:cs="Arial"/>
          <w:sz w:val="24"/>
        </w:rPr>
        <w:t>La solución de problemas no</w:t>
      </w:r>
      <w:r w:rsidR="00963A61">
        <w:rPr>
          <w:rFonts w:ascii="Arial" w:hAnsi="Arial" w:cs="Arial"/>
          <w:sz w:val="24"/>
        </w:rPr>
        <w:t xml:space="preserve"> </w:t>
      </w:r>
      <w:r w:rsidRPr="00AC6563">
        <w:rPr>
          <w:rFonts w:ascii="Arial" w:hAnsi="Arial" w:cs="Arial"/>
          <w:sz w:val="24"/>
        </w:rPr>
        <w:t>lineales es uno de los fuertes de las redes neuronales.</w:t>
      </w:r>
    </w:p>
    <w:p w:rsidR="00B0100D" w:rsidRPr="00AC6563" w:rsidRDefault="00B0100D" w:rsidP="00AC6563">
      <w:pPr>
        <w:pStyle w:val="Prrafodelista"/>
        <w:numPr>
          <w:ilvl w:val="0"/>
          <w:numId w:val="9"/>
        </w:numPr>
        <w:jc w:val="both"/>
        <w:rPr>
          <w:rFonts w:ascii="Arial" w:hAnsi="Arial" w:cs="Arial"/>
          <w:sz w:val="24"/>
        </w:rPr>
      </w:pPr>
      <w:r w:rsidRPr="00AC6563">
        <w:rPr>
          <w:rFonts w:ascii="Arial" w:hAnsi="Arial" w:cs="Arial"/>
          <w:sz w:val="24"/>
        </w:rPr>
        <w:t>Las redes son robustas, pueden fallar algunos elementos de p</w:t>
      </w:r>
      <w:r w:rsidR="00C25280" w:rsidRPr="00AC6563">
        <w:rPr>
          <w:rFonts w:ascii="Arial" w:hAnsi="Arial" w:cs="Arial"/>
          <w:sz w:val="24"/>
        </w:rPr>
        <w:t>rocesamiento pero la red continú</w:t>
      </w:r>
      <w:r w:rsidRPr="00AC6563">
        <w:rPr>
          <w:rFonts w:ascii="Arial" w:hAnsi="Arial" w:cs="Arial"/>
          <w:sz w:val="24"/>
        </w:rPr>
        <w:t>a trabajando, esto es contrario a lo que sucede en programación tradicional.</w:t>
      </w:r>
    </w:p>
    <w:p w:rsidR="00B0100D" w:rsidRPr="00C753D0" w:rsidRDefault="00B0100D" w:rsidP="00B0100D">
      <w:pPr>
        <w:jc w:val="both"/>
        <w:rPr>
          <w:rFonts w:ascii="Arial" w:hAnsi="Arial" w:cs="Arial"/>
          <w:sz w:val="24"/>
        </w:rPr>
      </w:pPr>
    </w:p>
    <w:p w:rsidR="00B0100D" w:rsidRDefault="00C25280" w:rsidP="00B0100D">
      <w:pPr>
        <w:jc w:val="both"/>
        <w:rPr>
          <w:rFonts w:ascii="Arial" w:hAnsi="Arial" w:cs="Arial"/>
          <w:b/>
          <w:sz w:val="24"/>
        </w:rPr>
      </w:pPr>
      <w:r>
        <w:rPr>
          <w:rFonts w:ascii="Arial" w:hAnsi="Arial" w:cs="Arial"/>
          <w:b/>
          <w:sz w:val="24"/>
        </w:rPr>
        <w:t>Desventajas</w:t>
      </w:r>
    </w:p>
    <w:p w:rsidR="00EF435B" w:rsidRPr="00EF435B" w:rsidRDefault="00EF435B" w:rsidP="00B0100D">
      <w:pPr>
        <w:jc w:val="both"/>
        <w:rPr>
          <w:rFonts w:ascii="Arial" w:hAnsi="Arial" w:cs="Arial"/>
          <w:sz w:val="24"/>
        </w:rPr>
      </w:pPr>
      <w:r>
        <w:rPr>
          <w:rFonts w:ascii="Arial" w:hAnsi="Arial" w:cs="Arial"/>
          <w:sz w:val="24"/>
        </w:rPr>
        <w:t>Las desventajas de las redes neuronales son:</w:t>
      </w:r>
    </w:p>
    <w:p w:rsidR="00B0100D" w:rsidRPr="00461661" w:rsidRDefault="00B0100D" w:rsidP="00461661">
      <w:pPr>
        <w:pStyle w:val="Prrafodelista"/>
        <w:numPr>
          <w:ilvl w:val="0"/>
          <w:numId w:val="10"/>
        </w:numPr>
        <w:jc w:val="both"/>
        <w:rPr>
          <w:rFonts w:ascii="Arial" w:hAnsi="Arial" w:cs="Arial"/>
          <w:sz w:val="24"/>
        </w:rPr>
      </w:pPr>
      <w:r w:rsidRPr="00461661">
        <w:rPr>
          <w:rFonts w:ascii="Arial" w:hAnsi="Arial" w:cs="Arial"/>
          <w:sz w:val="24"/>
        </w:rPr>
        <w:t>Las redes neuronales se deben entrenar para cada problema. Además, es necesario realizar múltiples pruebas para determinar la arquitectura adecuada. El entrenamiento es largo y puede consumir varias horas de CPU.</w:t>
      </w:r>
    </w:p>
    <w:p w:rsidR="006258C4" w:rsidRDefault="00B0100D" w:rsidP="00461661">
      <w:pPr>
        <w:pStyle w:val="Prrafodelista"/>
        <w:numPr>
          <w:ilvl w:val="0"/>
          <w:numId w:val="10"/>
        </w:numPr>
        <w:jc w:val="both"/>
        <w:rPr>
          <w:rFonts w:ascii="Arial" w:hAnsi="Arial" w:cs="Arial"/>
          <w:sz w:val="24"/>
        </w:rPr>
      </w:pPr>
      <w:r w:rsidRPr="00461661">
        <w:rPr>
          <w:rFonts w:ascii="Arial" w:hAnsi="Arial" w:cs="Arial"/>
          <w:sz w:val="24"/>
        </w:rPr>
        <w:t>Debido a que las redes se entrenan en lugar de programarlas, estas requieren la definición de muchos parámetros antes de poder aplicar la metodología. Por ejemplo hay que decidir la arquitectura más apropiada, el número de capas ocultas, el número de nudos por capa, las interconexiones, la función de transformación, etc.</w:t>
      </w:r>
    </w:p>
    <w:p w:rsidR="00B0100D" w:rsidRPr="00461661" w:rsidRDefault="00B0100D" w:rsidP="00461661">
      <w:pPr>
        <w:pStyle w:val="Prrafodelista"/>
        <w:numPr>
          <w:ilvl w:val="0"/>
          <w:numId w:val="10"/>
        </w:numPr>
        <w:jc w:val="both"/>
        <w:rPr>
          <w:rFonts w:ascii="Arial" w:hAnsi="Arial" w:cs="Arial"/>
          <w:sz w:val="24"/>
        </w:rPr>
      </w:pPr>
      <w:r w:rsidRPr="00461661">
        <w:rPr>
          <w:rFonts w:ascii="Arial" w:hAnsi="Arial" w:cs="Arial"/>
          <w:sz w:val="24"/>
        </w:rPr>
        <w:t>Las redes neuronales presentan un aspecto complejo para un observador externo que desee realizar cambios. Para adicionar nuevo conocimiento, es necesario cambiar las interacciones entre muchas unidades para que su efecto unificado sintetice este conocimiento. Para un problema de tamaño significativo es imposible hacer esto manualmente, por lo tanto una red con representación distribuida debe emplear algún esquema de aprendizaje.</w:t>
      </w:r>
    </w:p>
    <w:p w:rsidR="00977AAC" w:rsidRDefault="00977AAC" w:rsidP="001C009F">
      <w:pPr>
        <w:jc w:val="both"/>
        <w:rPr>
          <w:rFonts w:ascii="Arial" w:hAnsi="Arial" w:cs="Arial"/>
          <w:b/>
          <w:sz w:val="24"/>
        </w:rPr>
      </w:pPr>
    </w:p>
    <w:p w:rsidR="00977AAC" w:rsidRPr="00977AAC" w:rsidRDefault="00977AAC" w:rsidP="008443EB">
      <w:pPr>
        <w:jc w:val="center"/>
        <w:rPr>
          <w:rFonts w:ascii="Arial" w:hAnsi="Arial" w:cs="Arial"/>
          <w:b/>
          <w:sz w:val="28"/>
        </w:rPr>
      </w:pPr>
      <w:r w:rsidRPr="00977AAC">
        <w:rPr>
          <w:rFonts w:ascii="Arial" w:hAnsi="Arial" w:cs="Arial"/>
          <w:b/>
          <w:sz w:val="28"/>
        </w:rPr>
        <w:t>Bibliografía</w:t>
      </w:r>
      <w:bookmarkStart w:id="0" w:name="_GoBack"/>
      <w:bookmarkEnd w:id="0"/>
    </w:p>
    <w:p w:rsidR="001C009F" w:rsidRPr="00416B5B" w:rsidRDefault="001C009F" w:rsidP="00416B5B">
      <w:pPr>
        <w:jc w:val="both"/>
        <w:rPr>
          <w:rFonts w:ascii="Arial" w:hAnsi="Arial" w:cs="Arial"/>
          <w:sz w:val="24"/>
        </w:rPr>
      </w:pPr>
    </w:p>
    <w:sectPr w:rsidR="001C009F" w:rsidRPr="00416B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D46E5"/>
    <w:multiLevelType w:val="hybridMultilevel"/>
    <w:tmpl w:val="DF320112"/>
    <w:lvl w:ilvl="0" w:tplc="76760476">
      <w:numFmt w:val="bullet"/>
      <w:lvlText w:val="•"/>
      <w:lvlJc w:val="left"/>
      <w:pPr>
        <w:ind w:left="1065" w:hanging="705"/>
      </w:pPr>
      <w:rPr>
        <w:rFonts w:ascii="Arial" w:eastAsiaTheme="minorHAnsi" w:hAnsi="Aria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28CD6BDF"/>
    <w:multiLevelType w:val="hybridMultilevel"/>
    <w:tmpl w:val="C85E3336"/>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nsid w:val="2F417AAF"/>
    <w:multiLevelType w:val="hybridMultilevel"/>
    <w:tmpl w:val="BAD06C32"/>
    <w:lvl w:ilvl="0" w:tplc="76760476">
      <w:numFmt w:val="bullet"/>
      <w:lvlText w:val="•"/>
      <w:lvlJc w:val="left"/>
      <w:pPr>
        <w:ind w:left="1065" w:hanging="705"/>
      </w:pPr>
      <w:rPr>
        <w:rFonts w:ascii="Arial" w:eastAsiaTheme="minorHAnsi" w:hAnsi="Aria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30E45261"/>
    <w:multiLevelType w:val="hybridMultilevel"/>
    <w:tmpl w:val="413640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39280024"/>
    <w:multiLevelType w:val="multilevel"/>
    <w:tmpl w:val="122CA5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866DC3"/>
    <w:multiLevelType w:val="hybridMultilevel"/>
    <w:tmpl w:val="B5503B90"/>
    <w:lvl w:ilvl="0" w:tplc="50E6078E">
      <w:numFmt w:val="bullet"/>
      <w:lvlText w:val="·"/>
      <w:lvlJc w:val="left"/>
      <w:pPr>
        <w:ind w:left="975" w:hanging="615"/>
      </w:pPr>
      <w:rPr>
        <w:rFonts w:ascii="Arial" w:eastAsia="Times New Roman" w:hAnsi="Arial" w:cs="Arial" w:hint="default"/>
        <w:sz w:val="24"/>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507F5890"/>
    <w:multiLevelType w:val="hybridMultilevel"/>
    <w:tmpl w:val="9BC8C5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6BF860BA"/>
    <w:multiLevelType w:val="multilevel"/>
    <w:tmpl w:val="0C76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F7D53EC"/>
    <w:multiLevelType w:val="hybridMultilevel"/>
    <w:tmpl w:val="A99421CE"/>
    <w:lvl w:ilvl="0" w:tplc="76760476">
      <w:numFmt w:val="bullet"/>
      <w:lvlText w:val="•"/>
      <w:lvlJc w:val="left"/>
      <w:pPr>
        <w:ind w:left="1065" w:hanging="705"/>
      </w:pPr>
      <w:rPr>
        <w:rFonts w:ascii="Arial" w:eastAsiaTheme="minorHAnsi" w:hAnsi="Aria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74BE6943"/>
    <w:multiLevelType w:val="hybridMultilevel"/>
    <w:tmpl w:val="8A926B82"/>
    <w:lvl w:ilvl="0" w:tplc="76760476">
      <w:numFmt w:val="bullet"/>
      <w:lvlText w:val="•"/>
      <w:lvlJc w:val="left"/>
      <w:pPr>
        <w:ind w:left="1065" w:hanging="705"/>
      </w:pPr>
      <w:rPr>
        <w:rFonts w:ascii="Arial" w:eastAsiaTheme="minorHAnsi" w:hAnsi="Arial" w:cs="Arial" w:hint="default"/>
        <w:b/>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4"/>
  </w:num>
  <w:num w:numId="6">
    <w:abstractNumId w:val="3"/>
  </w:num>
  <w:num w:numId="7">
    <w:abstractNumId w:val="9"/>
  </w:num>
  <w:num w:numId="8">
    <w:abstractNumId w:val="0"/>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651"/>
    <w:rsid w:val="00061D93"/>
    <w:rsid w:val="000C3FDF"/>
    <w:rsid w:val="000E5B42"/>
    <w:rsid w:val="00173CC5"/>
    <w:rsid w:val="001C009F"/>
    <w:rsid w:val="00401639"/>
    <w:rsid w:val="00416B5B"/>
    <w:rsid w:val="00461661"/>
    <w:rsid w:val="004862FC"/>
    <w:rsid w:val="004A5651"/>
    <w:rsid w:val="00552FB5"/>
    <w:rsid w:val="005B454E"/>
    <w:rsid w:val="00623EEF"/>
    <w:rsid w:val="006258C4"/>
    <w:rsid w:val="00732495"/>
    <w:rsid w:val="00734333"/>
    <w:rsid w:val="0078179E"/>
    <w:rsid w:val="008142A9"/>
    <w:rsid w:val="008443EB"/>
    <w:rsid w:val="00894308"/>
    <w:rsid w:val="008E297C"/>
    <w:rsid w:val="008F3736"/>
    <w:rsid w:val="009233B4"/>
    <w:rsid w:val="00963A61"/>
    <w:rsid w:val="00977AAC"/>
    <w:rsid w:val="00981EDA"/>
    <w:rsid w:val="009E692D"/>
    <w:rsid w:val="00A31D70"/>
    <w:rsid w:val="00A746B3"/>
    <w:rsid w:val="00A80049"/>
    <w:rsid w:val="00A84AD4"/>
    <w:rsid w:val="00AB628E"/>
    <w:rsid w:val="00AC1D05"/>
    <w:rsid w:val="00AC6563"/>
    <w:rsid w:val="00B0100D"/>
    <w:rsid w:val="00B15507"/>
    <w:rsid w:val="00C23A32"/>
    <w:rsid w:val="00C25280"/>
    <w:rsid w:val="00C753D0"/>
    <w:rsid w:val="00CB7EBB"/>
    <w:rsid w:val="00CC0D5C"/>
    <w:rsid w:val="00CC31D3"/>
    <w:rsid w:val="00D32580"/>
    <w:rsid w:val="00DD1159"/>
    <w:rsid w:val="00DE35BF"/>
    <w:rsid w:val="00E04BC9"/>
    <w:rsid w:val="00E77196"/>
    <w:rsid w:val="00E95639"/>
    <w:rsid w:val="00EB6D5A"/>
    <w:rsid w:val="00EE50D3"/>
    <w:rsid w:val="00EF435B"/>
    <w:rsid w:val="00EF4AA2"/>
    <w:rsid w:val="00F068C4"/>
    <w:rsid w:val="00F12718"/>
    <w:rsid w:val="00F57A6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B6D5A"/>
    <w:pPr>
      <w:spacing w:after="0" w:line="240" w:lineRule="auto"/>
    </w:pPr>
  </w:style>
  <w:style w:type="paragraph" w:styleId="Epgrafe">
    <w:name w:val="caption"/>
    <w:basedOn w:val="Normal"/>
    <w:next w:val="Normal"/>
    <w:uiPriority w:val="35"/>
    <w:unhideWhenUsed/>
    <w:qFormat/>
    <w:rsid w:val="00AB628E"/>
    <w:pPr>
      <w:spacing w:after="200" w:line="240" w:lineRule="auto"/>
    </w:pPr>
    <w:rPr>
      <w:i/>
      <w:iCs/>
      <w:color w:val="44546A" w:themeColor="text2"/>
      <w:sz w:val="18"/>
      <w:szCs w:val="18"/>
    </w:rPr>
  </w:style>
  <w:style w:type="paragraph" w:styleId="NormalWeb">
    <w:name w:val="Normal (Web)"/>
    <w:basedOn w:val="Normal"/>
    <w:uiPriority w:val="99"/>
    <w:semiHidden/>
    <w:unhideWhenUsed/>
    <w:rsid w:val="00AB628E"/>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Sangradetextonormal">
    <w:name w:val="Body Text Indent"/>
    <w:basedOn w:val="Normal"/>
    <w:link w:val="SangradetextonormalCar"/>
    <w:uiPriority w:val="99"/>
    <w:semiHidden/>
    <w:unhideWhenUsed/>
    <w:rsid w:val="00AB628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AB628E"/>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AB628E"/>
    <w:pPr>
      <w:ind w:left="720"/>
      <w:contextualSpacing/>
    </w:pPr>
  </w:style>
  <w:style w:type="character" w:styleId="Textodelmarcadordeposicin">
    <w:name w:val="Placeholder Text"/>
    <w:basedOn w:val="Fuentedeprrafopredeter"/>
    <w:uiPriority w:val="99"/>
    <w:semiHidden/>
    <w:rsid w:val="00A31D70"/>
    <w:rPr>
      <w:color w:val="808080"/>
    </w:rPr>
  </w:style>
  <w:style w:type="paragraph" w:styleId="Textoindependiente">
    <w:name w:val="Body Text"/>
    <w:basedOn w:val="Normal"/>
    <w:link w:val="TextoindependienteCar"/>
    <w:uiPriority w:val="99"/>
    <w:semiHidden/>
    <w:unhideWhenUsed/>
    <w:rsid w:val="00732495"/>
    <w:pPr>
      <w:spacing w:after="120"/>
    </w:pPr>
  </w:style>
  <w:style w:type="character" w:customStyle="1" w:styleId="TextoindependienteCar">
    <w:name w:val="Texto independiente Car"/>
    <w:basedOn w:val="Fuentedeprrafopredeter"/>
    <w:link w:val="Textoindependiente"/>
    <w:uiPriority w:val="99"/>
    <w:semiHidden/>
    <w:rsid w:val="00732495"/>
  </w:style>
  <w:style w:type="paragraph" w:styleId="Textodeglobo">
    <w:name w:val="Balloon Text"/>
    <w:basedOn w:val="Normal"/>
    <w:link w:val="TextodegloboCar"/>
    <w:uiPriority w:val="99"/>
    <w:semiHidden/>
    <w:unhideWhenUsed/>
    <w:rsid w:val="009E69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69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EB6D5A"/>
    <w:pPr>
      <w:spacing w:after="0" w:line="240" w:lineRule="auto"/>
    </w:pPr>
  </w:style>
  <w:style w:type="paragraph" w:styleId="Epgrafe">
    <w:name w:val="caption"/>
    <w:basedOn w:val="Normal"/>
    <w:next w:val="Normal"/>
    <w:uiPriority w:val="35"/>
    <w:unhideWhenUsed/>
    <w:qFormat/>
    <w:rsid w:val="00AB628E"/>
    <w:pPr>
      <w:spacing w:after="200" w:line="240" w:lineRule="auto"/>
    </w:pPr>
    <w:rPr>
      <w:i/>
      <w:iCs/>
      <w:color w:val="44546A" w:themeColor="text2"/>
      <w:sz w:val="18"/>
      <w:szCs w:val="18"/>
    </w:rPr>
  </w:style>
  <w:style w:type="paragraph" w:styleId="NormalWeb">
    <w:name w:val="Normal (Web)"/>
    <w:basedOn w:val="Normal"/>
    <w:uiPriority w:val="99"/>
    <w:semiHidden/>
    <w:unhideWhenUsed/>
    <w:rsid w:val="00AB628E"/>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Sangradetextonormal">
    <w:name w:val="Body Text Indent"/>
    <w:basedOn w:val="Normal"/>
    <w:link w:val="SangradetextonormalCar"/>
    <w:uiPriority w:val="99"/>
    <w:semiHidden/>
    <w:unhideWhenUsed/>
    <w:rsid w:val="00AB628E"/>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angradetextonormalCar">
    <w:name w:val="Sangría de texto normal Car"/>
    <w:basedOn w:val="Fuentedeprrafopredeter"/>
    <w:link w:val="Sangradetextonormal"/>
    <w:uiPriority w:val="99"/>
    <w:semiHidden/>
    <w:rsid w:val="00AB628E"/>
    <w:rPr>
      <w:rFonts w:ascii="Times New Roman" w:eastAsia="Times New Roman" w:hAnsi="Times New Roman" w:cs="Times New Roman"/>
      <w:sz w:val="24"/>
      <w:szCs w:val="24"/>
      <w:lang w:eastAsia="es-VE"/>
    </w:rPr>
  </w:style>
  <w:style w:type="paragraph" w:styleId="Prrafodelista">
    <w:name w:val="List Paragraph"/>
    <w:basedOn w:val="Normal"/>
    <w:uiPriority w:val="34"/>
    <w:qFormat/>
    <w:rsid w:val="00AB628E"/>
    <w:pPr>
      <w:ind w:left="720"/>
      <w:contextualSpacing/>
    </w:pPr>
  </w:style>
  <w:style w:type="character" w:styleId="Textodelmarcadordeposicin">
    <w:name w:val="Placeholder Text"/>
    <w:basedOn w:val="Fuentedeprrafopredeter"/>
    <w:uiPriority w:val="99"/>
    <w:semiHidden/>
    <w:rsid w:val="00A31D70"/>
    <w:rPr>
      <w:color w:val="808080"/>
    </w:rPr>
  </w:style>
  <w:style w:type="paragraph" w:styleId="Textoindependiente">
    <w:name w:val="Body Text"/>
    <w:basedOn w:val="Normal"/>
    <w:link w:val="TextoindependienteCar"/>
    <w:uiPriority w:val="99"/>
    <w:semiHidden/>
    <w:unhideWhenUsed/>
    <w:rsid w:val="00732495"/>
    <w:pPr>
      <w:spacing w:after="120"/>
    </w:pPr>
  </w:style>
  <w:style w:type="character" w:customStyle="1" w:styleId="TextoindependienteCar">
    <w:name w:val="Texto independiente Car"/>
    <w:basedOn w:val="Fuentedeprrafopredeter"/>
    <w:link w:val="Textoindependiente"/>
    <w:uiPriority w:val="99"/>
    <w:semiHidden/>
    <w:rsid w:val="00732495"/>
  </w:style>
  <w:style w:type="paragraph" w:styleId="Textodeglobo">
    <w:name w:val="Balloon Text"/>
    <w:basedOn w:val="Normal"/>
    <w:link w:val="TextodegloboCar"/>
    <w:uiPriority w:val="99"/>
    <w:semiHidden/>
    <w:unhideWhenUsed/>
    <w:rsid w:val="009E69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69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3877">
      <w:bodyDiv w:val="1"/>
      <w:marLeft w:val="0"/>
      <w:marRight w:val="0"/>
      <w:marTop w:val="0"/>
      <w:marBottom w:val="0"/>
      <w:divBdr>
        <w:top w:val="none" w:sz="0" w:space="0" w:color="auto"/>
        <w:left w:val="none" w:sz="0" w:space="0" w:color="auto"/>
        <w:bottom w:val="none" w:sz="0" w:space="0" w:color="auto"/>
        <w:right w:val="none" w:sz="0" w:space="0" w:color="auto"/>
      </w:divBdr>
    </w:div>
    <w:div w:id="676077753">
      <w:bodyDiv w:val="1"/>
      <w:marLeft w:val="0"/>
      <w:marRight w:val="0"/>
      <w:marTop w:val="0"/>
      <w:marBottom w:val="0"/>
      <w:divBdr>
        <w:top w:val="none" w:sz="0" w:space="0" w:color="auto"/>
        <w:left w:val="none" w:sz="0" w:space="0" w:color="auto"/>
        <w:bottom w:val="none" w:sz="0" w:space="0" w:color="auto"/>
        <w:right w:val="none" w:sz="0" w:space="0" w:color="auto"/>
      </w:divBdr>
      <w:divsChild>
        <w:div w:id="47927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6291">
      <w:bodyDiv w:val="1"/>
      <w:marLeft w:val="0"/>
      <w:marRight w:val="0"/>
      <w:marTop w:val="0"/>
      <w:marBottom w:val="0"/>
      <w:divBdr>
        <w:top w:val="none" w:sz="0" w:space="0" w:color="auto"/>
        <w:left w:val="none" w:sz="0" w:space="0" w:color="auto"/>
        <w:bottom w:val="none" w:sz="0" w:space="0" w:color="auto"/>
        <w:right w:val="none" w:sz="0" w:space="0" w:color="auto"/>
      </w:divBdr>
    </w:div>
    <w:div w:id="1272324392">
      <w:bodyDiv w:val="1"/>
      <w:marLeft w:val="0"/>
      <w:marRight w:val="0"/>
      <w:marTop w:val="0"/>
      <w:marBottom w:val="0"/>
      <w:divBdr>
        <w:top w:val="none" w:sz="0" w:space="0" w:color="auto"/>
        <w:left w:val="none" w:sz="0" w:space="0" w:color="auto"/>
        <w:bottom w:val="none" w:sz="0" w:space="0" w:color="auto"/>
        <w:right w:val="none" w:sz="0" w:space="0" w:color="auto"/>
      </w:divBdr>
    </w:div>
    <w:div w:id="1443190230">
      <w:bodyDiv w:val="1"/>
      <w:marLeft w:val="0"/>
      <w:marRight w:val="0"/>
      <w:marTop w:val="0"/>
      <w:marBottom w:val="0"/>
      <w:divBdr>
        <w:top w:val="none" w:sz="0" w:space="0" w:color="auto"/>
        <w:left w:val="none" w:sz="0" w:space="0" w:color="auto"/>
        <w:bottom w:val="none" w:sz="0" w:space="0" w:color="auto"/>
        <w:right w:val="none" w:sz="0" w:space="0" w:color="auto"/>
      </w:divBdr>
    </w:div>
    <w:div w:id="1668631286">
      <w:bodyDiv w:val="1"/>
      <w:marLeft w:val="0"/>
      <w:marRight w:val="0"/>
      <w:marTop w:val="0"/>
      <w:marBottom w:val="0"/>
      <w:divBdr>
        <w:top w:val="none" w:sz="0" w:space="0" w:color="auto"/>
        <w:left w:val="none" w:sz="0" w:space="0" w:color="auto"/>
        <w:bottom w:val="none" w:sz="0" w:space="0" w:color="auto"/>
        <w:right w:val="none" w:sz="0" w:space="0" w:color="auto"/>
      </w:divBdr>
    </w:div>
    <w:div w:id="1717241527">
      <w:bodyDiv w:val="1"/>
      <w:marLeft w:val="0"/>
      <w:marRight w:val="0"/>
      <w:marTop w:val="0"/>
      <w:marBottom w:val="0"/>
      <w:divBdr>
        <w:top w:val="none" w:sz="0" w:space="0" w:color="auto"/>
        <w:left w:val="none" w:sz="0" w:space="0" w:color="auto"/>
        <w:bottom w:val="none" w:sz="0" w:space="0" w:color="auto"/>
        <w:right w:val="none" w:sz="0" w:space="0" w:color="auto"/>
      </w:divBdr>
    </w:div>
    <w:div w:id="2038655639">
      <w:bodyDiv w:val="1"/>
      <w:marLeft w:val="0"/>
      <w:marRight w:val="0"/>
      <w:marTop w:val="0"/>
      <w:marBottom w:val="0"/>
      <w:divBdr>
        <w:top w:val="none" w:sz="0" w:space="0" w:color="auto"/>
        <w:left w:val="none" w:sz="0" w:space="0" w:color="auto"/>
        <w:bottom w:val="none" w:sz="0" w:space="0" w:color="auto"/>
        <w:right w:val="none" w:sz="0" w:space="0" w:color="auto"/>
      </w:divBdr>
    </w:div>
    <w:div w:id="209265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736</Words>
  <Characters>4052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aels21</cp:lastModifiedBy>
  <cp:revision>58</cp:revision>
  <dcterms:created xsi:type="dcterms:W3CDTF">2018-04-01T00:48:00Z</dcterms:created>
  <dcterms:modified xsi:type="dcterms:W3CDTF">2018-04-03T00:28:00Z</dcterms:modified>
</cp:coreProperties>
</file>