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00FF" w14:textId="77777777" w:rsidR="008D4DFF" w:rsidRPr="00891F58" w:rsidRDefault="008D4DFF" w:rsidP="008D4DFF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 xml:space="preserve">Escola Técnica Estadual Irmã </w:t>
      </w:r>
      <w:proofErr w:type="spellStart"/>
      <w:r w:rsidRPr="00891F58">
        <w:rPr>
          <w:rFonts w:cs="Arial"/>
          <w:sz w:val="28"/>
          <w:szCs w:val="28"/>
        </w:rPr>
        <w:t>Agostina</w:t>
      </w:r>
      <w:proofErr w:type="spellEnd"/>
    </w:p>
    <w:p w14:paraId="39FD14D3" w14:textId="7F631FBC" w:rsidR="008D4DFF" w:rsidRPr="00891F58" w:rsidRDefault="008D4DFF" w:rsidP="008D4DFF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Cs w:val="24"/>
        </w:rPr>
        <w:t xml:space="preserve">Bruno </w:t>
      </w:r>
      <w:proofErr w:type="spellStart"/>
      <w:r w:rsidRPr="00891F58">
        <w:rPr>
          <w:rFonts w:cs="Arial"/>
          <w:szCs w:val="24"/>
        </w:rPr>
        <w:t>Pescarolli</w:t>
      </w:r>
      <w:proofErr w:type="spellEnd"/>
      <w:r w:rsidRPr="00891F58">
        <w:rPr>
          <w:rFonts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 xml:space="preserve">Gabriel </w:t>
      </w:r>
      <w:proofErr w:type="spellStart"/>
      <w:r w:rsidRPr="00891F58">
        <w:rPr>
          <w:rFonts w:cs="Arial"/>
          <w:szCs w:val="24"/>
        </w:rPr>
        <w:t>Kenji</w:t>
      </w:r>
      <w:proofErr w:type="spellEnd"/>
    </w:p>
    <w:p w14:paraId="0640A3B4" w14:textId="354F4D16" w:rsidR="008D4DFF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>Marcio Filho</w:t>
      </w:r>
    </w:p>
    <w:p w14:paraId="3E4D16E4" w14:textId="03127A07" w:rsidR="00BB2AC3" w:rsidRPr="00891F58" w:rsidRDefault="00BB2AC3" w:rsidP="008D4DF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2ºH</w:t>
      </w:r>
    </w:p>
    <w:p w14:paraId="78D4F685" w14:textId="77777777" w:rsidR="008D4DFF" w:rsidRPr="00CE4A77" w:rsidRDefault="008D4DFF" w:rsidP="008D4DFF">
      <w:pPr>
        <w:jc w:val="center"/>
        <w:rPr>
          <w:rFonts w:cs="Arial"/>
          <w:sz w:val="32"/>
          <w:szCs w:val="32"/>
        </w:rPr>
      </w:pPr>
    </w:p>
    <w:p w14:paraId="1D024D1F" w14:textId="77777777" w:rsidR="008D4DFF" w:rsidRPr="00CE4A77" w:rsidRDefault="005112FD" w:rsidP="005112FD">
      <w:pPr>
        <w:jc w:val="center"/>
        <w:rPr>
          <w:rFonts w:cs="Arial"/>
          <w:sz w:val="32"/>
          <w:szCs w:val="32"/>
        </w:rPr>
      </w:pPr>
      <w:r w:rsidRPr="00CE4A77">
        <w:rPr>
          <w:rFonts w:cs="Arial"/>
          <w:sz w:val="32"/>
          <w:szCs w:val="32"/>
        </w:rPr>
        <w:t>Exchange Range</w:t>
      </w:r>
    </w:p>
    <w:p w14:paraId="7C555B06" w14:textId="6647BCC2" w:rsidR="005112FD" w:rsidRPr="005112FD" w:rsidRDefault="00EB4EAA" w:rsidP="005112FD">
      <w:pPr>
        <w:jc w:val="center"/>
        <w:rPr>
          <w:rFonts w:cs="Arial"/>
          <w:szCs w:val="24"/>
        </w:rPr>
      </w:pPr>
      <w:r>
        <w:rPr>
          <w:rFonts w:cs="Arial"/>
          <w:noProof/>
          <w:sz w:val="28"/>
          <w:szCs w:val="28"/>
          <w:lang w:eastAsia="pt-BR"/>
        </w:rPr>
        <w:drawing>
          <wp:inline distT="0" distB="0" distL="0" distR="0" wp14:anchorId="69214ECB" wp14:editId="2E179946">
            <wp:extent cx="3847605" cy="3776345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283" cy="38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8DDD" w14:textId="520D7448" w:rsidR="008D4DFF" w:rsidRPr="00891F58" w:rsidRDefault="008D4DFF" w:rsidP="00BB2AC3">
      <w:pPr>
        <w:jc w:val="center"/>
        <w:rPr>
          <w:rFonts w:cs="Arial"/>
        </w:rPr>
      </w:pPr>
    </w:p>
    <w:p w14:paraId="3F771540" w14:textId="77777777" w:rsidR="008D4DFF" w:rsidRPr="00891F58" w:rsidRDefault="008D4DFF" w:rsidP="003A0AEF">
      <w:pPr>
        <w:rPr>
          <w:rFonts w:cs="Arial"/>
        </w:rPr>
      </w:pPr>
    </w:p>
    <w:p w14:paraId="50408DD4" w14:textId="4FB50EA8" w:rsidR="00891F58" w:rsidRPr="00891F58" w:rsidRDefault="00891F58" w:rsidP="00BB2AC3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São Paulo – SP</w:t>
      </w:r>
    </w:p>
    <w:p w14:paraId="578DEA5C" w14:textId="6F0446AD" w:rsidR="00891F58" w:rsidRPr="00891F58" w:rsidRDefault="00891F58" w:rsidP="00BB2AC3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2019</w:t>
      </w:r>
    </w:p>
    <w:p w14:paraId="3E90E1FF" w14:textId="77777777" w:rsidR="00CE4A77" w:rsidRDefault="00CE4A77" w:rsidP="00891F58">
      <w:pPr>
        <w:jc w:val="center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58091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E4E27" w14:textId="474E0055" w:rsidR="007E730B" w:rsidRDefault="007E730B" w:rsidP="007E730B">
          <w:pPr>
            <w:pStyle w:val="CabealhodoSumrio"/>
            <w:jc w:val="center"/>
            <w:rPr>
              <w:rStyle w:val="Ttulo1Char"/>
            </w:rPr>
          </w:pPr>
          <w:r w:rsidRPr="007E730B">
            <w:rPr>
              <w:rStyle w:val="Ttulo1Char"/>
            </w:rPr>
            <w:t>Sumário</w:t>
          </w:r>
        </w:p>
        <w:p w14:paraId="166F8DBB" w14:textId="1FF99A4E" w:rsidR="00D00223" w:rsidRDefault="00D00223" w:rsidP="00D00223">
          <w:pPr>
            <w:ind w:left="708" w:firstLine="0"/>
            <w:rPr>
              <w:lang w:eastAsia="pt-BR"/>
            </w:rPr>
          </w:pPr>
          <w:r>
            <w:rPr>
              <w:lang w:eastAsia="pt-BR"/>
            </w:rPr>
            <w:tab/>
            <w:t xml:space="preserve"> </w:t>
          </w:r>
          <w:r w:rsidR="001B46ED">
            <w:rPr>
              <w:lang w:eastAsia="pt-BR"/>
            </w:rPr>
            <w:t xml:space="preserve">       </w:t>
          </w:r>
          <w:r>
            <w:rPr>
              <w:lang w:eastAsia="pt-BR"/>
            </w:rPr>
            <w:t>Introdução.................................................................................................3</w:t>
          </w:r>
        </w:p>
        <w:p w14:paraId="51E22213" w14:textId="5795FD41" w:rsidR="00D00223" w:rsidRPr="001B46ED" w:rsidRDefault="00D00223" w:rsidP="00D00223">
          <w:pPr>
            <w:ind w:firstLine="0"/>
            <w:rPr>
              <w:lang w:eastAsia="pt-BR"/>
            </w:rPr>
          </w:pPr>
          <w:r>
            <w:rPr>
              <w:lang w:eastAsia="pt-BR"/>
            </w:rPr>
            <w:tab/>
            <w:t>Ob</w:t>
          </w:r>
          <w:r w:rsidR="001B46ED">
            <w:rPr>
              <w:lang w:eastAsia="pt-BR"/>
            </w:rPr>
            <w:t>jetivo geral e Específico</w:t>
          </w:r>
          <w:r w:rsidR="001B46ED">
            <w:t>........................................................................4</w:t>
          </w:r>
        </w:p>
        <w:p w14:paraId="314E2058" w14:textId="139AB7AE" w:rsidR="00C868D6" w:rsidRDefault="007E730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61677" w:history="1">
            <w:r w:rsidR="00C868D6" w:rsidRPr="000F5FD5">
              <w:rPr>
                <w:rStyle w:val="Hyperlink"/>
                <w:noProof/>
              </w:rPr>
              <w:t>Público alvo e foco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_Toc26561677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5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19A48821" w14:textId="43DBC394" w:rsidR="00C868D6" w:rsidRDefault="00C26C90" w:rsidP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79" w:history="1">
            <w:r w:rsidR="00C868D6">
              <w:rPr>
                <w:rStyle w:val="Hyperlink"/>
                <w:noProof/>
              </w:rPr>
              <w:t>Resultados gráficos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_Toc26561679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6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58071FE5" w14:textId="7273C92B" w:rsidR="00C868D6" w:rsidRDefault="00C26C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88" w:history="1">
            <w:r w:rsidR="00C868D6" w:rsidRPr="000F5FD5">
              <w:rPr>
                <w:rStyle w:val="Hyperlink"/>
                <w:noProof/>
              </w:rPr>
              <w:t>Conclusão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_Toc26561688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1</w:t>
            </w:r>
            <w:r w:rsidR="00E83A17">
              <w:rPr>
                <w:noProof/>
                <w:webHidden/>
              </w:rPr>
              <w:t>2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245F8017" w14:textId="3EE0EC5D" w:rsidR="00C868D6" w:rsidRDefault="00C26C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89" w:history="1">
            <w:r w:rsidR="00C868D6" w:rsidRPr="000F5FD5">
              <w:rPr>
                <w:rStyle w:val="Hyperlink"/>
                <w:noProof/>
              </w:rPr>
              <w:t>Fluxograma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_Toc26561689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13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7EC1BB68" w14:textId="4029EE7E" w:rsidR="00C868D6" w:rsidRDefault="00C26C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90" w:history="1">
            <w:r w:rsidR="00C868D6" w:rsidRPr="000F5FD5">
              <w:rPr>
                <w:rStyle w:val="Hyperlink"/>
                <w:noProof/>
              </w:rPr>
              <w:t>Casos de Uso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_Toc26561690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14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693F88CD" w14:textId="77AECD43" w:rsidR="00C868D6" w:rsidRDefault="00C26C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91" w:history="1">
            <w:r w:rsidR="00C868D6" w:rsidRPr="000F5FD5">
              <w:rPr>
                <w:rStyle w:val="Hyperlink"/>
                <w:noProof/>
              </w:rPr>
              <w:t>Referência e Bibliografia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_Toc26561691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16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4758FE0B" w14:textId="34FCBD0D" w:rsidR="007E730B" w:rsidRDefault="007E730B">
          <w:r>
            <w:rPr>
              <w:b/>
              <w:bCs/>
            </w:rPr>
            <w:fldChar w:fldCharType="end"/>
          </w:r>
        </w:p>
      </w:sdtContent>
    </w:sdt>
    <w:p w14:paraId="030A71A3" w14:textId="77777777" w:rsidR="008D4DFF" w:rsidRDefault="008D4DFF" w:rsidP="003A0AEF"/>
    <w:p w14:paraId="42B62CA4" w14:textId="77777777" w:rsidR="008D4DFF" w:rsidRPr="00891F58" w:rsidRDefault="008D4DFF" w:rsidP="003A0AEF">
      <w:pPr>
        <w:rPr>
          <w:rFonts w:cs="Arial"/>
          <w:szCs w:val="24"/>
        </w:rPr>
      </w:pPr>
    </w:p>
    <w:p w14:paraId="61DB72C9" w14:textId="77777777" w:rsidR="008D4DFF" w:rsidRDefault="008D4DFF" w:rsidP="003A0AEF"/>
    <w:p w14:paraId="3ACF6661" w14:textId="77777777" w:rsidR="008D4DFF" w:rsidRDefault="008D4DFF" w:rsidP="003A0AEF"/>
    <w:p w14:paraId="67CCC36D" w14:textId="77777777" w:rsidR="008D4DFF" w:rsidRDefault="008D4DFF" w:rsidP="003A0AEF"/>
    <w:p w14:paraId="357212BA" w14:textId="77777777" w:rsidR="008D4DFF" w:rsidRDefault="008D4DFF" w:rsidP="003A0AEF"/>
    <w:p w14:paraId="74453326" w14:textId="77777777" w:rsidR="008D4DFF" w:rsidRDefault="008D4DFF" w:rsidP="003A0AEF"/>
    <w:p w14:paraId="1DC820E2" w14:textId="77777777" w:rsidR="008D4DFF" w:rsidRDefault="008D4DFF" w:rsidP="003A0AEF"/>
    <w:p w14:paraId="21A23D1E" w14:textId="77777777" w:rsidR="008D4DFF" w:rsidRDefault="008D4DFF" w:rsidP="003A0AEF"/>
    <w:p w14:paraId="680F7885" w14:textId="77777777" w:rsidR="008D4DFF" w:rsidRDefault="008D4DFF" w:rsidP="003A0AEF"/>
    <w:p w14:paraId="348F713D" w14:textId="77777777" w:rsidR="008D4DFF" w:rsidRDefault="008D4DFF" w:rsidP="003A0AEF"/>
    <w:p w14:paraId="76561B13" w14:textId="3295E140" w:rsidR="00350509" w:rsidRDefault="00350509" w:rsidP="00D00223">
      <w:pPr>
        <w:ind w:firstLine="0"/>
        <w:sectPr w:rsidR="00350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33B0C3" w14:textId="55BA2E77" w:rsidR="00891F58" w:rsidRDefault="00891F58" w:rsidP="00D00223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Introdução</w:t>
      </w:r>
    </w:p>
    <w:p w14:paraId="6310E4A1" w14:textId="72765966" w:rsidR="005112FD" w:rsidRPr="00E83A17" w:rsidRDefault="005112FD" w:rsidP="00E83A17">
      <w:pPr>
        <w:rPr>
          <w:rFonts w:cs="Arial"/>
          <w:sz w:val="28"/>
          <w:szCs w:val="28"/>
        </w:rPr>
      </w:pPr>
    </w:p>
    <w:p w14:paraId="01A9490C" w14:textId="27F4B873" w:rsidR="00C77A3B" w:rsidRPr="00E83A17" w:rsidRDefault="00C77A3B" w:rsidP="00E83A17">
      <w:pPr>
        <w:pStyle w:val="NormalWeb"/>
        <w:spacing w:line="360" w:lineRule="auto"/>
        <w:jc w:val="both"/>
        <w:rPr>
          <w:rFonts w:ascii="Arial" w:hAnsi="Arial" w:cs="Arial"/>
        </w:rPr>
      </w:pPr>
      <w:r w:rsidRPr="00E83A17">
        <w:rPr>
          <w:rFonts w:ascii="Arial" w:hAnsi="Arial" w:cs="Arial"/>
          <w:szCs w:val="28"/>
        </w:rPr>
        <w:t>Com a globalização, o aumento de oportunidades de negócios</w:t>
      </w:r>
      <w:r w:rsidR="003032E1" w:rsidRPr="00E83A17">
        <w:rPr>
          <w:rFonts w:ascii="Arial" w:hAnsi="Arial" w:cs="Arial"/>
          <w:szCs w:val="28"/>
        </w:rPr>
        <w:t>, o</w:t>
      </w:r>
      <w:r w:rsidRPr="00E83A17">
        <w:rPr>
          <w:rFonts w:ascii="Arial" w:hAnsi="Arial" w:cs="Arial"/>
          <w:szCs w:val="28"/>
        </w:rPr>
        <w:t xml:space="preserve"> aumento</w:t>
      </w:r>
      <w:r w:rsidR="003032E1" w:rsidRPr="00E83A17">
        <w:rPr>
          <w:rFonts w:ascii="Arial" w:hAnsi="Arial" w:cs="Arial"/>
          <w:szCs w:val="28"/>
        </w:rPr>
        <w:t xml:space="preserve"> de faculdades internacionais (intercâmbio)</w:t>
      </w:r>
      <w:r w:rsidR="00350509" w:rsidRPr="00E83A17">
        <w:rPr>
          <w:rFonts w:ascii="Arial" w:hAnsi="Arial" w:cs="Arial"/>
          <w:szCs w:val="28"/>
        </w:rPr>
        <w:t xml:space="preserve"> e até procura de moradia, surge um problema recorrente, a </w:t>
      </w:r>
      <w:r w:rsidR="003032E1" w:rsidRPr="00E83A17">
        <w:rPr>
          <w:rFonts w:ascii="Arial" w:hAnsi="Arial" w:cs="Arial"/>
          <w:szCs w:val="28"/>
        </w:rPr>
        <w:t>ausência</w:t>
      </w:r>
      <w:r w:rsidR="00350509" w:rsidRPr="00E83A17">
        <w:rPr>
          <w:rFonts w:ascii="Arial" w:hAnsi="Arial" w:cs="Arial"/>
          <w:szCs w:val="28"/>
        </w:rPr>
        <w:t xml:space="preserve"> de</w:t>
      </w:r>
      <w:r w:rsidR="003032E1" w:rsidRPr="00E83A17">
        <w:rPr>
          <w:rFonts w:ascii="Arial" w:hAnsi="Arial" w:cs="Arial"/>
          <w:szCs w:val="28"/>
        </w:rPr>
        <w:t xml:space="preserve"> conhecimento sobre</w:t>
      </w:r>
      <w:r w:rsidR="00350509" w:rsidRPr="00E83A17">
        <w:rPr>
          <w:rFonts w:ascii="Arial" w:hAnsi="Arial" w:cs="Arial"/>
          <w:szCs w:val="28"/>
        </w:rPr>
        <w:t xml:space="preserve"> troca de moedas i</w:t>
      </w:r>
      <w:r w:rsidR="00F25855" w:rsidRPr="00E83A17">
        <w:rPr>
          <w:rFonts w:ascii="Arial" w:hAnsi="Arial" w:cs="Arial"/>
          <w:szCs w:val="28"/>
        </w:rPr>
        <w:t>nternacionais</w:t>
      </w:r>
      <w:r w:rsidR="001A2692" w:rsidRPr="00E83A17">
        <w:rPr>
          <w:rFonts w:ascii="Arial" w:hAnsi="Arial" w:cs="Arial"/>
          <w:szCs w:val="28"/>
        </w:rPr>
        <w:t xml:space="preserve"> e casas de câmbio</w:t>
      </w:r>
      <w:r w:rsidR="00E83A17" w:rsidRPr="00E83A17">
        <w:rPr>
          <w:rFonts w:ascii="Arial" w:hAnsi="Arial" w:cs="Arial"/>
          <w:szCs w:val="28"/>
        </w:rPr>
        <w:t>, de acordo com a ANAC (</w:t>
      </w:r>
      <w:r w:rsidR="00E83A17" w:rsidRPr="00E83A17">
        <w:rPr>
          <w:rFonts w:ascii="Arial" w:hAnsi="Arial" w:cs="Arial"/>
        </w:rPr>
        <w:t>Agência Nacional de Aviação Civil) O número de passageiros pagantes transportados por companhias aéreas brasileiras em voos domésticos e internacionais entre julho de 2017 e junho de 2018 ultrapassou a marca de 100 milhões.</w:t>
      </w:r>
      <w:r w:rsidR="00E83A17">
        <w:rPr>
          <w:rFonts w:ascii="Arial" w:hAnsi="Arial" w:cs="Arial"/>
        </w:rPr>
        <w:t xml:space="preserve"> </w:t>
      </w:r>
      <w:r w:rsidR="00E83A17" w:rsidRPr="00E83A17">
        <w:rPr>
          <w:rFonts w:ascii="Arial" w:hAnsi="Arial" w:cs="Arial"/>
        </w:rPr>
        <w:t>Desse total, 8.924.824 viajantes embarcaram em v</w:t>
      </w:r>
      <w:r w:rsidR="00E83A17">
        <w:rPr>
          <w:rFonts w:ascii="Arial" w:hAnsi="Arial" w:cs="Arial"/>
        </w:rPr>
        <w:t>o</w:t>
      </w:r>
      <w:r w:rsidR="00E83A17" w:rsidRPr="00E83A17">
        <w:rPr>
          <w:rFonts w:ascii="Arial" w:hAnsi="Arial" w:cs="Arial"/>
        </w:rPr>
        <w:t>os internacionais.</w:t>
      </w:r>
      <w:r w:rsidR="00F25855" w:rsidRPr="00E83A17">
        <w:rPr>
          <w:rFonts w:ascii="Arial" w:hAnsi="Arial" w:cs="Arial"/>
          <w:szCs w:val="28"/>
        </w:rPr>
        <w:t xml:space="preserve"> </w:t>
      </w:r>
      <w:r w:rsidR="001A2692" w:rsidRPr="00E83A17">
        <w:rPr>
          <w:rFonts w:ascii="Arial" w:hAnsi="Arial" w:cs="Arial"/>
          <w:szCs w:val="28"/>
        </w:rPr>
        <w:t>C</w:t>
      </w:r>
      <w:r w:rsidR="00F25855" w:rsidRPr="00E83A17">
        <w:rPr>
          <w:rFonts w:ascii="Arial" w:hAnsi="Arial" w:cs="Arial"/>
          <w:szCs w:val="28"/>
        </w:rPr>
        <w:t xml:space="preserve">om </w:t>
      </w:r>
      <w:r w:rsidR="00E83A17">
        <w:rPr>
          <w:rFonts w:ascii="Arial" w:hAnsi="Arial" w:cs="Arial"/>
          <w:szCs w:val="28"/>
        </w:rPr>
        <w:t>toda essa desinformação</w:t>
      </w:r>
      <w:r w:rsidR="00F25855" w:rsidRPr="00E83A17">
        <w:rPr>
          <w:rFonts w:ascii="Arial" w:hAnsi="Arial" w:cs="Arial"/>
          <w:szCs w:val="28"/>
        </w:rPr>
        <w:t xml:space="preserve"> podemos perceber o quão escasso são as informações de onde e/ou como trocar seu dinheiro de uma forma fácil e segura</w:t>
      </w:r>
      <w:r w:rsidR="001A2692" w:rsidRPr="00E83A17">
        <w:rPr>
          <w:rFonts w:ascii="Arial" w:hAnsi="Arial" w:cs="Arial"/>
          <w:szCs w:val="28"/>
        </w:rPr>
        <w:t xml:space="preserve"> e nosso aplicativo visa mudar isto.</w:t>
      </w:r>
    </w:p>
    <w:p w14:paraId="1FBF416E" w14:textId="073DE4B8" w:rsidR="001A2692" w:rsidRDefault="001A2692" w:rsidP="00F353F3">
      <w:pPr>
        <w:rPr>
          <w:rFonts w:cs="Arial"/>
          <w:szCs w:val="28"/>
        </w:rPr>
      </w:pPr>
    </w:p>
    <w:p w14:paraId="6C7C0C75" w14:textId="648DB003" w:rsidR="001A2692" w:rsidRPr="00CA4B25" w:rsidRDefault="001A2692" w:rsidP="00F353F3">
      <w:pPr>
        <w:rPr>
          <w:rFonts w:cs="Arial"/>
          <w:szCs w:val="28"/>
        </w:rPr>
      </w:pPr>
    </w:p>
    <w:p w14:paraId="1D5F78C0" w14:textId="68855ED4" w:rsidR="00C77A3B" w:rsidRDefault="00C77A3B" w:rsidP="00F353F3">
      <w:pPr>
        <w:rPr>
          <w:rFonts w:cs="Arial"/>
          <w:sz w:val="28"/>
          <w:szCs w:val="28"/>
        </w:rPr>
      </w:pPr>
    </w:p>
    <w:p w14:paraId="36309E28" w14:textId="023026B2" w:rsidR="00C77A3B" w:rsidRDefault="00C77A3B" w:rsidP="00F353F3">
      <w:pPr>
        <w:rPr>
          <w:rFonts w:cs="Arial"/>
          <w:sz w:val="28"/>
          <w:szCs w:val="28"/>
        </w:rPr>
      </w:pPr>
    </w:p>
    <w:p w14:paraId="427A97B0" w14:textId="77777777" w:rsidR="00891F58" w:rsidRDefault="00891F58" w:rsidP="00F353F3"/>
    <w:p w14:paraId="741A25C8" w14:textId="77777777" w:rsidR="00891F58" w:rsidRDefault="00891F58" w:rsidP="00F353F3"/>
    <w:p w14:paraId="2A286A9C" w14:textId="77777777" w:rsidR="00891F58" w:rsidRDefault="00891F58" w:rsidP="00F353F3"/>
    <w:p w14:paraId="6B8EAD60" w14:textId="77777777" w:rsidR="00891F58" w:rsidRDefault="00891F58" w:rsidP="00F353F3"/>
    <w:p w14:paraId="5B9E1962" w14:textId="77777777" w:rsidR="00891F58" w:rsidRDefault="00891F58" w:rsidP="00F353F3"/>
    <w:p w14:paraId="5B40B8D0" w14:textId="77777777" w:rsidR="00891F58" w:rsidRDefault="00891F58" w:rsidP="00F353F3"/>
    <w:p w14:paraId="5CFEF933" w14:textId="77777777" w:rsidR="00891F58" w:rsidRDefault="00891F58" w:rsidP="00F353F3"/>
    <w:p w14:paraId="3CAAFA1C" w14:textId="77777777" w:rsidR="00891F58" w:rsidRDefault="00891F58" w:rsidP="00F353F3"/>
    <w:p w14:paraId="0649E32F" w14:textId="77777777" w:rsidR="00891F58" w:rsidRDefault="00891F58" w:rsidP="00F353F3"/>
    <w:p w14:paraId="3592F132" w14:textId="77777777" w:rsidR="00891F58" w:rsidRDefault="00891F58" w:rsidP="00E83A17">
      <w:pPr>
        <w:ind w:firstLine="0"/>
      </w:pPr>
    </w:p>
    <w:p w14:paraId="4257F475" w14:textId="4645C3DA" w:rsidR="00891F58" w:rsidRDefault="00891F58" w:rsidP="00F353F3"/>
    <w:p w14:paraId="434A0E5C" w14:textId="77777777" w:rsidR="005112FD" w:rsidRDefault="00804EDD" w:rsidP="00F353F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Objetivo G</w:t>
      </w:r>
      <w:r w:rsidR="005112FD">
        <w:rPr>
          <w:rFonts w:cs="Arial"/>
          <w:sz w:val="28"/>
          <w:szCs w:val="28"/>
        </w:rPr>
        <w:t>eral</w:t>
      </w:r>
    </w:p>
    <w:p w14:paraId="3701A104" w14:textId="58489552" w:rsidR="00804EDD" w:rsidRDefault="00804EDD" w:rsidP="00F353F3">
      <w:pPr>
        <w:rPr>
          <w:rFonts w:cs="Arial"/>
          <w:szCs w:val="28"/>
        </w:rPr>
      </w:pPr>
    </w:p>
    <w:p w14:paraId="73954886" w14:textId="0A277F11" w:rsidR="00CA4B25" w:rsidRDefault="00CA4B25" w:rsidP="007A183B">
      <w:pPr>
        <w:rPr>
          <w:rFonts w:cs="Arial"/>
          <w:szCs w:val="28"/>
        </w:rPr>
      </w:pPr>
      <w:r>
        <w:rPr>
          <w:rFonts w:cs="Arial"/>
          <w:szCs w:val="28"/>
        </w:rPr>
        <w:t>Conforme mencionado temos como objetivo solucionar o problema de falta de informação em relação a como trocar seu dinheiro por moedas internacionais pois é algo na qual a maioria da população não tem grande conhecimento sobre</w:t>
      </w:r>
      <w:r w:rsidR="007A183B">
        <w:rPr>
          <w:rFonts w:cs="Arial"/>
          <w:szCs w:val="28"/>
        </w:rPr>
        <w:t>,</w:t>
      </w:r>
      <w:r>
        <w:rPr>
          <w:rFonts w:cs="Arial"/>
          <w:szCs w:val="28"/>
        </w:rPr>
        <w:t xml:space="preserve"> assim dificultando muito tal processo, como atraso de viagens, problemas de bagagem, declaração de </w:t>
      </w:r>
      <w:proofErr w:type="gramStart"/>
      <w:r>
        <w:rPr>
          <w:rFonts w:cs="Arial"/>
          <w:szCs w:val="28"/>
        </w:rPr>
        <w:t>quantia de dinheiro</w:t>
      </w:r>
      <w:proofErr w:type="gramEnd"/>
      <w:r>
        <w:rPr>
          <w:rFonts w:cs="Arial"/>
          <w:szCs w:val="28"/>
        </w:rPr>
        <w:t xml:space="preserve"> entre outros.</w:t>
      </w:r>
    </w:p>
    <w:p w14:paraId="63FC31FD" w14:textId="402845FC" w:rsidR="00FA1497" w:rsidRDefault="00FA1497" w:rsidP="00F353F3">
      <w:pPr>
        <w:rPr>
          <w:rFonts w:cs="Arial"/>
          <w:szCs w:val="28"/>
        </w:rPr>
      </w:pPr>
    </w:p>
    <w:p w14:paraId="64119EE0" w14:textId="43A88616" w:rsidR="00FA1497" w:rsidRPr="00F25855" w:rsidRDefault="00FA1497" w:rsidP="00F353F3"/>
    <w:p w14:paraId="332CD674" w14:textId="77777777" w:rsidR="00FA1497" w:rsidRDefault="00FA1497" w:rsidP="00F353F3">
      <w:pPr>
        <w:rPr>
          <w:rFonts w:cs="Arial"/>
          <w:szCs w:val="28"/>
        </w:rPr>
      </w:pPr>
    </w:p>
    <w:p w14:paraId="548AE906" w14:textId="77777777" w:rsidR="00804EDD" w:rsidRPr="00804EDD" w:rsidRDefault="00804EDD" w:rsidP="00F353F3">
      <w:pPr>
        <w:jc w:val="center"/>
        <w:rPr>
          <w:rFonts w:cs="Arial"/>
          <w:sz w:val="28"/>
          <w:szCs w:val="28"/>
        </w:rPr>
      </w:pPr>
      <w:r w:rsidRPr="00804EDD">
        <w:rPr>
          <w:rFonts w:cs="Arial"/>
          <w:sz w:val="28"/>
          <w:szCs w:val="28"/>
        </w:rPr>
        <w:t>Objetivo Es</w:t>
      </w:r>
      <w:bookmarkStart w:id="0" w:name="_GoBack"/>
      <w:bookmarkEnd w:id="0"/>
      <w:r w:rsidRPr="00804EDD">
        <w:rPr>
          <w:rFonts w:cs="Arial"/>
          <w:sz w:val="28"/>
          <w:szCs w:val="28"/>
        </w:rPr>
        <w:t xml:space="preserve">pecífico </w:t>
      </w:r>
    </w:p>
    <w:p w14:paraId="4099775E" w14:textId="3C51ED3C" w:rsidR="005112FD" w:rsidRDefault="005112FD" w:rsidP="00F353F3">
      <w:pPr>
        <w:rPr>
          <w:rFonts w:cs="Arial"/>
          <w:szCs w:val="24"/>
        </w:rPr>
      </w:pPr>
    </w:p>
    <w:p w14:paraId="22DBC0E9" w14:textId="71A2BC57" w:rsidR="00CA4B25" w:rsidRPr="00CA4B25" w:rsidRDefault="00CA4B25" w:rsidP="007A183B">
      <w:pPr>
        <w:rPr>
          <w:rFonts w:cs="Arial"/>
          <w:szCs w:val="28"/>
        </w:rPr>
      </w:pPr>
      <w:r w:rsidRPr="00CA4B25">
        <w:rPr>
          <w:rFonts w:cs="Arial"/>
          <w:szCs w:val="28"/>
        </w:rPr>
        <w:t>Um aplicativo de localização de casas de câmbio com filtr</w:t>
      </w:r>
      <w:r w:rsidR="00F353F3">
        <w:rPr>
          <w:rFonts w:cs="Arial"/>
          <w:szCs w:val="28"/>
        </w:rPr>
        <w:t>os de melhores preços e</w:t>
      </w:r>
      <w:r w:rsidRPr="00CA4B25">
        <w:rPr>
          <w:rFonts w:cs="Arial"/>
          <w:szCs w:val="28"/>
        </w:rPr>
        <w:t xml:space="preserve"> proximidades</w:t>
      </w:r>
      <w:r w:rsidR="00F353F3">
        <w:rPr>
          <w:rFonts w:cs="Arial"/>
          <w:szCs w:val="28"/>
        </w:rPr>
        <w:t>,</w:t>
      </w:r>
      <w:r w:rsidRPr="00CA4B25">
        <w:rPr>
          <w:rFonts w:cs="Arial"/>
          <w:szCs w:val="28"/>
        </w:rPr>
        <w:t xml:space="preserve"> fazendo assim com que novos u</w:t>
      </w:r>
      <w:r w:rsidR="00F353F3">
        <w:rPr>
          <w:rFonts w:cs="Arial"/>
          <w:szCs w:val="28"/>
        </w:rPr>
        <w:t>suários de nível básico ou</w:t>
      </w:r>
      <w:r w:rsidRPr="00CA4B25">
        <w:rPr>
          <w:rFonts w:cs="Arial"/>
          <w:szCs w:val="28"/>
        </w:rPr>
        <w:t xml:space="preserve"> avançado consigam a melho</w:t>
      </w:r>
      <w:r w:rsidR="00F353F3">
        <w:rPr>
          <w:rFonts w:cs="Arial"/>
          <w:szCs w:val="28"/>
        </w:rPr>
        <w:t xml:space="preserve">r maneira de trocar suas moedas </w:t>
      </w:r>
      <w:r w:rsidR="00F353F3" w:rsidRPr="00350509">
        <w:rPr>
          <w:rFonts w:cs="Arial"/>
          <w:szCs w:val="24"/>
        </w:rPr>
        <w:t>utilizando o Sistema de Localização</w:t>
      </w:r>
      <w:r w:rsidR="007A183B">
        <w:rPr>
          <w:rFonts w:cs="Arial"/>
          <w:szCs w:val="24"/>
        </w:rPr>
        <w:t xml:space="preserve"> de Mapeamento</w:t>
      </w:r>
      <w:r w:rsidR="00F353F3" w:rsidRPr="00350509">
        <w:rPr>
          <w:rFonts w:cs="Arial"/>
          <w:szCs w:val="24"/>
        </w:rPr>
        <w:t xml:space="preserve"> do Google.</w:t>
      </w:r>
    </w:p>
    <w:p w14:paraId="2E06F85B" w14:textId="2C7F9F55" w:rsidR="00CA4B25" w:rsidRDefault="00CA4B25" w:rsidP="003A0AEF">
      <w:pPr>
        <w:rPr>
          <w:rFonts w:cs="Arial"/>
          <w:szCs w:val="24"/>
        </w:rPr>
      </w:pPr>
    </w:p>
    <w:p w14:paraId="37104BDB" w14:textId="77777777" w:rsidR="00CA4B25" w:rsidRPr="00350509" w:rsidRDefault="00CA4B25" w:rsidP="003A0AEF">
      <w:pPr>
        <w:rPr>
          <w:rFonts w:cs="Arial"/>
          <w:szCs w:val="24"/>
        </w:rPr>
      </w:pPr>
    </w:p>
    <w:p w14:paraId="431DB3C0" w14:textId="019E5DCB" w:rsidR="00350509" w:rsidRPr="00891F58" w:rsidRDefault="00350509" w:rsidP="00350509">
      <w:pPr>
        <w:rPr>
          <w:rFonts w:cs="Arial"/>
          <w:szCs w:val="24"/>
        </w:rPr>
      </w:pPr>
    </w:p>
    <w:p w14:paraId="19AE2484" w14:textId="6C2C8FE1" w:rsidR="005112FD" w:rsidRPr="00350509" w:rsidRDefault="005112FD" w:rsidP="003A0AEF">
      <w:pPr>
        <w:rPr>
          <w:rFonts w:cs="Arial"/>
        </w:rPr>
      </w:pPr>
    </w:p>
    <w:p w14:paraId="48BBA096" w14:textId="02451842" w:rsidR="005112FD" w:rsidRDefault="005112FD" w:rsidP="003A0AEF"/>
    <w:p w14:paraId="610C8304" w14:textId="77777777" w:rsidR="005112FD" w:rsidRDefault="005112FD" w:rsidP="003A0AEF"/>
    <w:p w14:paraId="380B1934" w14:textId="77777777" w:rsidR="005112FD" w:rsidRDefault="005112FD" w:rsidP="003A0AEF"/>
    <w:p w14:paraId="1CD2B72F" w14:textId="77777777" w:rsidR="005112FD" w:rsidRDefault="005112FD" w:rsidP="003A0AEF"/>
    <w:p w14:paraId="5ACA5100" w14:textId="77777777" w:rsidR="005112FD" w:rsidRDefault="005112FD" w:rsidP="003A0AEF"/>
    <w:p w14:paraId="1E925F6B" w14:textId="5FCF20CB" w:rsidR="005112FD" w:rsidRDefault="003D574F" w:rsidP="00E83A17">
      <w:pPr>
        <w:pStyle w:val="Ttulo1"/>
        <w:jc w:val="center"/>
      </w:pPr>
      <w:bookmarkStart w:id="1" w:name="_Toc26561677"/>
      <w:r>
        <w:lastRenderedPageBreak/>
        <w:t>Público alvo e foco</w:t>
      </w:r>
      <w:bookmarkEnd w:id="1"/>
    </w:p>
    <w:p w14:paraId="2829EBA8" w14:textId="6A7C7FDF" w:rsidR="003D574F" w:rsidRDefault="003D574F" w:rsidP="003D574F"/>
    <w:p w14:paraId="158ACE7D" w14:textId="77777777" w:rsidR="007E730B" w:rsidRDefault="007E730B" w:rsidP="007E730B">
      <w:r>
        <w:t>O nosso público alvo são pessoas que possuem o interesse de viajar para o exterior e buscam uma maneira mais eficaz e rápida de realizar a troca de cambio.</w:t>
      </w:r>
    </w:p>
    <w:p w14:paraId="092058F8" w14:textId="2CD06882" w:rsidR="007E730B" w:rsidRPr="00806B41" w:rsidRDefault="007E730B" w:rsidP="007E730B">
      <w:r>
        <w:t>O foco é auxiliar os viajantes a encontrar casas cambio com um bom preço, mais próximo e em segundo plano fornecer uma plataforma eficiente e simples para os donos de casas de câmbios que desejem ressaltar seus preços.</w:t>
      </w:r>
    </w:p>
    <w:p w14:paraId="45427D5B" w14:textId="77777777" w:rsidR="003D574F" w:rsidRPr="003D574F" w:rsidRDefault="003D574F" w:rsidP="003D574F"/>
    <w:p w14:paraId="3D9D8130" w14:textId="77777777" w:rsidR="003D574F" w:rsidRPr="003D574F" w:rsidRDefault="003D574F" w:rsidP="003D574F"/>
    <w:p w14:paraId="70634D5B" w14:textId="6291AC57" w:rsidR="003D574F" w:rsidRDefault="003D574F" w:rsidP="003A0AEF"/>
    <w:p w14:paraId="0632B68B" w14:textId="381570DF" w:rsidR="003D574F" w:rsidRDefault="003D574F" w:rsidP="003D574F">
      <w:pPr>
        <w:spacing w:line="259" w:lineRule="auto"/>
        <w:ind w:firstLine="0"/>
        <w:jc w:val="left"/>
      </w:pPr>
      <w:r>
        <w:br w:type="page"/>
      </w:r>
    </w:p>
    <w:p w14:paraId="675C5861" w14:textId="75D93313" w:rsidR="005112FD" w:rsidRDefault="005112FD" w:rsidP="003D574F">
      <w:pPr>
        <w:spacing w:line="259" w:lineRule="auto"/>
        <w:ind w:firstLine="0"/>
        <w:jc w:val="left"/>
      </w:pPr>
    </w:p>
    <w:p w14:paraId="5CB77620" w14:textId="02000563" w:rsidR="005112FD" w:rsidRDefault="0006569B" w:rsidP="0006569B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Pesquisa de campo</w:t>
      </w:r>
    </w:p>
    <w:p w14:paraId="3B8F42BC" w14:textId="025A3C85" w:rsidR="0006569B" w:rsidRDefault="00244C7B" w:rsidP="0006569B">
      <w:pPr>
        <w:pStyle w:val="Ttulo1"/>
      </w:pPr>
      <w:bookmarkStart w:id="2" w:name="_Toc26561678"/>
      <w:r>
        <w:t>Qual sua Idade</w:t>
      </w:r>
      <w:r w:rsidR="003D574F">
        <w:t>?</w:t>
      </w:r>
      <w:bookmarkEnd w:id="2"/>
    </w:p>
    <w:p w14:paraId="29A96C0C" w14:textId="024DC386" w:rsidR="0006569B" w:rsidRDefault="0006569B" w:rsidP="0006569B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7C52A4FF" wp14:editId="488A5B76">
            <wp:extent cx="5400040" cy="3357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E63" w14:textId="7E0FB157" w:rsidR="00920003" w:rsidRPr="00D309C6" w:rsidRDefault="00920003" w:rsidP="0006569B">
      <w:pPr>
        <w:rPr>
          <w:rFonts w:cs="Arial"/>
          <w:sz w:val="28"/>
          <w:szCs w:val="28"/>
        </w:rPr>
      </w:pPr>
      <w:r>
        <w:rPr>
          <w:rFonts w:cs="Arial"/>
          <w:szCs w:val="24"/>
        </w:rPr>
        <w:t xml:space="preserve">Por não termos grande acesso à população que realmente viaja para o exterior que seria </w:t>
      </w:r>
    </w:p>
    <w:p w14:paraId="7AD2BCD9" w14:textId="77777777" w:rsidR="0006569B" w:rsidRDefault="0006569B" w:rsidP="0006569B">
      <w:pPr>
        <w:rPr>
          <w:rFonts w:cs="Arial"/>
          <w:szCs w:val="24"/>
        </w:rPr>
      </w:pPr>
    </w:p>
    <w:p w14:paraId="03F44127" w14:textId="07C9070D" w:rsidR="0006569B" w:rsidRDefault="0006569B" w:rsidP="0006569B">
      <w:pPr>
        <w:pStyle w:val="Ttulo1"/>
      </w:pPr>
      <w:bookmarkStart w:id="3" w:name="_Toc26561679"/>
      <w:r>
        <w:t>Área de atuação das pessoas:</w:t>
      </w:r>
      <w:bookmarkEnd w:id="3"/>
    </w:p>
    <w:p w14:paraId="6936F39A" w14:textId="7C2C3AC6" w:rsidR="00647F61" w:rsidRPr="00647F61" w:rsidRDefault="0006569B" w:rsidP="00244C7B">
      <w:pPr>
        <w:rPr>
          <w:sz w:val="28"/>
          <w:szCs w:val="28"/>
        </w:rPr>
      </w:pPr>
      <w:r>
        <w:t xml:space="preserve">Sendo a maior parte dos entrevistados abaixo de 20 anos, </w:t>
      </w:r>
      <w:r w:rsidR="00647F61">
        <w:t>é possível deduzir que majoritariamente eram estudantes. Outra grande surpresa foi ver que havia uma grande parte de desempregados, atingindo por meio de 30% dos entrevistados, e com o restante dos entrevistados todos eram empregados no mercado empresarial, como marketing, gestão empresarial, entre outros.</w:t>
      </w:r>
    </w:p>
    <w:p w14:paraId="2A5413C3" w14:textId="7C6FA01C" w:rsidR="0006569B" w:rsidRDefault="00244C7B" w:rsidP="00244C7B">
      <w:pPr>
        <w:pStyle w:val="Ttulo1"/>
      </w:pPr>
      <w:bookmarkStart w:id="4" w:name="_Toc26561680"/>
      <w:r>
        <w:rPr>
          <w:shd w:val="clear" w:color="auto" w:fill="FFFFFF"/>
        </w:rPr>
        <w:lastRenderedPageBreak/>
        <w:t>Você se interessa em viagens Internacionais?</w:t>
      </w:r>
      <w:bookmarkEnd w:id="4"/>
    </w:p>
    <w:p w14:paraId="41D11B7D" w14:textId="2D2956EC" w:rsidR="00647F61" w:rsidRDefault="00647F61" w:rsidP="00647F61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25F86E62" wp14:editId="75AD3A74">
            <wp:extent cx="4495800" cy="30736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20" cy="30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B14" w14:textId="77777777" w:rsidR="00647F61" w:rsidRDefault="00647F61" w:rsidP="00647F61">
      <w:pPr>
        <w:rPr>
          <w:rFonts w:cs="Arial"/>
          <w:szCs w:val="24"/>
        </w:rPr>
      </w:pPr>
    </w:p>
    <w:p w14:paraId="426357D0" w14:textId="58414223" w:rsidR="00647F61" w:rsidRPr="00647F61" w:rsidRDefault="00244C7B" w:rsidP="00647F61">
      <w:pPr>
        <w:pStyle w:val="Ttulo1"/>
      </w:pPr>
      <w:bookmarkStart w:id="5" w:name="_Toc26561681"/>
      <w:r>
        <w:t>Qual seu c</w:t>
      </w:r>
      <w:r w:rsidR="00647F61">
        <w:t>ontato com moedas internacionais</w:t>
      </w:r>
      <w:r>
        <w:t>?</w:t>
      </w:r>
      <w:bookmarkEnd w:id="5"/>
    </w:p>
    <w:p w14:paraId="18A1A9FC" w14:textId="77777777" w:rsidR="00D309C6" w:rsidRPr="00D309C6" w:rsidRDefault="00D309C6" w:rsidP="00D309C6">
      <w:pPr>
        <w:rPr>
          <w:rFonts w:cs="Arial"/>
          <w:color w:val="FFFFFF" w:themeColor="background1"/>
          <w:szCs w:val="24"/>
        </w:rPr>
      </w:pPr>
      <w:r w:rsidRPr="00D309C6">
        <w:rPr>
          <w:rFonts w:cs="Arial"/>
          <w:color w:val="FFFFFF" w:themeColor="background1"/>
          <w:szCs w:val="24"/>
        </w:rPr>
        <w:t>5.5%</w:t>
      </w:r>
    </w:p>
    <w:p w14:paraId="544C2234" w14:textId="694D279A" w:rsidR="0006569B" w:rsidRDefault="00D309C6" w:rsidP="0006569B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7B81F7F9" wp14:editId="32E72A43">
            <wp:extent cx="538162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1B58" w14:textId="77777777" w:rsidR="004D3BBA" w:rsidRDefault="004D3BBA" w:rsidP="004D3BBA">
      <w:pPr>
        <w:pStyle w:val="Ttulo1"/>
      </w:pPr>
    </w:p>
    <w:p w14:paraId="4815F08F" w14:textId="77777777" w:rsidR="004D3BBA" w:rsidRDefault="004D3BBA" w:rsidP="004D3BBA">
      <w:pPr>
        <w:pStyle w:val="Ttulo1"/>
      </w:pPr>
    </w:p>
    <w:p w14:paraId="391781C2" w14:textId="04E5FF29" w:rsidR="004D3BBA" w:rsidRPr="00244C7B" w:rsidRDefault="00244C7B" w:rsidP="00244C7B">
      <w:pPr>
        <w:pStyle w:val="Ttulo1"/>
      </w:pPr>
      <w:bookmarkStart w:id="6" w:name="_Toc26561682"/>
      <w:r w:rsidRPr="00244C7B">
        <w:t>Qual sua frequência de viagens internacionais?</w:t>
      </w:r>
      <w:bookmarkEnd w:id="6"/>
    </w:p>
    <w:p w14:paraId="0CBA85E1" w14:textId="43D82C54" w:rsidR="004D3BBA" w:rsidRDefault="004D3BBA" w:rsidP="004D3BBA">
      <w:r>
        <w:rPr>
          <w:noProof/>
          <w:lang w:eastAsia="pt-BR"/>
        </w:rPr>
        <w:drawing>
          <wp:inline distT="0" distB="0" distL="0" distR="0" wp14:anchorId="57296C94" wp14:editId="4880E819">
            <wp:extent cx="5400040" cy="2995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1F9" w14:textId="77777777" w:rsidR="004D3BBA" w:rsidRDefault="004D3BBA" w:rsidP="004D3BBA"/>
    <w:p w14:paraId="706AAA88" w14:textId="010BEC7D" w:rsidR="004D3BBA" w:rsidRPr="00244C7B" w:rsidRDefault="00244C7B" w:rsidP="00244C7B">
      <w:pPr>
        <w:pStyle w:val="Ttulo1"/>
      </w:pPr>
      <w:bookmarkStart w:id="7" w:name="_Toc26561683"/>
      <w:r w:rsidRPr="00244C7B">
        <w:t>Utilizaria um aplicativo para ajudar a trocar seu dinheiro (casas de câmbio)?</w:t>
      </w:r>
      <w:bookmarkEnd w:id="7"/>
    </w:p>
    <w:p w14:paraId="1255E80C" w14:textId="4927F639" w:rsidR="0006569B" w:rsidRDefault="00244C7B" w:rsidP="0006569B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D1DD55B" wp14:editId="1619A09E">
            <wp:extent cx="5400040" cy="3011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50B" w14:textId="77777777" w:rsidR="00244C7B" w:rsidRDefault="00244C7B" w:rsidP="0006569B">
      <w:pPr>
        <w:rPr>
          <w:rFonts w:cs="Arial"/>
          <w:szCs w:val="24"/>
        </w:rPr>
      </w:pPr>
    </w:p>
    <w:p w14:paraId="3C0AF9EC" w14:textId="77777777" w:rsidR="00244C7B" w:rsidRDefault="00244C7B" w:rsidP="0006569B">
      <w:pPr>
        <w:rPr>
          <w:rFonts w:cs="Arial"/>
          <w:szCs w:val="24"/>
        </w:rPr>
      </w:pPr>
    </w:p>
    <w:p w14:paraId="0C22AC81" w14:textId="157A058B" w:rsidR="00244C7B" w:rsidRDefault="00244C7B" w:rsidP="00244C7B">
      <w:pPr>
        <w:pStyle w:val="Ttulo1"/>
        <w:rPr>
          <w:shd w:val="clear" w:color="auto" w:fill="FFFFFF"/>
        </w:rPr>
      </w:pPr>
      <w:bookmarkStart w:id="8" w:name="_Toc26561684"/>
      <w:r>
        <w:rPr>
          <w:shd w:val="clear" w:color="auto" w:fill="FFFFFF"/>
        </w:rPr>
        <w:t>Você já usou um aplicativo que ajude ou faça esta troca?</w:t>
      </w:r>
      <w:bookmarkEnd w:id="8"/>
    </w:p>
    <w:p w14:paraId="05336F14" w14:textId="0932B6E1" w:rsidR="00244C7B" w:rsidRDefault="00244C7B" w:rsidP="00244C7B">
      <w:r>
        <w:rPr>
          <w:noProof/>
          <w:lang w:eastAsia="pt-BR"/>
        </w:rPr>
        <w:drawing>
          <wp:inline distT="0" distB="0" distL="0" distR="0" wp14:anchorId="799E9114" wp14:editId="4496353C">
            <wp:extent cx="5400040" cy="3228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24D" w14:textId="77777777" w:rsidR="00244C7B" w:rsidRDefault="00244C7B" w:rsidP="00244C7B"/>
    <w:p w14:paraId="3FD9471D" w14:textId="324539EE" w:rsidR="00244C7B" w:rsidRDefault="00244C7B" w:rsidP="00244C7B">
      <w:pPr>
        <w:pStyle w:val="Ttulo1"/>
        <w:rPr>
          <w:shd w:val="clear" w:color="auto" w:fill="FFFFFF"/>
        </w:rPr>
      </w:pPr>
      <w:bookmarkStart w:id="9" w:name="_Toc26561685"/>
      <w:r>
        <w:rPr>
          <w:shd w:val="clear" w:color="auto" w:fill="FFFFFF"/>
        </w:rPr>
        <w:t>Você prezaria por entrega do dinheiro na sua casa ou retirada no local?</w:t>
      </w:r>
      <w:bookmarkEnd w:id="9"/>
    </w:p>
    <w:p w14:paraId="24CC321C" w14:textId="0A7E59A3" w:rsidR="00244C7B" w:rsidRDefault="00244C7B" w:rsidP="00244C7B">
      <w:r>
        <w:rPr>
          <w:noProof/>
          <w:lang w:eastAsia="pt-BR"/>
        </w:rPr>
        <w:drawing>
          <wp:inline distT="0" distB="0" distL="0" distR="0" wp14:anchorId="2C4181FB" wp14:editId="7DC993B7">
            <wp:extent cx="5400040" cy="3081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C286" w14:textId="7918FDF3" w:rsidR="00244C7B" w:rsidRDefault="00244C7B" w:rsidP="00244C7B"/>
    <w:p w14:paraId="4ED3525B" w14:textId="1C0B494C" w:rsidR="00244C7B" w:rsidRDefault="00244C7B" w:rsidP="00244C7B"/>
    <w:p w14:paraId="7807B316" w14:textId="5A6E41F6" w:rsidR="00244C7B" w:rsidRPr="00244C7B" w:rsidRDefault="00244C7B" w:rsidP="00244C7B">
      <w:pPr>
        <w:tabs>
          <w:tab w:val="left" w:pos="1575"/>
        </w:tabs>
      </w:pPr>
      <w:r>
        <w:tab/>
      </w:r>
    </w:p>
    <w:p w14:paraId="3FD473EB" w14:textId="77777777" w:rsidR="00244C7B" w:rsidRDefault="00244C7B" w:rsidP="00244C7B">
      <w:pPr>
        <w:pStyle w:val="Ttulo1"/>
        <w:rPr>
          <w:rFonts w:cs="Arial"/>
          <w:szCs w:val="28"/>
          <w:shd w:val="clear" w:color="auto" w:fill="FFFFFF"/>
        </w:rPr>
      </w:pPr>
    </w:p>
    <w:p w14:paraId="63B8828C" w14:textId="64AD5A71" w:rsidR="00244C7B" w:rsidRDefault="00244C7B" w:rsidP="00244C7B">
      <w:pPr>
        <w:pStyle w:val="Ttulo1"/>
        <w:rPr>
          <w:rFonts w:cs="Arial"/>
          <w:szCs w:val="28"/>
          <w:shd w:val="clear" w:color="auto" w:fill="FFFFFF"/>
        </w:rPr>
      </w:pPr>
      <w:bookmarkStart w:id="10" w:name="_Toc26561686"/>
      <w:r w:rsidRPr="00244C7B">
        <w:rPr>
          <w:rFonts w:cs="Arial"/>
          <w:szCs w:val="28"/>
          <w:shd w:val="clear" w:color="auto" w:fill="FFFFFF"/>
        </w:rPr>
        <w:t>Você pagaria para receber atualizações de informações extras informando a atual situação econômica em relação à moeda desejada?</w:t>
      </w:r>
      <w:bookmarkEnd w:id="10"/>
    </w:p>
    <w:p w14:paraId="546FD4C3" w14:textId="083A5CDD" w:rsidR="00244C7B" w:rsidRDefault="00373F6B" w:rsidP="00244C7B">
      <w:r>
        <w:rPr>
          <w:noProof/>
          <w:lang w:eastAsia="pt-BR"/>
        </w:rPr>
        <w:drawing>
          <wp:inline distT="0" distB="0" distL="0" distR="0" wp14:anchorId="420942B5" wp14:editId="3090CFC5">
            <wp:extent cx="4575919" cy="3190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848" cy="31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003F" w14:textId="77777777" w:rsidR="00373F6B" w:rsidRDefault="00373F6B" w:rsidP="00244C7B"/>
    <w:p w14:paraId="59DD5AAF" w14:textId="387E8D82" w:rsidR="00373F6B" w:rsidRDefault="00373F6B" w:rsidP="00373F6B">
      <w:pPr>
        <w:pStyle w:val="Ttulo1"/>
        <w:rPr>
          <w:shd w:val="clear" w:color="auto" w:fill="FFFFFF"/>
        </w:rPr>
      </w:pPr>
      <w:bookmarkStart w:id="11" w:name="_Toc26561687"/>
      <w:r w:rsidRPr="00373F6B">
        <w:rPr>
          <w:shd w:val="clear" w:color="auto" w:fill="FFFFFF"/>
        </w:rPr>
        <w:lastRenderedPageBreak/>
        <w:t>Se sim, quanto pagaria?</w:t>
      </w:r>
      <w:bookmarkEnd w:id="11"/>
    </w:p>
    <w:p w14:paraId="6A0796C1" w14:textId="203C7220" w:rsidR="00373F6B" w:rsidRPr="00373F6B" w:rsidRDefault="00373F6B" w:rsidP="00373F6B">
      <w:r>
        <w:rPr>
          <w:noProof/>
          <w:lang w:eastAsia="pt-BR"/>
        </w:rPr>
        <w:drawing>
          <wp:inline distT="0" distB="0" distL="0" distR="0" wp14:anchorId="49F307AC" wp14:editId="240A23E1">
            <wp:extent cx="4467225" cy="294540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74" cy="29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A21" w14:textId="77777777" w:rsidR="00244C7B" w:rsidRDefault="00244C7B" w:rsidP="0006569B">
      <w:pPr>
        <w:rPr>
          <w:rFonts w:cs="Arial"/>
          <w:szCs w:val="24"/>
        </w:rPr>
      </w:pPr>
    </w:p>
    <w:p w14:paraId="01E12EB1" w14:textId="1C6BE939" w:rsidR="000E793B" w:rsidRDefault="000E793B" w:rsidP="0006569B">
      <w:pPr>
        <w:rPr>
          <w:rFonts w:cs="Arial"/>
          <w:szCs w:val="24"/>
        </w:rPr>
      </w:pPr>
    </w:p>
    <w:p w14:paraId="72DEEFD8" w14:textId="77777777" w:rsidR="000E793B" w:rsidRDefault="000E793B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70D185A" w14:textId="2B101669" w:rsidR="00244C7B" w:rsidRDefault="000E793B" w:rsidP="000E793B">
      <w:pPr>
        <w:pStyle w:val="Ttulo1"/>
        <w:jc w:val="center"/>
      </w:pPr>
      <w:bookmarkStart w:id="12" w:name="_Toc26561688"/>
      <w:r>
        <w:lastRenderedPageBreak/>
        <w:t>Conclusão</w:t>
      </w:r>
      <w:bookmarkEnd w:id="12"/>
    </w:p>
    <w:p w14:paraId="23387318" w14:textId="463EC14A" w:rsidR="000E793B" w:rsidRDefault="000E793B" w:rsidP="000E793B"/>
    <w:p w14:paraId="708A0B9F" w14:textId="788CA1B5" w:rsidR="000E793B" w:rsidRDefault="001C126A" w:rsidP="001C126A">
      <w:pPr>
        <w:ind w:firstLine="0"/>
      </w:pPr>
      <w:r w:rsidRPr="001C126A">
        <w:t xml:space="preserve">Com a visível situação atual do país, onde há milhões de viagens anuais ao exterior nosso aplicativo vem resolver um problema prejudicial ao lazer da viagem do usuário e até o financeiro do mesmo, já que as soluções de troca direta dentro dos países geralmente vem com juros altíssimos na qual um brasileiro que está pagando quatro vezes a sua moeda não quer nem sonhar em ter. Muito embora haja soluções gratuitas excelentes(Melhor câmbio), ainda é um campo desconhecido por quase mais que a metade dos brasileiros segundo nossa pesquisa. E onde os viajantes majoritariamente precisam recorrer ou ao câmbio dos bancos(onde as taxas são elevadas), ou a primeira casa de câmbio que lhes aparece como primeiro resultado no </w:t>
      </w:r>
      <w:r>
        <w:t>G</w:t>
      </w:r>
      <w:r w:rsidRPr="001C126A">
        <w:t>oogle, nossa solução irá facilitar esta busca, filtrando casas de câmbio por seu preço, e além disso, caso o usuário deseje, pela mais próxima a ele e ambas. Portanto concluímos que nossa ideia não é uma revolução, porém é uma melhora ao existente.</w:t>
      </w:r>
    </w:p>
    <w:p w14:paraId="40E903AC" w14:textId="0F888642" w:rsidR="000E793B" w:rsidRDefault="000E793B" w:rsidP="000E793B">
      <w:pPr>
        <w:pStyle w:val="Ttulo1"/>
        <w:jc w:val="center"/>
      </w:pPr>
      <w:bookmarkStart w:id="13" w:name="_Toc26561689"/>
      <w:r>
        <w:lastRenderedPageBreak/>
        <w:t>Fluxograma</w:t>
      </w:r>
      <w:bookmarkEnd w:id="13"/>
    </w:p>
    <w:p w14:paraId="039352CB" w14:textId="5F708DD0" w:rsidR="000D0F2D" w:rsidRDefault="000E793B" w:rsidP="000D0F2D">
      <w:pPr>
        <w:jc w:val="center"/>
      </w:pPr>
      <w:r w:rsidRPr="000E793B">
        <w:rPr>
          <w:noProof/>
          <w:lang w:eastAsia="pt-BR"/>
        </w:rPr>
        <w:drawing>
          <wp:inline distT="0" distB="0" distL="0" distR="0" wp14:anchorId="4459F2DB" wp14:editId="6CE59641">
            <wp:extent cx="4924425" cy="8263352"/>
            <wp:effectExtent l="0" t="0" r="0" b="0"/>
            <wp:docPr id="3" name="Imagem 3" descr="E:\FluxoECasos\Fluxograma_P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luxoECasos\Fluxograma_PT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86" cy="82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4B36" w14:textId="64136616" w:rsidR="000D0F2D" w:rsidRDefault="000D0F2D" w:rsidP="000D0F2D">
      <w:pPr>
        <w:pStyle w:val="Ttulo1"/>
        <w:jc w:val="center"/>
      </w:pPr>
      <w:r>
        <w:br w:type="page"/>
      </w:r>
      <w:bookmarkStart w:id="14" w:name="_Toc26561690"/>
      <w:r>
        <w:lastRenderedPageBreak/>
        <w:t>Casos de Uso</w:t>
      </w:r>
      <w:bookmarkEnd w:id="14"/>
    </w:p>
    <w:p w14:paraId="57403687" w14:textId="398824A3" w:rsidR="009C29C8" w:rsidRPr="009C29C8" w:rsidRDefault="009C29C8" w:rsidP="009C29C8">
      <w:pPr>
        <w:jc w:val="center"/>
      </w:pPr>
      <w:r>
        <w:t>Panorama do sistema</w:t>
      </w:r>
    </w:p>
    <w:p w14:paraId="70DC29A5" w14:textId="2E03724F" w:rsidR="009C29C8" w:rsidRDefault="000D0F2D">
      <w:pPr>
        <w:spacing w:line="259" w:lineRule="auto"/>
        <w:ind w:firstLine="0"/>
        <w:jc w:val="left"/>
      </w:pPr>
      <w:r w:rsidRPr="000D0F2D">
        <w:rPr>
          <w:noProof/>
          <w:lang w:eastAsia="pt-BR"/>
        </w:rPr>
        <w:drawing>
          <wp:inline distT="0" distB="0" distL="0" distR="0" wp14:anchorId="47D69399" wp14:editId="412B9DAA">
            <wp:extent cx="5400040" cy="2649220"/>
            <wp:effectExtent l="0" t="0" r="0" b="0"/>
            <wp:docPr id="11" name="Imagem 11" descr="C:\Users\manager\Desktop\Exchange_Range\sistema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ger\Desktop\Exchange_Range\sistemaCD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E6F" w14:textId="5DA95A82" w:rsidR="009C29C8" w:rsidRDefault="009C29C8">
      <w:pPr>
        <w:spacing w:line="259" w:lineRule="auto"/>
        <w:ind w:firstLine="0"/>
        <w:jc w:val="left"/>
      </w:pPr>
    </w:p>
    <w:p w14:paraId="450218D3" w14:textId="170B9C34" w:rsidR="009C29C8" w:rsidRDefault="009C29C8" w:rsidP="009C29C8">
      <w:pPr>
        <w:spacing w:line="259" w:lineRule="auto"/>
        <w:ind w:firstLine="0"/>
        <w:jc w:val="center"/>
      </w:pPr>
      <w:r>
        <w:t>Interação do usuário</w:t>
      </w:r>
    </w:p>
    <w:p w14:paraId="5067CD83" w14:textId="247D2D35" w:rsidR="000D0F2D" w:rsidRDefault="009C29C8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 w:val="28"/>
          <w:szCs w:val="32"/>
        </w:rPr>
      </w:pPr>
      <w:r w:rsidRPr="009C29C8">
        <w:rPr>
          <w:noProof/>
          <w:lang w:eastAsia="pt-BR"/>
        </w:rPr>
        <w:drawing>
          <wp:inline distT="0" distB="0" distL="0" distR="0" wp14:anchorId="713C12A2" wp14:editId="79D5D334">
            <wp:extent cx="5400040" cy="4082415"/>
            <wp:effectExtent l="0" t="0" r="0" b="0"/>
            <wp:docPr id="12" name="Imagem 12" descr="C:\Users\manager\Desktop\Exchange_Range\mobile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ger\Desktop\Exchange_Range\mobileCD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F2D">
        <w:br w:type="page"/>
      </w:r>
    </w:p>
    <w:p w14:paraId="4DAE3E30" w14:textId="4A1EAB11" w:rsidR="000D0F2D" w:rsidRDefault="009C29C8" w:rsidP="009C29C8">
      <w:pPr>
        <w:jc w:val="center"/>
      </w:pPr>
      <w:r>
        <w:lastRenderedPageBreak/>
        <w:t>Interação do operador de câmbio</w:t>
      </w:r>
    </w:p>
    <w:p w14:paraId="15958E75" w14:textId="5ECC180D" w:rsidR="009C29C8" w:rsidRDefault="009C29C8" w:rsidP="009C29C8">
      <w:pPr>
        <w:jc w:val="center"/>
      </w:pPr>
      <w:r w:rsidRPr="009C29C8">
        <w:rPr>
          <w:noProof/>
          <w:lang w:eastAsia="pt-BR"/>
        </w:rPr>
        <w:drawing>
          <wp:inline distT="0" distB="0" distL="0" distR="0" wp14:anchorId="523AFBE9" wp14:editId="5ABCE36D">
            <wp:extent cx="5400040" cy="2382371"/>
            <wp:effectExtent l="0" t="0" r="0" b="0"/>
            <wp:docPr id="13" name="Imagem 13" descr="C:\Users\manager\Desktop\Exchange_Range\cambio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ger\Desktop\Exchange_Range\cambioCD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B7AE" w14:textId="4376FAAB" w:rsidR="009C29C8" w:rsidRDefault="009C29C8" w:rsidP="000D0F2D">
      <w:pPr>
        <w:jc w:val="center"/>
      </w:pPr>
    </w:p>
    <w:p w14:paraId="467B4FC8" w14:textId="77777777" w:rsidR="009C29C8" w:rsidRDefault="009C29C8">
      <w:pPr>
        <w:spacing w:line="259" w:lineRule="auto"/>
        <w:ind w:firstLine="0"/>
        <w:jc w:val="left"/>
      </w:pPr>
      <w:r>
        <w:br w:type="page"/>
      </w:r>
    </w:p>
    <w:p w14:paraId="5C730440" w14:textId="5EF9722D" w:rsidR="000E793B" w:rsidRDefault="005038CE" w:rsidP="005038CE">
      <w:pPr>
        <w:pStyle w:val="Ttulo1"/>
        <w:jc w:val="center"/>
      </w:pPr>
      <w:bookmarkStart w:id="15" w:name="_Toc26561691"/>
      <w:r>
        <w:lastRenderedPageBreak/>
        <w:t>Referência e Bibliografia</w:t>
      </w:r>
      <w:bookmarkEnd w:id="15"/>
    </w:p>
    <w:p w14:paraId="229E166B" w14:textId="25CEDA31" w:rsidR="00E83A17" w:rsidRDefault="00E83A17" w:rsidP="00E766CF">
      <w:pPr>
        <w:spacing w:line="240" w:lineRule="auto"/>
      </w:pPr>
    </w:p>
    <w:p w14:paraId="0B95630B" w14:textId="0E4047FB" w:rsidR="00E83A17" w:rsidRDefault="006250C4" w:rsidP="00E766CF">
      <w:r>
        <w:t>Site 1:</w:t>
      </w:r>
      <w:r w:rsidR="00E766CF">
        <w:t xml:space="preserve"> </w:t>
      </w:r>
      <w:hyperlink r:id="rId21" w:history="1">
        <w:r w:rsidR="00E766CF" w:rsidRPr="00FF46EF">
          <w:rPr>
            <w:rStyle w:val="Hyperlink"/>
          </w:rPr>
          <w:t>https://www.google.com/forms</w:t>
        </w:r>
      </w:hyperlink>
    </w:p>
    <w:p w14:paraId="57184AF1" w14:textId="40A77F41" w:rsidR="00E83A17" w:rsidRDefault="006250C4" w:rsidP="00E766CF">
      <w:pPr>
        <w:ind w:left="851" w:firstLine="0"/>
      </w:pPr>
      <w:r>
        <w:t>Site 2:</w:t>
      </w:r>
      <w:r w:rsidR="00E766CF">
        <w:t xml:space="preserve"> </w:t>
      </w:r>
      <w:hyperlink r:id="rId22" w:history="1">
        <w:r w:rsidR="00E766CF" w:rsidRPr="00FF46EF">
          <w:rPr>
            <w:rStyle w:val="Hyperlink"/>
          </w:rPr>
          <w:t>http://agenciabrasil.ebc.com.br/economia/noticia/2018-07/anac- mais-de-100-milhoes-de-pessoas-viajaram-de-aviao-no-ultimo-ano</w:t>
        </w:r>
      </w:hyperlink>
      <w:r>
        <w:t xml:space="preserve"> </w:t>
      </w:r>
    </w:p>
    <w:p w14:paraId="0CE705E0" w14:textId="0AF8EC3F" w:rsidR="006250C4" w:rsidRDefault="006250C4" w:rsidP="00E766CF">
      <w:pPr>
        <w:ind w:left="851" w:firstLine="0"/>
      </w:pPr>
      <w:r>
        <w:t>Site 3:</w:t>
      </w:r>
      <w:r w:rsidR="00E766CF">
        <w:t xml:space="preserve"> </w:t>
      </w:r>
      <w:hyperlink r:id="rId23" w:history="1">
        <w:r w:rsidR="00E766CF" w:rsidRPr="00FF46EF">
          <w:rPr>
            <w:rStyle w:val="Hyperlink"/>
          </w:rPr>
          <w:t>https://www.devmedia.com.br/fluxogramas-diagrama-de-blocos-e-de-chapin-no-desenvolvimento-de-algoritmos/28550</w:t>
        </w:r>
      </w:hyperlink>
      <w:r w:rsidR="00E766CF">
        <w:t xml:space="preserve"> </w:t>
      </w:r>
    </w:p>
    <w:p w14:paraId="23FD28C9" w14:textId="1C4206A4" w:rsidR="00E766CF" w:rsidRPr="00E766CF" w:rsidRDefault="00E766CF" w:rsidP="00E766CF">
      <w:pPr>
        <w:ind w:left="851" w:firstLine="0"/>
        <w:jc w:val="left"/>
        <w:rPr>
          <w:u w:val="single"/>
        </w:rPr>
      </w:pPr>
      <w:r>
        <w:t xml:space="preserve">Site 4: </w:t>
      </w:r>
      <w:hyperlink r:id="rId24" w:history="1">
        <w:r w:rsidRPr="00FF46EF">
          <w:rPr>
            <w:rStyle w:val="Hyperlink"/>
          </w:rPr>
          <w:t>https://www.youtube.com/playlist?list=PLucm8g_ezqNqCRGHGHoacCo6N1bfN7hXZ</w:t>
        </w:r>
      </w:hyperlink>
      <w:r>
        <w:t xml:space="preserve"> </w:t>
      </w:r>
    </w:p>
    <w:sectPr w:rsidR="00E766CF" w:rsidRPr="00E766CF" w:rsidSect="00350509">
      <w:footerReference w:type="default" r:id="rId25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21D51" w14:textId="77777777" w:rsidR="00C26C90" w:rsidRDefault="00C26C90" w:rsidP="00350509">
      <w:pPr>
        <w:spacing w:after="0" w:line="240" w:lineRule="auto"/>
      </w:pPr>
      <w:r>
        <w:separator/>
      </w:r>
    </w:p>
  </w:endnote>
  <w:endnote w:type="continuationSeparator" w:id="0">
    <w:p w14:paraId="2063E313" w14:textId="77777777" w:rsidR="00C26C90" w:rsidRDefault="00C26C90" w:rsidP="003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8863954"/>
      <w:docPartObj>
        <w:docPartGallery w:val="Page Numbers (Bottom of Page)"/>
        <w:docPartUnique/>
      </w:docPartObj>
    </w:sdtPr>
    <w:sdtEndPr/>
    <w:sdtContent>
      <w:p w14:paraId="40F6171F" w14:textId="6CAFF5A6" w:rsidR="00350509" w:rsidRDefault="003505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6ED">
          <w:rPr>
            <w:noProof/>
          </w:rPr>
          <w:t>16</w:t>
        </w:r>
        <w:r>
          <w:fldChar w:fldCharType="end"/>
        </w:r>
      </w:p>
    </w:sdtContent>
  </w:sdt>
  <w:p w14:paraId="538A9795" w14:textId="77777777" w:rsidR="00350509" w:rsidRDefault="00350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5B2EB" w14:textId="77777777" w:rsidR="00C26C90" w:rsidRDefault="00C26C90" w:rsidP="00350509">
      <w:pPr>
        <w:spacing w:after="0" w:line="240" w:lineRule="auto"/>
      </w:pPr>
      <w:r>
        <w:separator/>
      </w:r>
    </w:p>
  </w:footnote>
  <w:footnote w:type="continuationSeparator" w:id="0">
    <w:p w14:paraId="27017AF3" w14:textId="77777777" w:rsidR="00C26C90" w:rsidRDefault="00C26C90" w:rsidP="0035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F"/>
    <w:rsid w:val="0000526F"/>
    <w:rsid w:val="0006569B"/>
    <w:rsid w:val="000C577D"/>
    <w:rsid w:val="000D0F2D"/>
    <w:rsid w:val="000E793B"/>
    <w:rsid w:val="001A2692"/>
    <w:rsid w:val="001B46ED"/>
    <w:rsid w:val="001C126A"/>
    <w:rsid w:val="001E7DE4"/>
    <w:rsid w:val="00244C7B"/>
    <w:rsid w:val="003032E1"/>
    <w:rsid w:val="00350509"/>
    <w:rsid w:val="00373F6B"/>
    <w:rsid w:val="003A0AEF"/>
    <w:rsid w:val="003D574F"/>
    <w:rsid w:val="004D3BBA"/>
    <w:rsid w:val="005038CE"/>
    <w:rsid w:val="005112FD"/>
    <w:rsid w:val="005368EC"/>
    <w:rsid w:val="00571B1D"/>
    <w:rsid w:val="005A30FE"/>
    <w:rsid w:val="00607696"/>
    <w:rsid w:val="0062097B"/>
    <w:rsid w:val="006250C4"/>
    <w:rsid w:val="00647F61"/>
    <w:rsid w:val="00661902"/>
    <w:rsid w:val="006D3E10"/>
    <w:rsid w:val="0076351C"/>
    <w:rsid w:val="007A183B"/>
    <w:rsid w:val="007E730B"/>
    <w:rsid w:val="007F490B"/>
    <w:rsid w:val="00804EDD"/>
    <w:rsid w:val="008655F7"/>
    <w:rsid w:val="008811BB"/>
    <w:rsid w:val="00891F58"/>
    <w:rsid w:val="008D4DFF"/>
    <w:rsid w:val="00920003"/>
    <w:rsid w:val="009C29C8"/>
    <w:rsid w:val="00A924BE"/>
    <w:rsid w:val="00AD43D0"/>
    <w:rsid w:val="00B101FB"/>
    <w:rsid w:val="00BB2AC3"/>
    <w:rsid w:val="00C26C90"/>
    <w:rsid w:val="00C77A3B"/>
    <w:rsid w:val="00C868D6"/>
    <w:rsid w:val="00CA4B25"/>
    <w:rsid w:val="00CE4A77"/>
    <w:rsid w:val="00D00223"/>
    <w:rsid w:val="00D309C6"/>
    <w:rsid w:val="00E04FDC"/>
    <w:rsid w:val="00E766CF"/>
    <w:rsid w:val="00E83A17"/>
    <w:rsid w:val="00EB4EAA"/>
    <w:rsid w:val="00F01610"/>
    <w:rsid w:val="00F14774"/>
    <w:rsid w:val="00F25855"/>
    <w:rsid w:val="00F353F3"/>
    <w:rsid w:val="00F9184A"/>
    <w:rsid w:val="00FA1497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4F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57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509"/>
  </w:style>
  <w:style w:type="paragraph" w:styleId="Rodap">
    <w:name w:val="footer"/>
    <w:basedOn w:val="Normal"/>
    <w:link w:val="Rodap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509"/>
  </w:style>
  <w:style w:type="character" w:styleId="Hyperlink">
    <w:name w:val="Hyperlink"/>
    <w:basedOn w:val="Fontepargpadro"/>
    <w:uiPriority w:val="99"/>
    <w:unhideWhenUsed/>
    <w:rsid w:val="00FA149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D574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30B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30B"/>
    <w:pPr>
      <w:spacing w:after="100"/>
    </w:pPr>
  </w:style>
  <w:style w:type="paragraph" w:styleId="NormalWeb">
    <w:name w:val="Normal (Web)"/>
    <w:basedOn w:val="Normal"/>
    <w:uiPriority w:val="99"/>
    <w:unhideWhenUsed/>
    <w:rsid w:val="001A269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8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form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playlist?list=PLucm8g_ezqNqCRGHGHoacCo6N1bfN7hX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devmedia.com.br/fluxogramas-diagrama-de-blocos-e-de-chapin-no-desenvolvimento-de-algoritmos/2855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agenciabrasil.ebc.com.br/economia/noticia/2018-07/anac-%20mais-de-100-milhoes-de-pessoas-viajaram-de-aviao-no-ultimo-an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548B-FAB5-46A4-9596-DF3A6702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francine aparecida nascimento</cp:lastModifiedBy>
  <cp:revision>28</cp:revision>
  <dcterms:created xsi:type="dcterms:W3CDTF">2019-08-31T00:06:00Z</dcterms:created>
  <dcterms:modified xsi:type="dcterms:W3CDTF">2019-12-12T00:00:00Z</dcterms:modified>
</cp:coreProperties>
</file>