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47900" cy="28098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809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FADE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81818"/>
                <w:sz w:val="24"/>
                <w:szCs w:val="24"/>
                <w:rtl w:val="0"/>
              </w:rPr>
              <w:t xml:space="preserve">Significa ‘</w:t>
            </w:r>
            <w:r w:rsidDel="00000000" w:rsidR="00000000" w:rsidRPr="00000000">
              <w:rPr>
                <w:b w:val="1"/>
                <w:color w:val="181818"/>
                <w:sz w:val="24"/>
                <w:szCs w:val="24"/>
                <w:rtl w:val="0"/>
              </w:rPr>
              <w:t xml:space="preserve">degradado</w:t>
            </w:r>
            <w:r w:rsidDel="00000000" w:rsidR="00000000" w:rsidRPr="00000000">
              <w:rPr>
                <w:color w:val="181818"/>
                <w:sz w:val="24"/>
                <w:szCs w:val="24"/>
                <w:rtl w:val="0"/>
              </w:rPr>
              <w:t xml:space="preserve">’ y consiste en un corte con nuca, patillas y laterales muy cortos o incluso afeitados, volviéndose más largo en la parte superior de la cabeza. Es el corte más solicitado en la actualidad.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Corte de cabello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Tipo de cabello: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Liso, ondulado, crespo, afro.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Redondo, ovalado, cuadrado, diamante.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Clásico.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traducción de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fade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una palabra que vemos mucho en las redes sociales, es justo esa: disminuir lentamente, que parezca que el pelo desaparece de una forma totalmente natural hacia nuestra nuca.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 se recomienda para hombres con poca densidad de cabello, pues difícilmente logrará un desvanecido perfecto.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300" w:line="240" w:lineRule="auto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El degradado debe hacerse muy difuminado, sin trazos ni líneas marcadas, por lo que quien lo hace ha de ser alguien experto y con práctica.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