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rPr>
          <w:trHeight w:val="563.964843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2692746" cy="26927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2746" cy="26927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i w:val="1"/>
                <w:sz w:val="36"/>
                <w:szCs w:val="36"/>
              </w:rPr>
            </w:pPr>
            <w:r w:rsidDel="00000000" w:rsidR="00000000" w:rsidRPr="00000000">
              <w:rPr>
                <w:b w:val="1"/>
                <w:i w:val="1"/>
                <w:sz w:val="24"/>
                <w:szCs w:val="24"/>
                <w:rtl w:val="0"/>
              </w:rPr>
              <w:t xml:space="preserve">Nombre</w:t>
            </w:r>
            <w:r w:rsidDel="00000000" w:rsidR="00000000" w:rsidRPr="00000000">
              <w:rPr>
                <w:b w:val="1"/>
                <w:i w:val="1"/>
                <w:sz w:val="36"/>
                <w:szCs w:val="36"/>
                <w:rtl w:val="0"/>
              </w:rPr>
              <w:t xml:space="preserve">: UNDERCUT</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007">
            <w:pPr>
              <w:widowControl w:val="0"/>
              <w:shd w:fill="ffffff" w:val="clear"/>
              <w:spacing w:after="300" w:line="240" w:lineRule="auto"/>
              <w:rPr>
                <w:color w:val="202124"/>
                <w:sz w:val="27"/>
                <w:szCs w:val="27"/>
                <w:highlight w:val="white"/>
              </w:rPr>
            </w:pPr>
            <w:r w:rsidDel="00000000" w:rsidR="00000000" w:rsidRPr="00000000">
              <w:rPr>
                <w:color w:val="181818"/>
                <w:sz w:val="24"/>
                <w:szCs w:val="24"/>
                <w:rtl w:val="0"/>
              </w:rPr>
              <w:t xml:space="preserve">Se trata de un corte arriesgado pero que lleva ya muchos años de moda porque es apto para todas las edades. Consiste en llevar el pelo muy corto desde abajo hasta la zona de las sienes, de hecho se corta así, de abajo a arriba para lograr una desconexión con la parte superior.</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i w:val="1"/>
                <w:sz w:val="24"/>
                <w:szCs w:val="24"/>
              </w:rPr>
            </w:pPr>
            <w:r w:rsidDel="00000000" w:rsidR="00000000" w:rsidRPr="00000000">
              <w:rPr>
                <w:b w:val="1"/>
                <w:i w:val="1"/>
                <w:sz w:val="24"/>
                <w:szCs w:val="24"/>
                <w:rtl w:val="0"/>
              </w:rPr>
              <w:t xml:space="preserve">Servicio: </w:t>
            </w:r>
            <w:r w:rsidDel="00000000" w:rsidR="00000000" w:rsidRPr="00000000">
              <w:rPr>
                <w:i w:val="1"/>
                <w:sz w:val="24"/>
                <w:szCs w:val="24"/>
                <w:rtl w:val="0"/>
              </w:rPr>
              <w:t xml:space="preserve">Corte de cabello</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i w:val="1"/>
                <w:sz w:val="24"/>
                <w:szCs w:val="24"/>
              </w:rPr>
            </w:pPr>
            <w:r w:rsidDel="00000000" w:rsidR="00000000" w:rsidRPr="00000000">
              <w:rPr>
                <w:b w:val="1"/>
                <w:i w:val="1"/>
                <w:sz w:val="24"/>
                <w:szCs w:val="24"/>
                <w:rtl w:val="0"/>
              </w:rPr>
              <w:t xml:space="preserve">Tipo de cabello: </w:t>
            </w:r>
            <w:r w:rsidDel="00000000" w:rsidR="00000000" w:rsidRPr="00000000">
              <w:rPr>
                <w:i w:val="1"/>
                <w:sz w:val="24"/>
                <w:szCs w:val="24"/>
                <w:rtl w:val="0"/>
              </w:rPr>
              <w:t xml:space="preserve">Liso, ondulado, crespo</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sz w:val="24"/>
                <w:szCs w:val="24"/>
              </w:rPr>
            </w:pPr>
            <w:r w:rsidDel="00000000" w:rsidR="00000000" w:rsidRPr="00000000">
              <w:rPr>
                <w:b w:val="1"/>
                <w:i w:val="1"/>
                <w:sz w:val="24"/>
                <w:szCs w:val="24"/>
                <w:rtl w:val="0"/>
              </w:rPr>
              <w:t xml:space="preserve">Rostro:</w:t>
            </w:r>
            <w:r w:rsidDel="00000000" w:rsidR="00000000" w:rsidRPr="00000000">
              <w:rPr>
                <w:i w:val="1"/>
                <w:sz w:val="24"/>
                <w:szCs w:val="24"/>
                <w:rtl w:val="0"/>
              </w:rPr>
              <w:t xml:space="preserve"> redondo, ovalado, cuadrado, diamante.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i w:val="1"/>
                <w:sz w:val="24"/>
                <w:szCs w:val="24"/>
              </w:rPr>
            </w:pPr>
            <w:r w:rsidDel="00000000" w:rsidR="00000000" w:rsidRPr="00000000">
              <w:rPr>
                <w:b w:val="1"/>
                <w:i w:val="1"/>
                <w:sz w:val="24"/>
                <w:szCs w:val="24"/>
                <w:rtl w:val="0"/>
              </w:rPr>
              <w:t xml:space="preserve">Estilo: </w:t>
            </w:r>
            <w:r w:rsidDel="00000000" w:rsidR="00000000" w:rsidRPr="00000000">
              <w:rPr>
                <w:i w:val="1"/>
                <w:sz w:val="24"/>
                <w:szCs w:val="24"/>
                <w:rtl w:val="0"/>
              </w:rPr>
              <w:t xml:space="preserve">Moderno</w:t>
            </w:r>
          </w:p>
        </w:tc>
      </w:tr>
    </w:tbl>
    <w:p w:rsidR="00000000" w:rsidDel="00000000" w:rsidP="00000000" w:rsidRDefault="00000000" w:rsidRPr="00000000" w14:paraId="00000010">
      <w:pPr>
        <w:widowControl w:val="0"/>
        <w:pBdr>
          <w:left w:color="auto" w:space="0" w:sz="0" w:val="none"/>
          <w:right w:color="auto" w:space="0" w:sz="0" w:val="none"/>
        </w:pBd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11">
      <w:pPr>
        <w:widowControl w:val="0"/>
        <w:pBdr>
          <w:left w:color="auto" w:space="0" w:sz="0" w:val="none"/>
          <w:right w:color="auto" w:space="0" w:sz="0" w:val="none"/>
        </w:pBdr>
        <w:shd w:fill="ffffff" w:val="clear"/>
        <w:spacing w:line="240" w:lineRule="auto"/>
        <w:rPr/>
      </w:pPr>
      <w:r w:rsidDel="00000000" w:rsidR="00000000" w:rsidRPr="00000000">
        <w:rPr>
          <w:sz w:val="24"/>
          <w:szCs w:val="24"/>
          <w:rtl w:val="0"/>
        </w:rPr>
        <w:t xml:space="preserve">La mayor ventaja es su gran versatilidad, ya que es posible adaptarlo a cualquier tipo de cabello. No importa si este liso, rizado u ondulado, hay un </w:t>
      </w:r>
      <w:r w:rsidDel="00000000" w:rsidR="00000000" w:rsidRPr="00000000">
        <w:rPr>
          <w:i w:val="1"/>
          <w:sz w:val="24"/>
          <w:szCs w:val="24"/>
          <w:rtl w:val="0"/>
        </w:rPr>
        <w:t xml:space="preserve">undercut</w:t>
      </w:r>
      <w:r w:rsidDel="00000000" w:rsidR="00000000" w:rsidRPr="00000000">
        <w:rPr>
          <w:sz w:val="24"/>
          <w:szCs w:val="24"/>
          <w:rtl w:val="0"/>
        </w:rPr>
        <w:t xml:space="preserve"> ideal para ti. Otras de las ventajas que encontramos en este corte es su capacidad para adaptarse a todo rango de edades.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