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3C281" w14:textId="41BD2A00" w:rsidR="00B86707" w:rsidRDefault="00FF2AEE" w:rsidP="00BF561B">
      <w:pPr>
        <w:jc w:val="center"/>
        <w:rPr>
          <w:rStyle w:val="agcmg"/>
          <w:b/>
          <w:bCs/>
        </w:rPr>
      </w:pPr>
      <w:r>
        <w:rPr>
          <w:rStyle w:val="agcmg"/>
          <w:b/>
          <w:bCs/>
        </w:rPr>
        <w:t>Actividad</w:t>
      </w:r>
      <w:r>
        <w:rPr>
          <w:rStyle w:val="agcmg"/>
          <w:b/>
          <w:bCs/>
        </w:rPr>
        <w:t xml:space="preserve"> 1</w:t>
      </w:r>
      <w:r>
        <w:rPr>
          <w:rStyle w:val="agcmg"/>
          <w:b/>
          <w:bCs/>
        </w:rPr>
        <w:t>: ¿Dato u Opinión?</w:t>
      </w:r>
    </w:p>
    <w:p w14:paraId="11011985" w14:textId="723CBCC9" w:rsidR="00FF2AEE" w:rsidRDefault="00FF2AEE" w:rsidP="00BF561B"/>
    <w:tbl>
      <w:tblPr>
        <w:tblpPr w:leftFromText="141" w:rightFromText="141" w:vertAnchor="page" w:horzAnchor="margin" w:tblpY="2415"/>
        <w:tblW w:w="90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0"/>
        <w:gridCol w:w="6400"/>
        <w:gridCol w:w="2100"/>
      </w:tblGrid>
      <w:tr w:rsidR="00FF2AEE" w:rsidRPr="00FF2AEE" w14:paraId="2A90F5EB" w14:textId="77777777" w:rsidTr="00FF2AEE">
        <w:trPr>
          <w:trHeight w:val="288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D0D0D"/>
            <w:vAlign w:val="center"/>
            <w:hideMark/>
          </w:tcPr>
          <w:p w14:paraId="1634777B" w14:textId="77777777" w:rsidR="00FF2AEE" w:rsidRPr="00FF2AEE" w:rsidRDefault="00FF2AEE" w:rsidP="00BF561B">
            <w:pPr>
              <w:rPr>
                <w:rFonts w:ascii="Calibri" w:eastAsia="Times New Roman" w:hAnsi="Calibri" w:cs="Calibri"/>
                <w:color w:val="FFFFFF"/>
              </w:rPr>
            </w:pPr>
            <w:r w:rsidRPr="00FF2AEE">
              <w:rPr>
                <w:rFonts w:ascii="Calibri" w:eastAsia="Times New Roman" w:hAnsi="Calibri" w:cs="Calibri"/>
                <w:color w:val="FFFFFF"/>
              </w:rPr>
              <w:t>N.º</w:t>
            </w:r>
          </w:p>
        </w:tc>
        <w:tc>
          <w:tcPr>
            <w:tcW w:w="6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D0D0D"/>
            <w:vAlign w:val="center"/>
            <w:hideMark/>
          </w:tcPr>
          <w:p w14:paraId="75D86FD0" w14:textId="77777777" w:rsidR="00FF2AEE" w:rsidRPr="00FF2AEE" w:rsidRDefault="00FF2AEE" w:rsidP="00BF561B">
            <w:pPr>
              <w:rPr>
                <w:rFonts w:ascii="Calibri" w:eastAsia="Times New Roman" w:hAnsi="Calibri" w:cs="Calibri"/>
                <w:color w:val="FFFFFF"/>
              </w:rPr>
            </w:pPr>
            <w:r w:rsidRPr="00FF2AEE">
              <w:rPr>
                <w:rFonts w:ascii="Calibri" w:eastAsia="Times New Roman" w:hAnsi="Calibri" w:cs="Calibri"/>
                <w:color w:val="FFFFFF"/>
              </w:rPr>
              <w:t>Afirmación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D0D0D"/>
            <w:vAlign w:val="center"/>
            <w:hideMark/>
          </w:tcPr>
          <w:p w14:paraId="0B467F5E" w14:textId="77777777" w:rsidR="00FF2AEE" w:rsidRPr="00FF2AEE" w:rsidRDefault="00FF2AEE" w:rsidP="00BF561B">
            <w:pPr>
              <w:rPr>
                <w:rFonts w:ascii="Calibri" w:eastAsia="Times New Roman" w:hAnsi="Calibri" w:cs="Calibri"/>
                <w:color w:val="FFFFFF"/>
              </w:rPr>
            </w:pPr>
            <w:r w:rsidRPr="00FF2AEE">
              <w:rPr>
                <w:rFonts w:ascii="Calibri" w:eastAsia="Times New Roman" w:hAnsi="Calibri" w:cs="Calibri"/>
                <w:color w:val="FFFFFF"/>
              </w:rPr>
              <w:t>Categoría</w:t>
            </w:r>
          </w:p>
        </w:tc>
      </w:tr>
      <w:tr w:rsidR="00FF2AEE" w:rsidRPr="00FF2AEE" w14:paraId="49C22F14" w14:textId="77777777" w:rsidTr="00FF2AEE">
        <w:trPr>
          <w:trHeight w:val="6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36F7C3" w14:textId="77777777" w:rsidR="00FF2AEE" w:rsidRPr="00FF2AEE" w:rsidRDefault="00FF2AEE" w:rsidP="00BF561B">
            <w:pPr>
              <w:rPr>
                <w:rFonts w:ascii="Calibri" w:eastAsia="Times New Roman" w:hAnsi="Calibri" w:cs="Calibri"/>
              </w:rPr>
            </w:pPr>
            <w:r w:rsidRPr="00FF2AEE">
              <w:rPr>
                <w:rFonts w:ascii="Calibri" w:eastAsia="Times New Roman" w:hAnsi="Calibri" w:cs="Calibri"/>
              </w:rPr>
              <w:t>1</w:t>
            </w:r>
          </w:p>
        </w:tc>
        <w:tc>
          <w:tcPr>
            <w:tcW w:w="6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CBC0F1" w14:textId="77777777" w:rsidR="00FF2AEE" w:rsidRPr="00FF2AEE" w:rsidRDefault="00FF2AEE" w:rsidP="00BF561B">
            <w:pPr>
              <w:rPr>
                <w:rFonts w:ascii="Calibri" w:eastAsia="Times New Roman" w:hAnsi="Calibri" w:cs="Calibri"/>
              </w:rPr>
            </w:pPr>
            <w:r w:rsidRPr="00FF2AEE">
              <w:rPr>
                <w:rFonts w:ascii="Calibri" w:eastAsia="Times New Roman" w:hAnsi="Calibri" w:cs="Calibri"/>
              </w:rPr>
              <w:t>El 65% de los consumidores encuestados compra bebidas saludables al menos una vez por semana.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5B3DF" w14:textId="77777777" w:rsidR="00FF2AEE" w:rsidRPr="00FF2AEE" w:rsidRDefault="00FF2AEE" w:rsidP="00BF561B">
            <w:pPr>
              <w:rPr>
                <w:rFonts w:ascii="Calibri" w:eastAsia="Times New Roman" w:hAnsi="Calibri" w:cs="Calibri"/>
              </w:rPr>
            </w:pPr>
            <w:r w:rsidRPr="00FF2AEE">
              <w:rPr>
                <w:rFonts w:ascii="Calibri" w:eastAsia="Times New Roman" w:hAnsi="Calibri" w:cs="Calibri"/>
              </w:rPr>
              <w:t> </w:t>
            </w:r>
          </w:p>
        </w:tc>
      </w:tr>
      <w:tr w:rsidR="00FF2AEE" w:rsidRPr="00FF2AEE" w14:paraId="6B75E3FA" w14:textId="77777777" w:rsidTr="00FF2AEE">
        <w:trPr>
          <w:trHeight w:val="6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94ED87" w14:textId="77777777" w:rsidR="00FF2AEE" w:rsidRPr="00FF2AEE" w:rsidRDefault="00FF2AEE" w:rsidP="00BF561B">
            <w:pPr>
              <w:rPr>
                <w:rFonts w:ascii="Calibri" w:eastAsia="Times New Roman" w:hAnsi="Calibri" w:cs="Calibri"/>
              </w:rPr>
            </w:pPr>
            <w:r w:rsidRPr="00FF2AEE">
              <w:rPr>
                <w:rFonts w:ascii="Calibri" w:eastAsia="Times New Roman" w:hAnsi="Calibri" w:cs="Calibri"/>
              </w:rPr>
              <w:t>2</w:t>
            </w:r>
          </w:p>
        </w:tc>
        <w:tc>
          <w:tcPr>
            <w:tcW w:w="6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693707" w14:textId="77777777" w:rsidR="00FF2AEE" w:rsidRPr="00FF2AEE" w:rsidRDefault="00FF2AEE" w:rsidP="00BF561B">
            <w:pPr>
              <w:rPr>
                <w:rFonts w:ascii="Calibri" w:eastAsia="Times New Roman" w:hAnsi="Calibri" w:cs="Calibri"/>
              </w:rPr>
            </w:pPr>
            <w:r w:rsidRPr="00FF2AEE">
              <w:rPr>
                <w:rFonts w:ascii="Calibri" w:eastAsia="Times New Roman" w:hAnsi="Calibri" w:cs="Calibri"/>
              </w:rPr>
              <w:t>El precio de una bebida saludable es demasiado alto.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70B8FF" w14:textId="77777777" w:rsidR="00FF2AEE" w:rsidRPr="00FF2AEE" w:rsidRDefault="00FF2AEE" w:rsidP="00BF561B">
            <w:pPr>
              <w:rPr>
                <w:rFonts w:ascii="Calibri" w:eastAsia="Times New Roman" w:hAnsi="Calibri" w:cs="Calibri"/>
              </w:rPr>
            </w:pPr>
            <w:r w:rsidRPr="00FF2AEE">
              <w:rPr>
                <w:rFonts w:ascii="Calibri" w:eastAsia="Times New Roman" w:hAnsi="Calibri" w:cs="Calibri"/>
              </w:rPr>
              <w:t> </w:t>
            </w:r>
          </w:p>
        </w:tc>
      </w:tr>
      <w:tr w:rsidR="00FF2AEE" w:rsidRPr="00FF2AEE" w14:paraId="573A89F1" w14:textId="77777777" w:rsidTr="00FF2AEE">
        <w:trPr>
          <w:trHeight w:val="6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B7E9C1" w14:textId="77777777" w:rsidR="00FF2AEE" w:rsidRPr="00FF2AEE" w:rsidRDefault="00FF2AEE" w:rsidP="00BF561B">
            <w:pPr>
              <w:rPr>
                <w:rFonts w:ascii="Calibri" w:eastAsia="Times New Roman" w:hAnsi="Calibri" w:cs="Calibri"/>
              </w:rPr>
            </w:pPr>
            <w:r w:rsidRPr="00FF2AEE">
              <w:rPr>
                <w:rFonts w:ascii="Calibri" w:eastAsia="Times New Roman" w:hAnsi="Calibri" w:cs="Calibri"/>
              </w:rPr>
              <w:t>3</w:t>
            </w:r>
          </w:p>
        </w:tc>
        <w:tc>
          <w:tcPr>
            <w:tcW w:w="6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8F5560" w14:textId="77777777" w:rsidR="00FF2AEE" w:rsidRPr="00FF2AEE" w:rsidRDefault="00FF2AEE" w:rsidP="00BF561B">
            <w:pPr>
              <w:rPr>
                <w:rFonts w:ascii="Calibri" w:eastAsia="Times New Roman" w:hAnsi="Calibri" w:cs="Calibri"/>
              </w:rPr>
            </w:pPr>
            <w:r w:rsidRPr="00FF2AEE">
              <w:rPr>
                <w:rFonts w:ascii="Calibri" w:eastAsia="Times New Roman" w:hAnsi="Calibri" w:cs="Calibri"/>
              </w:rPr>
              <w:t>A muchos jóvenes les parece que las bebidas saludables tienen mejor sabor.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CB0990" w14:textId="77777777" w:rsidR="00FF2AEE" w:rsidRPr="00FF2AEE" w:rsidRDefault="00FF2AEE" w:rsidP="00BF561B">
            <w:pPr>
              <w:rPr>
                <w:rFonts w:ascii="Calibri" w:eastAsia="Times New Roman" w:hAnsi="Calibri" w:cs="Calibri"/>
              </w:rPr>
            </w:pPr>
            <w:r w:rsidRPr="00FF2AEE">
              <w:rPr>
                <w:rFonts w:ascii="Calibri" w:eastAsia="Times New Roman" w:hAnsi="Calibri" w:cs="Calibri"/>
              </w:rPr>
              <w:t> </w:t>
            </w:r>
          </w:p>
        </w:tc>
      </w:tr>
      <w:tr w:rsidR="00FF2AEE" w:rsidRPr="00FF2AEE" w14:paraId="58296D76" w14:textId="77777777" w:rsidTr="00FF2AEE">
        <w:trPr>
          <w:trHeight w:val="6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AB7F7" w14:textId="77777777" w:rsidR="00FF2AEE" w:rsidRPr="00FF2AEE" w:rsidRDefault="00FF2AEE" w:rsidP="00BF561B">
            <w:pPr>
              <w:rPr>
                <w:rFonts w:ascii="Calibri" w:eastAsia="Times New Roman" w:hAnsi="Calibri" w:cs="Calibri"/>
              </w:rPr>
            </w:pPr>
            <w:r w:rsidRPr="00FF2AEE">
              <w:rPr>
                <w:rFonts w:ascii="Calibri" w:eastAsia="Times New Roman" w:hAnsi="Calibri" w:cs="Calibri"/>
              </w:rPr>
              <w:t>4</w:t>
            </w:r>
          </w:p>
        </w:tc>
        <w:tc>
          <w:tcPr>
            <w:tcW w:w="6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0081A2" w14:textId="77777777" w:rsidR="00FF2AEE" w:rsidRPr="00FF2AEE" w:rsidRDefault="00FF2AEE" w:rsidP="00BF561B">
            <w:pPr>
              <w:rPr>
                <w:rFonts w:ascii="Calibri" w:eastAsia="Times New Roman" w:hAnsi="Calibri" w:cs="Calibri"/>
              </w:rPr>
            </w:pPr>
            <w:r w:rsidRPr="00FF2AEE">
              <w:rPr>
                <w:rFonts w:ascii="Calibri" w:eastAsia="Times New Roman" w:hAnsi="Calibri" w:cs="Calibri"/>
              </w:rPr>
              <w:t>La encuesta fue aplicada a 200 consumidores entre 18 y 30 años.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79E3EA" w14:textId="77777777" w:rsidR="00FF2AEE" w:rsidRPr="00FF2AEE" w:rsidRDefault="00FF2AEE" w:rsidP="00BF561B">
            <w:pPr>
              <w:rPr>
                <w:rFonts w:ascii="Calibri" w:eastAsia="Times New Roman" w:hAnsi="Calibri" w:cs="Calibri"/>
              </w:rPr>
            </w:pPr>
            <w:r w:rsidRPr="00FF2AEE">
              <w:rPr>
                <w:rFonts w:ascii="Calibri" w:eastAsia="Times New Roman" w:hAnsi="Calibri" w:cs="Calibri"/>
              </w:rPr>
              <w:t> </w:t>
            </w:r>
          </w:p>
        </w:tc>
      </w:tr>
      <w:tr w:rsidR="00FF2AEE" w:rsidRPr="00FF2AEE" w14:paraId="437DE60D" w14:textId="77777777" w:rsidTr="00FF2AEE">
        <w:trPr>
          <w:trHeight w:val="6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91F75" w14:textId="77777777" w:rsidR="00FF2AEE" w:rsidRPr="00FF2AEE" w:rsidRDefault="00FF2AEE" w:rsidP="00BF561B">
            <w:pPr>
              <w:rPr>
                <w:rFonts w:ascii="Calibri" w:eastAsia="Times New Roman" w:hAnsi="Calibri" w:cs="Calibri"/>
              </w:rPr>
            </w:pPr>
            <w:r w:rsidRPr="00FF2AEE">
              <w:rPr>
                <w:rFonts w:ascii="Calibri" w:eastAsia="Times New Roman" w:hAnsi="Calibri" w:cs="Calibri"/>
              </w:rPr>
              <w:t>5</w:t>
            </w:r>
          </w:p>
        </w:tc>
        <w:tc>
          <w:tcPr>
            <w:tcW w:w="6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18B24F" w14:textId="77777777" w:rsidR="00FF2AEE" w:rsidRPr="00FF2AEE" w:rsidRDefault="00FF2AEE" w:rsidP="00BF561B">
            <w:pPr>
              <w:rPr>
                <w:rFonts w:ascii="Calibri" w:eastAsia="Times New Roman" w:hAnsi="Calibri" w:cs="Calibri"/>
              </w:rPr>
            </w:pPr>
            <w:r w:rsidRPr="00FF2AEE">
              <w:rPr>
                <w:rFonts w:ascii="Calibri" w:eastAsia="Times New Roman" w:hAnsi="Calibri" w:cs="Calibri"/>
              </w:rPr>
              <w:t>Las empresas deberían bajar el precio de sus productos saludables.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7D3C45" w14:textId="77777777" w:rsidR="00FF2AEE" w:rsidRPr="00FF2AEE" w:rsidRDefault="00FF2AEE" w:rsidP="00BF561B">
            <w:pPr>
              <w:rPr>
                <w:rFonts w:ascii="Calibri" w:eastAsia="Times New Roman" w:hAnsi="Calibri" w:cs="Calibri"/>
              </w:rPr>
            </w:pPr>
            <w:r w:rsidRPr="00FF2AEE">
              <w:rPr>
                <w:rFonts w:ascii="Calibri" w:eastAsia="Times New Roman" w:hAnsi="Calibri" w:cs="Calibri"/>
              </w:rPr>
              <w:t> </w:t>
            </w:r>
          </w:p>
        </w:tc>
      </w:tr>
      <w:tr w:rsidR="00FF2AEE" w:rsidRPr="00FF2AEE" w14:paraId="5650888F" w14:textId="77777777" w:rsidTr="00FF2AEE">
        <w:trPr>
          <w:trHeight w:val="6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EF6966" w14:textId="77777777" w:rsidR="00FF2AEE" w:rsidRPr="00FF2AEE" w:rsidRDefault="00FF2AEE" w:rsidP="00BF561B">
            <w:pPr>
              <w:rPr>
                <w:rFonts w:ascii="Calibri" w:eastAsia="Times New Roman" w:hAnsi="Calibri" w:cs="Calibri"/>
              </w:rPr>
            </w:pPr>
            <w:r w:rsidRPr="00FF2AEE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6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B3E61" w14:textId="77777777" w:rsidR="00FF2AEE" w:rsidRPr="00FF2AEE" w:rsidRDefault="00FF2AEE" w:rsidP="00BF561B">
            <w:pPr>
              <w:rPr>
                <w:rFonts w:ascii="Calibri" w:eastAsia="Times New Roman" w:hAnsi="Calibri" w:cs="Calibri"/>
              </w:rPr>
            </w:pPr>
            <w:r w:rsidRPr="00FF2AEE">
              <w:rPr>
                <w:rFonts w:ascii="Calibri" w:eastAsia="Times New Roman" w:hAnsi="Calibri" w:cs="Calibri"/>
              </w:rPr>
              <w:t>El 72% de los encuestados indicó que revisa la información nutricional antes de comprar.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84DE49" w14:textId="77777777" w:rsidR="00FF2AEE" w:rsidRPr="00FF2AEE" w:rsidRDefault="00FF2AEE" w:rsidP="00BF561B">
            <w:pPr>
              <w:rPr>
                <w:rFonts w:ascii="Calibri" w:eastAsia="Times New Roman" w:hAnsi="Calibri" w:cs="Calibri"/>
              </w:rPr>
            </w:pPr>
            <w:r w:rsidRPr="00FF2AEE">
              <w:rPr>
                <w:rFonts w:ascii="Calibri" w:eastAsia="Times New Roman" w:hAnsi="Calibri" w:cs="Calibri"/>
              </w:rPr>
              <w:t> </w:t>
            </w:r>
          </w:p>
        </w:tc>
      </w:tr>
      <w:tr w:rsidR="00FF2AEE" w:rsidRPr="00FF2AEE" w14:paraId="323D6A66" w14:textId="77777777" w:rsidTr="00FF2AEE">
        <w:trPr>
          <w:trHeight w:val="6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3C178" w14:textId="77777777" w:rsidR="00FF2AEE" w:rsidRPr="00FF2AEE" w:rsidRDefault="00FF2AEE" w:rsidP="00BF561B">
            <w:pPr>
              <w:rPr>
                <w:rFonts w:ascii="Calibri" w:eastAsia="Times New Roman" w:hAnsi="Calibri" w:cs="Calibri"/>
              </w:rPr>
            </w:pPr>
            <w:r w:rsidRPr="00FF2AEE">
              <w:rPr>
                <w:rFonts w:ascii="Calibri" w:eastAsia="Times New Roman" w:hAnsi="Calibri" w:cs="Calibri"/>
              </w:rPr>
              <w:t>7</w:t>
            </w:r>
          </w:p>
        </w:tc>
        <w:tc>
          <w:tcPr>
            <w:tcW w:w="6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720B89" w14:textId="77777777" w:rsidR="00FF2AEE" w:rsidRPr="00FF2AEE" w:rsidRDefault="00FF2AEE" w:rsidP="00BF561B">
            <w:pPr>
              <w:rPr>
                <w:rFonts w:ascii="Calibri" w:eastAsia="Times New Roman" w:hAnsi="Calibri" w:cs="Calibri"/>
              </w:rPr>
            </w:pPr>
            <w:r w:rsidRPr="00FF2AEE">
              <w:rPr>
                <w:rFonts w:ascii="Calibri" w:eastAsia="Times New Roman" w:hAnsi="Calibri" w:cs="Calibri"/>
              </w:rPr>
              <w:t>Esta marca parece más confiable que las demás.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3152AC" w14:textId="77777777" w:rsidR="00FF2AEE" w:rsidRPr="00FF2AEE" w:rsidRDefault="00FF2AEE" w:rsidP="00BF561B">
            <w:pPr>
              <w:rPr>
                <w:rFonts w:ascii="Calibri" w:eastAsia="Times New Roman" w:hAnsi="Calibri" w:cs="Calibri"/>
              </w:rPr>
            </w:pPr>
            <w:r w:rsidRPr="00FF2AEE">
              <w:rPr>
                <w:rFonts w:ascii="Calibri" w:eastAsia="Times New Roman" w:hAnsi="Calibri" w:cs="Calibri"/>
              </w:rPr>
              <w:t> </w:t>
            </w:r>
          </w:p>
        </w:tc>
      </w:tr>
      <w:tr w:rsidR="00FF2AEE" w:rsidRPr="00FF2AEE" w14:paraId="1CC61893" w14:textId="77777777" w:rsidTr="00FF2AEE">
        <w:trPr>
          <w:trHeight w:val="6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7A3B1" w14:textId="77777777" w:rsidR="00FF2AEE" w:rsidRPr="00FF2AEE" w:rsidRDefault="00FF2AEE" w:rsidP="00BF561B">
            <w:pPr>
              <w:rPr>
                <w:rFonts w:ascii="Calibri" w:eastAsia="Times New Roman" w:hAnsi="Calibri" w:cs="Calibri"/>
              </w:rPr>
            </w:pPr>
            <w:r w:rsidRPr="00FF2AEE">
              <w:rPr>
                <w:rFonts w:ascii="Calibri" w:eastAsia="Times New Roman" w:hAnsi="Calibri" w:cs="Calibri"/>
              </w:rPr>
              <w:t>8</w:t>
            </w:r>
          </w:p>
        </w:tc>
        <w:tc>
          <w:tcPr>
            <w:tcW w:w="6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FB8F0" w14:textId="77777777" w:rsidR="00FF2AEE" w:rsidRPr="00FF2AEE" w:rsidRDefault="00FF2AEE" w:rsidP="00BF561B">
            <w:pPr>
              <w:rPr>
                <w:rFonts w:ascii="Calibri" w:eastAsia="Times New Roman" w:hAnsi="Calibri" w:cs="Calibri"/>
              </w:rPr>
            </w:pPr>
            <w:r w:rsidRPr="00FF2AEE">
              <w:rPr>
                <w:rFonts w:ascii="Calibri" w:eastAsia="Times New Roman" w:hAnsi="Calibri" w:cs="Calibri"/>
              </w:rPr>
              <w:t>Los consumidores prefieren claramente esta marca porque es la mejor.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7793" w14:textId="77777777" w:rsidR="00FF2AEE" w:rsidRPr="00FF2AEE" w:rsidRDefault="00FF2AEE" w:rsidP="00BF561B">
            <w:pPr>
              <w:rPr>
                <w:rFonts w:ascii="Calibri" w:eastAsia="Times New Roman" w:hAnsi="Calibri" w:cs="Calibri"/>
              </w:rPr>
            </w:pPr>
            <w:r w:rsidRPr="00FF2AEE">
              <w:rPr>
                <w:rFonts w:ascii="Calibri" w:eastAsia="Times New Roman" w:hAnsi="Calibri" w:cs="Calibri"/>
              </w:rPr>
              <w:t> </w:t>
            </w:r>
          </w:p>
        </w:tc>
      </w:tr>
      <w:tr w:rsidR="00FF2AEE" w:rsidRPr="00FF2AEE" w14:paraId="7E03E520" w14:textId="77777777" w:rsidTr="00FF2AEE">
        <w:trPr>
          <w:trHeight w:val="6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979FE" w14:textId="77777777" w:rsidR="00FF2AEE" w:rsidRPr="00FF2AEE" w:rsidRDefault="00FF2AEE" w:rsidP="00BF561B">
            <w:pPr>
              <w:rPr>
                <w:rFonts w:ascii="Calibri" w:eastAsia="Times New Roman" w:hAnsi="Calibri" w:cs="Calibri"/>
              </w:rPr>
            </w:pPr>
            <w:r w:rsidRPr="00FF2AEE">
              <w:rPr>
                <w:rFonts w:ascii="Calibri" w:eastAsia="Times New Roman" w:hAnsi="Calibri" w:cs="Calibri"/>
              </w:rPr>
              <w:t>9</w:t>
            </w:r>
          </w:p>
        </w:tc>
        <w:tc>
          <w:tcPr>
            <w:tcW w:w="6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BA071F" w14:textId="77777777" w:rsidR="00FF2AEE" w:rsidRPr="00FF2AEE" w:rsidRDefault="00FF2AEE" w:rsidP="00BF561B">
            <w:pPr>
              <w:rPr>
                <w:rFonts w:ascii="Calibri" w:eastAsia="Times New Roman" w:hAnsi="Calibri" w:cs="Calibri"/>
              </w:rPr>
            </w:pPr>
            <w:r w:rsidRPr="00FF2AEE">
              <w:rPr>
                <w:rFonts w:ascii="Calibri" w:eastAsia="Times New Roman" w:hAnsi="Calibri" w:cs="Calibri"/>
              </w:rPr>
              <w:t>144 de los 200 participantes manifestaron que compran productos saludables.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B02839" w14:textId="77777777" w:rsidR="00FF2AEE" w:rsidRPr="00FF2AEE" w:rsidRDefault="00FF2AEE" w:rsidP="00BF561B">
            <w:pPr>
              <w:rPr>
                <w:rFonts w:ascii="Calibri" w:eastAsia="Times New Roman" w:hAnsi="Calibri" w:cs="Calibri"/>
              </w:rPr>
            </w:pPr>
            <w:r w:rsidRPr="00FF2AEE">
              <w:rPr>
                <w:rFonts w:ascii="Calibri" w:eastAsia="Times New Roman" w:hAnsi="Calibri" w:cs="Calibri"/>
              </w:rPr>
              <w:t> </w:t>
            </w:r>
          </w:p>
        </w:tc>
      </w:tr>
      <w:tr w:rsidR="00FF2AEE" w:rsidRPr="00FF2AEE" w14:paraId="6B4AC139" w14:textId="77777777" w:rsidTr="00FF2AEE">
        <w:trPr>
          <w:trHeight w:val="6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79F555" w14:textId="77777777" w:rsidR="00FF2AEE" w:rsidRPr="00FF2AEE" w:rsidRDefault="00FF2AEE" w:rsidP="00BF561B">
            <w:pPr>
              <w:rPr>
                <w:rFonts w:ascii="Calibri" w:eastAsia="Times New Roman" w:hAnsi="Calibri" w:cs="Calibri"/>
              </w:rPr>
            </w:pPr>
            <w:r w:rsidRPr="00FF2AEE">
              <w:rPr>
                <w:rFonts w:ascii="Calibri" w:eastAsia="Times New Roman" w:hAnsi="Calibri" w:cs="Calibri"/>
              </w:rPr>
              <w:t>10</w:t>
            </w:r>
          </w:p>
        </w:tc>
        <w:tc>
          <w:tcPr>
            <w:tcW w:w="6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C5AFB2" w14:textId="77777777" w:rsidR="00FF2AEE" w:rsidRPr="00FF2AEE" w:rsidRDefault="00FF2AEE" w:rsidP="00BF561B">
            <w:pPr>
              <w:rPr>
                <w:rFonts w:ascii="Calibri" w:eastAsia="Times New Roman" w:hAnsi="Calibri" w:cs="Calibri"/>
              </w:rPr>
            </w:pPr>
            <w:r w:rsidRPr="00FF2AEE">
              <w:rPr>
                <w:rFonts w:ascii="Calibri" w:eastAsia="Times New Roman" w:hAnsi="Calibri" w:cs="Calibri"/>
              </w:rPr>
              <w:t>El envase de esta bebida se ve más atractivo.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F21635" w14:textId="77777777" w:rsidR="00FF2AEE" w:rsidRPr="00FF2AEE" w:rsidRDefault="00FF2AEE" w:rsidP="00BF561B">
            <w:pPr>
              <w:rPr>
                <w:rFonts w:ascii="Calibri" w:eastAsia="Times New Roman" w:hAnsi="Calibri" w:cs="Calibri"/>
              </w:rPr>
            </w:pPr>
            <w:r w:rsidRPr="00FF2AEE">
              <w:rPr>
                <w:rFonts w:ascii="Calibri" w:eastAsia="Times New Roman" w:hAnsi="Calibri" w:cs="Calibri"/>
              </w:rPr>
              <w:t> </w:t>
            </w:r>
          </w:p>
        </w:tc>
      </w:tr>
      <w:tr w:rsidR="00FF2AEE" w:rsidRPr="00FF2AEE" w14:paraId="7499376F" w14:textId="77777777" w:rsidTr="00FF2AEE">
        <w:trPr>
          <w:trHeight w:val="6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39CF9" w14:textId="77777777" w:rsidR="00FF2AEE" w:rsidRPr="00FF2AEE" w:rsidRDefault="00FF2AEE" w:rsidP="00BF561B">
            <w:pPr>
              <w:rPr>
                <w:rFonts w:ascii="Calibri" w:eastAsia="Times New Roman" w:hAnsi="Calibri" w:cs="Calibri"/>
              </w:rPr>
            </w:pPr>
            <w:r w:rsidRPr="00FF2AEE">
              <w:rPr>
                <w:rFonts w:ascii="Calibri" w:eastAsia="Times New Roman" w:hAnsi="Calibri" w:cs="Calibri"/>
              </w:rPr>
              <w:t>11</w:t>
            </w:r>
          </w:p>
        </w:tc>
        <w:tc>
          <w:tcPr>
            <w:tcW w:w="6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09BA47" w14:textId="77777777" w:rsidR="00FF2AEE" w:rsidRPr="00FF2AEE" w:rsidRDefault="00FF2AEE" w:rsidP="00BF561B">
            <w:pPr>
              <w:rPr>
                <w:rFonts w:ascii="Calibri" w:eastAsia="Times New Roman" w:hAnsi="Calibri" w:cs="Calibri"/>
              </w:rPr>
            </w:pPr>
            <w:r w:rsidRPr="00FF2AEE">
              <w:rPr>
                <w:rFonts w:ascii="Calibri" w:eastAsia="Times New Roman" w:hAnsi="Calibri" w:cs="Calibri"/>
              </w:rPr>
              <w:t>Considero que la publicidad de esta marca es muy efectiva.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3BE3A6" w14:textId="77777777" w:rsidR="00FF2AEE" w:rsidRPr="00FF2AEE" w:rsidRDefault="00FF2AEE" w:rsidP="00BF561B">
            <w:pPr>
              <w:rPr>
                <w:rFonts w:ascii="Calibri" w:eastAsia="Times New Roman" w:hAnsi="Calibri" w:cs="Calibri"/>
              </w:rPr>
            </w:pPr>
            <w:r w:rsidRPr="00FF2AEE">
              <w:rPr>
                <w:rFonts w:ascii="Calibri" w:eastAsia="Times New Roman" w:hAnsi="Calibri" w:cs="Calibri"/>
              </w:rPr>
              <w:t> </w:t>
            </w:r>
          </w:p>
        </w:tc>
      </w:tr>
      <w:tr w:rsidR="00FF2AEE" w:rsidRPr="00FF2AEE" w14:paraId="2C9ECFAF" w14:textId="77777777" w:rsidTr="00FF2AEE">
        <w:trPr>
          <w:trHeight w:val="6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09F40" w14:textId="77777777" w:rsidR="00FF2AEE" w:rsidRPr="00FF2AEE" w:rsidRDefault="00FF2AEE" w:rsidP="00BF561B">
            <w:pPr>
              <w:rPr>
                <w:rFonts w:ascii="Calibri" w:eastAsia="Times New Roman" w:hAnsi="Calibri" w:cs="Calibri"/>
              </w:rPr>
            </w:pPr>
            <w:r w:rsidRPr="00FF2AEE">
              <w:rPr>
                <w:rFonts w:ascii="Calibri" w:eastAsia="Times New Roman" w:hAnsi="Calibri" w:cs="Calibri"/>
              </w:rPr>
              <w:t>12</w:t>
            </w:r>
          </w:p>
        </w:tc>
        <w:tc>
          <w:tcPr>
            <w:tcW w:w="6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1A32E5" w14:textId="77777777" w:rsidR="00FF2AEE" w:rsidRPr="00FF2AEE" w:rsidRDefault="00FF2AEE" w:rsidP="00BF561B">
            <w:pPr>
              <w:rPr>
                <w:rFonts w:ascii="Calibri" w:eastAsia="Times New Roman" w:hAnsi="Calibri" w:cs="Calibri"/>
              </w:rPr>
            </w:pPr>
            <w:r w:rsidRPr="00FF2AEE">
              <w:rPr>
                <w:rFonts w:ascii="Calibri" w:eastAsia="Times New Roman" w:hAnsi="Calibri" w:cs="Calibri"/>
              </w:rPr>
              <w:t>El 58% de los participantes conocía la marca antes de responder la encuesta.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1F2A19" w14:textId="77777777" w:rsidR="00FF2AEE" w:rsidRPr="00FF2AEE" w:rsidRDefault="00FF2AEE" w:rsidP="00BF561B">
            <w:pPr>
              <w:rPr>
                <w:rFonts w:ascii="Calibri" w:eastAsia="Times New Roman" w:hAnsi="Calibri" w:cs="Calibri"/>
              </w:rPr>
            </w:pPr>
            <w:r w:rsidRPr="00FF2AEE">
              <w:rPr>
                <w:rFonts w:ascii="Calibri" w:eastAsia="Times New Roman" w:hAnsi="Calibri" w:cs="Calibri"/>
              </w:rPr>
              <w:t> </w:t>
            </w:r>
          </w:p>
        </w:tc>
      </w:tr>
    </w:tbl>
    <w:p w14:paraId="1F235113" w14:textId="616CED4C" w:rsidR="00FF2AEE" w:rsidRDefault="00FF2AEE" w:rsidP="00BF561B"/>
    <w:p w14:paraId="2AD8776B" w14:textId="4D6A128C" w:rsidR="00FF2AEE" w:rsidRDefault="00FF2AEE" w:rsidP="00BF561B"/>
    <w:p w14:paraId="7956540E" w14:textId="7FE39D0F" w:rsidR="00FF2AEE" w:rsidRDefault="00FF2AEE" w:rsidP="00BF561B"/>
    <w:p w14:paraId="5A0D51F1" w14:textId="4C0D7061" w:rsidR="00FF2AEE" w:rsidRDefault="00FF2AEE" w:rsidP="00BF561B"/>
    <w:p w14:paraId="3A9D0D4F" w14:textId="361461E6" w:rsidR="00FF2AEE" w:rsidRDefault="00FF2AEE" w:rsidP="00BF561B"/>
    <w:p w14:paraId="46FC71FF" w14:textId="5DAE1B60" w:rsidR="00FF2AEE" w:rsidRDefault="00FF2AEE" w:rsidP="00BF561B"/>
    <w:p w14:paraId="7B5D269C" w14:textId="3F9F2EBA" w:rsidR="00FF2AEE" w:rsidRDefault="00FF2AEE" w:rsidP="00BF561B"/>
    <w:p w14:paraId="58D05961" w14:textId="4C01C6D6" w:rsidR="00FF2AEE" w:rsidRDefault="00FF2AEE" w:rsidP="00BF561B"/>
    <w:p w14:paraId="7B35EF75" w14:textId="5F305509" w:rsidR="00FF2AEE" w:rsidRDefault="00FF2AEE" w:rsidP="00BF561B"/>
    <w:p w14:paraId="5C3B2C16" w14:textId="65171E75" w:rsidR="00FF2AEE" w:rsidRDefault="00FF2AEE" w:rsidP="00BF561B"/>
    <w:p w14:paraId="6FAC0B1B" w14:textId="77777777" w:rsidR="00BF561B" w:rsidRDefault="00BF561B">
      <w:r>
        <w:br w:type="page"/>
      </w:r>
    </w:p>
    <w:p w14:paraId="5FAD8149" w14:textId="2A0DD4DE" w:rsidR="00FF2AEE" w:rsidRPr="00FF2AEE" w:rsidRDefault="00FF2AEE" w:rsidP="00BF561B">
      <w:pPr>
        <w:jc w:val="center"/>
        <w:rPr>
          <w:rFonts w:asciiTheme="minorHAnsi" w:hAnsiTheme="minorHAnsi" w:cstheme="minorHAnsi"/>
        </w:rPr>
      </w:pPr>
      <w:r w:rsidRPr="00BF561B">
        <w:rPr>
          <w:rFonts w:asciiTheme="minorHAnsi" w:hAnsiTheme="minorHAnsi" w:cstheme="minorHAnsi"/>
          <w:b/>
          <w:bCs/>
        </w:rPr>
        <w:lastRenderedPageBreak/>
        <w:t xml:space="preserve">Actividad </w:t>
      </w:r>
      <w:r w:rsidRPr="00BF561B">
        <w:rPr>
          <w:rFonts w:asciiTheme="minorHAnsi" w:hAnsiTheme="minorHAnsi" w:cstheme="minorHAnsi"/>
          <w:b/>
          <w:bCs/>
        </w:rPr>
        <w:t>2</w:t>
      </w:r>
      <w:r w:rsidRPr="00BF561B">
        <w:rPr>
          <w:rFonts w:asciiTheme="minorHAnsi" w:hAnsiTheme="minorHAnsi" w:cstheme="minorHAnsi"/>
          <w:b/>
          <w:bCs/>
        </w:rPr>
        <w:t>:</w:t>
      </w:r>
      <w:r w:rsidRPr="00FF2AEE">
        <w:rPr>
          <w:rFonts w:asciiTheme="minorHAnsi" w:hAnsiTheme="minorHAnsi" w:cstheme="minorHAnsi"/>
        </w:rPr>
        <w:t xml:space="preserve"> </w:t>
      </w:r>
      <w:r w:rsidRPr="00FF2AEE">
        <w:rPr>
          <w:rStyle w:val="Textoennegrita"/>
          <w:rFonts w:asciiTheme="minorHAnsi" w:hAnsiTheme="minorHAnsi" w:cstheme="minorHAnsi"/>
        </w:rPr>
        <w:t>Ordena la investigación</w:t>
      </w:r>
    </w:p>
    <w:p w14:paraId="2D4B64A6" w14:textId="77777777" w:rsidR="00923F1E" w:rsidRPr="00923F1E" w:rsidRDefault="00923F1E" w:rsidP="00BF561B">
      <w:pPr>
        <w:rPr>
          <w:rStyle w:val="Textoennegrita"/>
          <w:rFonts w:asciiTheme="minorHAnsi" w:hAnsiTheme="minorHAnsi" w:cstheme="minorHAnsi"/>
        </w:rPr>
      </w:pPr>
      <w:r w:rsidRPr="00923F1E">
        <w:rPr>
          <w:rStyle w:val="Textoennegrita"/>
          <w:rFonts w:asciiTheme="minorHAnsi" w:hAnsiTheme="minorHAnsi" w:cstheme="minorHAnsi"/>
        </w:rPr>
        <w:t>Caso: Nueva bebida saludable</w:t>
      </w:r>
    </w:p>
    <w:p w14:paraId="3D8B9180" w14:textId="77777777" w:rsidR="00923F1E" w:rsidRPr="00923F1E" w:rsidRDefault="00923F1E" w:rsidP="00BF561B">
      <w:pPr>
        <w:rPr>
          <w:rStyle w:val="Textoennegrita"/>
          <w:rFonts w:asciiTheme="minorHAnsi" w:hAnsiTheme="minorHAnsi" w:cstheme="minorHAnsi"/>
          <w:b w:val="0"/>
          <w:bCs w:val="0"/>
        </w:rPr>
      </w:pPr>
      <w:r w:rsidRPr="00923F1E">
        <w:rPr>
          <w:rStyle w:val="Textoennegrita"/>
          <w:rFonts w:asciiTheme="minorHAnsi" w:hAnsiTheme="minorHAnsi" w:cstheme="minorHAnsi"/>
          <w:b w:val="0"/>
          <w:bCs w:val="0"/>
        </w:rPr>
        <w:t>Una empresa de bebidas quiere saber si los estudiantes universitarios comprarían una nueva bebida natural baja en azúcar.</w:t>
      </w:r>
    </w:p>
    <w:p w14:paraId="7479A054" w14:textId="138355D2" w:rsidR="00FF2AEE" w:rsidRPr="00FF2AEE" w:rsidRDefault="00FF2AEE" w:rsidP="00BF561B">
      <w:pPr>
        <w:rPr>
          <w:rFonts w:asciiTheme="minorHAnsi" w:hAnsiTheme="minorHAnsi" w:cstheme="minorHAnsi"/>
        </w:rPr>
      </w:pPr>
      <w:r w:rsidRPr="00FF2AEE">
        <w:rPr>
          <w:rFonts w:asciiTheme="minorHAnsi" w:hAnsiTheme="minorHAnsi" w:cstheme="minorHAnsi"/>
        </w:rPr>
        <w:br/>
        <w:t xml:space="preserve">Ordena del </w:t>
      </w:r>
      <w:r w:rsidRPr="00923F1E">
        <w:rPr>
          <w:rStyle w:val="Textoennegrita"/>
          <w:rFonts w:asciiTheme="minorHAnsi" w:hAnsiTheme="minorHAnsi" w:cstheme="minorHAnsi"/>
          <w:b w:val="0"/>
          <w:bCs w:val="0"/>
        </w:rPr>
        <w:t>1 al 8</w:t>
      </w:r>
      <w:r w:rsidRPr="00FF2AEE">
        <w:rPr>
          <w:rFonts w:asciiTheme="minorHAnsi" w:hAnsiTheme="minorHAnsi" w:cstheme="minorHAnsi"/>
        </w:rPr>
        <w:t xml:space="preserve"> las siguientes acciones según corresponda a los pasos de una investigación cuantitativa.</w:t>
      </w:r>
    </w:p>
    <w:p w14:paraId="04673672" w14:textId="1A0E9D23" w:rsidR="00FF2AEE" w:rsidRPr="00FF2AEE" w:rsidRDefault="00FF2AEE" w:rsidP="00BF561B">
      <w:pPr>
        <w:rPr>
          <w:rFonts w:asciiTheme="minorHAnsi" w:hAnsiTheme="minorHAnsi" w:cstheme="minorHAnsi"/>
        </w:rPr>
      </w:pPr>
    </w:p>
    <w:p w14:paraId="1F468C8C" w14:textId="77777777" w:rsidR="00923F1E" w:rsidRPr="00BF561B" w:rsidRDefault="00923F1E" w:rsidP="00BF561B">
      <w:pPr>
        <w:pStyle w:val="Prrafodelista"/>
        <w:numPr>
          <w:ilvl w:val="0"/>
          <w:numId w:val="7"/>
        </w:numPr>
        <w:rPr>
          <w:rStyle w:val="Textoennegrita"/>
          <w:rFonts w:asciiTheme="minorHAnsi" w:hAnsiTheme="minorHAnsi" w:cstheme="minorHAnsi"/>
          <w:b w:val="0"/>
          <w:bCs w:val="0"/>
        </w:rPr>
      </w:pPr>
      <w:r w:rsidRPr="00BF561B">
        <w:rPr>
          <w:rStyle w:val="Textoennegrita"/>
          <w:rFonts w:asciiTheme="minorHAnsi" w:hAnsiTheme="minorHAnsi" w:cstheme="minorHAnsi"/>
          <w:b w:val="0"/>
          <w:bCs w:val="0"/>
        </w:rPr>
        <w:t>Aplicar una encuesta a 300 estudiantes universitarios y registrar sus respuestas.</w:t>
      </w:r>
    </w:p>
    <w:p w14:paraId="708A9DAA" w14:textId="77777777" w:rsidR="00923F1E" w:rsidRPr="00BF561B" w:rsidRDefault="00923F1E" w:rsidP="00BF561B">
      <w:pPr>
        <w:pStyle w:val="Prrafodelista"/>
        <w:numPr>
          <w:ilvl w:val="0"/>
          <w:numId w:val="7"/>
        </w:numPr>
        <w:rPr>
          <w:rStyle w:val="Textoennegrita"/>
          <w:rFonts w:asciiTheme="minorHAnsi" w:hAnsiTheme="minorHAnsi" w:cstheme="minorHAnsi"/>
          <w:b w:val="0"/>
          <w:bCs w:val="0"/>
        </w:rPr>
      </w:pPr>
      <w:r w:rsidRPr="00BF561B">
        <w:rPr>
          <w:rStyle w:val="Textoennegrita"/>
          <w:rFonts w:asciiTheme="minorHAnsi" w:hAnsiTheme="minorHAnsi" w:cstheme="minorHAnsi"/>
          <w:b w:val="0"/>
          <w:bCs w:val="0"/>
        </w:rPr>
        <w:t>Determinar si existe intención de compra de la nueva bebida y qué factores la explican.</w:t>
      </w:r>
    </w:p>
    <w:p w14:paraId="10CF758D" w14:textId="77777777" w:rsidR="00923F1E" w:rsidRPr="00BF561B" w:rsidRDefault="00923F1E" w:rsidP="00BF561B">
      <w:pPr>
        <w:pStyle w:val="Prrafodelista"/>
        <w:numPr>
          <w:ilvl w:val="0"/>
          <w:numId w:val="7"/>
        </w:numPr>
        <w:rPr>
          <w:rStyle w:val="Textoennegrita"/>
          <w:rFonts w:asciiTheme="minorHAnsi" w:hAnsiTheme="minorHAnsi" w:cstheme="minorHAnsi"/>
          <w:b w:val="0"/>
          <w:bCs w:val="0"/>
        </w:rPr>
      </w:pPr>
      <w:r w:rsidRPr="00BF561B">
        <w:rPr>
          <w:rStyle w:val="Textoennegrita"/>
          <w:rFonts w:asciiTheme="minorHAnsi" w:hAnsiTheme="minorHAnsi" w:cstheme="minorHAnsi"/>
          <w:b w:val="0"/>
          <w:bCs w:val="0"/>
        </w:rPr>
        <w:t>Revisar estudios previos sobre consumo de bebidas saludables e intención de compra.</w:t>
      </w:r>
    </w:p>
    <w:p w14:paraId="01DD6031" w14:textId="77777777" w:rsidR="00923F1E" w:rsidRPr="00BF561B" w:rsidRDefault="00923F1E" w:rsidP="00BF561B">
      <w:pPr>
        <w:pStyle w:val="Prrafodelista"/>
        <w:numPr>
          <w:ilvl w:val="0"/>
          <w:numId w:val="7"/>
        </w:numPr>
        <w:rPr>
          <w:rStyle w:val="Textoennegrita"/>
          <w:rFonts w:asciiTheme="minorHAnsi" w:hAnsiTheme="minorHAnsi" w:cstheme="minorHAnsi"/>
          <w:b w:val="0"/>
          <w:bCs w:val="0"/>
        </w:rPr>
      </w:pPr>
      <w:r w:rsidRPr="00BF561B">
        <w:rPr>
          <w:rStyle w:val="Textoennegrita"/>
          <w:rFonts w:asciiTheme="minorHAnsi" w:hAnsiTheme="minorHAnsi" w:cstheme="minorHAnsi"/>
          <w:b w:val="0"/>
          <w:bCs w:val="0"/>
        </w:rPr>
        <w:t>Concluir que el 70% de los encuestados presenta intención de compra y recomendar evaluar el lanzamiento.</w:t>
      </w:r>
    </w:p>
    <w:p w14:paraId="24BFF398" w14:textId="77777777" w:rsidR="00923F1E" w:rsidRPr="00BF561B" w:rsidRDefault="00923F1E" w:rsidP="00BF561B">
      <w:pPr>
        <w:pStyle w:val="Prrafodelista"/>
        <w:numPr>
          <w:ilvl w:val="0"/>
          <w:numId w:val="7"/>
        </w:numPr>
        <w:rPr>
          <w:rStyle w:val="Textoennegrita"/>
          <w:rFonts w:asciiTheme="minorHAnsi" w:hAnsiTheme="minorHAnsi" w:cstheme="minorHAnsi"/>
          <w:b w:val="0"/>
          <w:bCs w:val="0"/>
        </w:rPr>
      </w:pPr>
      <w:r w:rsidRPr="00BF561B">
        <w:rPr>
          <w:rStyle w:val="Textoennegrita"/>
          <w:rFonts w:asciiTheme="minorHAnsi" w:hAnsiTheme="minorHAnsi" w:cstheme="minorHAnsi"/>
          <w:b w:val="0"/>
          <w:bCs w:val="0"/>
        </w:rPr>
        <w:t>Definir como problema: ¿Cuál es la intención de compra de una nueva bebida natural baja en azúcar entre estudiantes universitarios?</w:t>
      </w:r>
    </w:p>
    <w:p w14:paraId="72F0E61C" w14:textId="77777777" w:rsidR="00923F1E" w:rsidRPr="00BF561B" w:rsidRDefault="00923F1E" w:rsidP="00BF561B">
      <w:pPr>
        <w:pStyle w:val="Prrafodelista"/>
        <w:numPr>
          <w:ilvl w:val="0"/>
          <w:numId w:val="7"/>
        </w:numPr>
        <w:rPr>
          <w:rStyle w:val="Textoennegrita"/>
          <w:rFonts w:asciiTheme="minorHAnsi" w:hAnsiTheme="minorHAnsi" w:cstheme="minorHAnsi"/>
          <w:b w:val="0"/>
          <w:bCs w:val="0"/>
        </w:rPr>
      </w:pPr>
      <w:r w:rsidRPr="00BF561B">
        <w:rPr>
          <w:rStyle w:val="Textoennegrita"/>
          <w:rFonts w:asciiTheme="minorHAnsi" w:hAnsiTheme="minorHAnsi" w:cstheme="minorHAnsi"/>
          <w:b w:val="0"/>
          <w:bCs w:val="0"/>
        </w:rPr>
        <w:t>Analizar las respuestas mediante tablas, gráficos y porcentajes.</w:t>
      </w:r>
    </w:p>
    <w:p w14:paraId="1EB8B37D" w14:textId="77777777" w:rsidR="00923F1E" w:rsidRPr="00BF561B" w:rsidRDefault="00923F1E" w:rsidP="00BF561B">
      <w:pPr>
        <w:pStyle w:val="Prrafodelista"/>
        <w:numPr>
          <w:ilvl w:val="0"/>
          <w:numId w:val="7"/>
        </w:numPr>
        <w:rPr>
          <w:rStyle w:val="Textoennegrita"/>
          <w:rFonts w:asciiTheme="minorHAnsi" w:hAnsiTheme="minorHAnsi" w:cstheme="minorHAnsi"/>
          <w:b w:val="0"/>
          <w:bCs w:val="0"/>
        </w:rPr>
      </w:pPr>
      <w:r w:rsidRPr="00BF561B">
        <w:rPr>
          <w:rStyle w:val="Textoennegrita"/>
          <w:rFonts w:asciiTheme="minorHAnsi" w:hAnsiTheme="minorHAnsi" w:cstheme="minorHAnsi"/>
          <w:b w:val="0"/>
          <w:bCs w:val="0"/>
        </w:rPr>
        <w:t>Seleccionar 300 estudiantes y preparar un cuestionario estructurado.</w:t>
      </w:r>
    </w:p>
    <w:p w14:paraId="3E3053B2" w14:textId="55CB99CF" w:rsidR="00923F1E" w:rsidRPr="00BF561B" w:rsidRDefault="00923F1E" w:rsidP="00BF561B">
      <w:pPr>
        <w:pStyle w:val="Prrafodelista"/>
        <w:numPr>
          <w:ilvl w:val="0"/>
          <w:numId w:val="7"/>
        </w:numPr>
        <w:rPr>
          <w:rStyle w:val="Textoennegrita"/>
          <w:rFonts w:asciiTheme="minorHAnsi" w:hAnsiTheme="minorHAnsi" w:cstheme="minorHAnsi"/>
          <w:b w:val="0"/>
          <w:bCs w:val="0"/>
        </w:rPr>
      </w:pPr>
      <w:r w:rsidRPr="00BF561B">
        <w:rPr>
          <w:rStyle w:val="Textoennegrita"/>
          <w:rFonts w:asciiTheme="minorHAnsi" w:hAnsiTheme="minorHAnsi" w:cstheme="minorHAnsi"/>
          <w:b w:val="0"/>
          <w:bCs w:val="0"/>
        </w:rPr>
        <w:t>Interpretar qué significa el 70% de intención de compra para la empresa.</w:t>
      </w:r>
    </w:p>
    <w:p w14:paraId="7ED87156" w14:textId="77777777" w:rsidR="00923F1E" w:rsidRPr="00923F1E" w:rsidRDefault="00923F1E" w:rsidP="00BF561B">
      <w:pPr>
        <w:rPr>
          <w:rStyle w:val="Textoennegrita"/>
          <w:rFonts w:asciiTheme="minorHAnsi" w:hAnsiTheme="minorHAnsi" w:cstheme="minorHAnsi"/>
          <w:b w:val="0"/>
          <w:bCs w:val="0"/>
        </w:rPr>
      </w:pPr>
    </w:p>
    <w:p w14:paraId="06A06B04" w14:textId="5E8562E8" w:rsidR="00FF2AEE" w:rsidRPr="00FF2AEE" w:rsidRDefault="00FF2AEE" w:rsidP="00BF561B">
      <w:pPr>
        <w:rPr>
          <w:rFonts w:asciiTheme="minorHAnsi" w:hAnsiTheme="minorHAnsi" w:cstheme="minorHAnsi"/>
        </w:rPr>
      </w:pPr>
      <w:r w:rsidRPr="00FF2AEE">
        <w:rPr>
          <w:rStyle w:val="Textoennegrita"/>
          <w:rFonts w:asciiTheme="minorHAnsi" w:hAnsiTheme="minorHAnsi" w:cstheme="minorHAnsi"/>
        </w:rPr>
        <w:t>Pregunta final:</w:t>
      </w:r>
      <w:r w:rsidRPr="00FF2AEE">
        <w:rPr>
          <w:rFonts w:asciiTheme="minorHAnsi" w:hAnsiTheme="minorHAnsi" w:cstheme="minorHAnsi"/>
        </w:rPr>
        <w:br/>
        <w:t>¿Qué podría ocurrir si la empresa empieza directamente aplicando encuestas sin definir primero el problema?</w:t>
      </w:r>
    </w:p>
    <w:p w14:paraId="2555CBDC" w14:textId="677A8D2A" w:rsidR="00FF2AEE" w:rsidRPr="00FF2AEE" w:rsidRDefault="00FF2AEE" w:rsidP="00BF561B">
      <w:pPr>
        <w:rPr>
          <w:rFonts w:asciiTheme="minorHAnsi" w:hAnsiTheme="minorHAnsi" w:cstheme="minorHAnsi"/>
        </w:rPr>
      </w:pPr>
    </w:p>
    <w:p w14:paraId="638660B8" w14:textId="332CA424" w:rsidR="00FF2AEE" w:rsidRDefault="00FF2AEE" w:rsidP="00BF561B">
      <w:pPr>
        <w:rPr>
          <w:rFonts w:asciiTheme="minorHAnsi" w:hAnsiTheme="minorHAnsi" w:cstheme="minorHAnsi"/>
        </w:rPr>
      </w:pPr>
    </w:p>
    <w:p w14:paraId="52A1D816" w14:textId="25EBAA1F" w:rsidR="00923F1E" w:rsidRDefault="00923F1E" w:rsidP="00BF561B">
      <w:pPr>
        <w:rPr>
          <w:rFonts w:asciiTheme="minorHAnsi" w:hAnsiTheme="minorHAnsi" w:cstheme="minorHAnsi"/>
        </w:rPr>
      </w:pPr>
    </w:p>
    <w:p w14:paraId="5CEA30D7" w14:textId="1F60902F" w:rsidR="00923F1E" w:rsidRDefault="00923F1E" w:rsidP="00BF561B">
      <w:pPr>
        <w:rPr>
          <w:rFonts w:asciiTheme="minorHAnsi" w:hAnsiTheme="minorHAnsi" w:cstheme="minorHAnsi"/>
        </w:rPr>
      </w:pPr>
    </w:p>
    <w:p w14:paraId="56881A03" w14:textId="3E5AD51C" w:rsidR="00923F1E" w:rsidRDefault="00923F1E" w:rsidP="00BF561B">
      <w:pPr>
        <w:rPr>
          <w:rFonts w:asciiTheme="minorHAnsi" w:hAnsiTheme="minorHAnsi" w:cstheme="minorHAnsi"/>
        </w:rPr>
      </w:pPr>
    </w:p>
    <w:p w14:paraId="3DAE5BDA" w14:textId="65069B60" w:rsidR="00923F1E" w:rsidRDefault="00923F1E" w:rsidP="00BF561B">
      <w:pPr>
        <w:rPr>
          <w:rFonts w:asciiTheme="minorHAnsi" w:hAnsiTheme="minorHAnsi" w:cstheme="minorHAnsi"/>
        </w:rPr>
      </w:pPr>
    </w:p>
    <w:p w14:paraId="4983A244" w14:textId="40E5866C" w:rsidR="00923F1E" w:rsidRDefault="00923F1E" w:rsidP="00BF561B">
      <w:pPr>
        <w:rPr>
          <w:rFonts w:asciiTheme="minorHAnsi" w:hAnsiTheme="minorHAnsi" w:cstheme="minorHAnsi"/>
        </w:rPr>
      </w:pPr>
    </w:p>
    <w:p w14:paraId="4062B487" w14:textId="25B469F9" w:rsidR="00923F1E" w:rsidRDefault="00923F1E" w:rsidP="00BF561B">
      <w:pPr>
        <w:rPr>
          <w:rFonts w:asciiTheme="minorHAnsi" w:hAnsiTheme="minorHAnsi" w:cstheme="minorHAnsi"/>
        </w:rPr>
      </w:pPr>
    </w:p>
    <w:p w14:paraId="15524183" w14:textId="0FA80015" w:rsidR="00923F1E" w:rsidRDefault="00923F1E" w:rsidP="00BF561B">
      <w:pPr>
        <w:rPr>
          <w:rFonts w:asciiTheme="minorHAnsi" w:hAnsiTheme="minorHAnsi" w:cstheme="minorHAnsi"/>
        </w:rPr>
      </w:pPr>
    </w:p>
    <w:p w14:paraId="3B17CFAA" w14:textId="1B8682C7" w:rsidR="00923F1E" w:rsidRDefault="00923F1E" w:rsidP="00BF561B">
      <w:pPr>
        <w:rPr>
          <w:rFonts w:asciiTheme="minorHAnsi" w:hAnsiTheme="minorHAnsi" w:cstheme="minorHAnsi"/>
        </w:rPr>
      </w:pPr>
    </w:p>
    <w:p w14:paraId="1253D3DA" w14:textId="34F31794" w:rsidR="00923F1E" w:rsidRDefault="00923F1E" w:rsidP="00BF561B">
      <w:pPr>
        <w:rPr>
          <w:rFonts w:asciiTheme="minorHAnsi" w:hAnsiTheme="minorHAnsi" w:cstheme="minorHAnsi"/>
        </w:rPr>
      </w:pPr>
    </w:p>
    <w:p w14:paraId="6CDC6A3F" w14:textId="5EE4D8CA" w:rsidR="00923F1E" w:rsidRDefault="00923F1E" w:rsidP="00BF561B">
      <w:pPr>
        <w:rPr>
          <w:rFonts w:asciiTheme="minorHAnsi" w:hAnsiTheme="minorHAnsi" w:cstheme="minorHAnsi"/>
        </w:rPr>
      </w:pPr>
    </w:p>
    <w:p w14:paraId="0C5D986D" w14:textId="7DAD354E" w:rsidR="00923F1E" w:rsidRDefault="00923F1E" w:rsidP="00BF561B">
      <w:pPr>
        <w:rPr>
          <w:rFonts w:asciiTheme="minorHAnsi" w:hAnsiTheme="minorHAnsi" w:cstheme="minorHAnsi"/>
        </w:rPr>
      </w:pPr>
    </w:p>
    <w:p w14:paraId="78E2FBE0" w14:textId="36330F6F" w:rsidR="00BF561B" w:rsidRDefault="00BF561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43268284" w14:textId="07C36965" w:rsidR="00923F1E" w:rsidRDefault="00923F1E" w:rsidP="00BF561B">
      <w:pPr>
        <w:jc w:val="center"/>
        <w:rPr>
          <w:rStyle w:val="Textoennegrita"/>
          <w:b w:val="0"/>
          <w:bCs w:val="0"/>
        </w:rPr>
      </w:pPr>
      <w:r w:rsidRPr="00BF561B">
        <w:rPr>
          <w:b/>
          <w:bCs/>
        </w:rPr>
        <w:lastRenderedPageBreak/>
        <w:t xml:space="preserve">Actividad </w:t>
      </w:r>
      <w:r w:rsidRPr="00BF561B">
        <w:rPr>
          <w:b/>
          <w:bCs/>
        </w:rPr>
        <w:t>3</w:t>
      </w:r>
      <w:r w:rsidRPr="00BF561B">
        <w:rPr>
          <w:b/>
          <w:bCs/>
        </w:rPr>
        <w:t>:</w:t>
      </w:r>
      <w:r w:rsidRPr="00923F1E">
        <w:t xml:space="preserve"> </w:t>
      </w:r>
      <w:r w:rsidRPr="00923F1E">
        <w:rPr>
          <w:rStyle w:val="Textoennegrita"/>
        </w:rPr>
        <w:t>Elige</w:t>
      </w:r>
      <w:r w:rsidRPr="00923F1E">
        <w:rPr>
          <w:rStyle w:val="Textoennegrita"/>
          <w:b w:val="0"/>
          <w:bCs w:val="0"/>
        </w:rPr>
        <w:t xml:space="preserve"> </w:t>
      </w:r>
      <w:r w:rsidRPr="00923F1E">
        <w:rPr>
          <w:rStyle w:val="Textoennegrita"/>
        </w:rPr>
        <w:t>el</w:t>
      </w:r>
      <w:r w:rsidRPr="00923F1E">
        <w:rPr>
          <w:rStyle w:val="Textoennegrita"/>
          <w:b w:val="0"/>
          <w:bCs w:val="0"/>
        </w:rPr>
        <w:t xml:space="preserve"> </w:t>
      </w:r>
      <w:r w:rsidRPr="00923F1E">
        <w:rPr>
          <w:rStyle w:val="Textoennegrita"/>
        </w:rPr>
        <w:t>enfoque</w:t>
      </w:r>
    </w:p>
    <w:p w14:paraId="6EAF0162" w14:textId="77777777" w:rsidR="00923F1E" w:rsidRPr="00923F1E" w:rsidRDefault="00923F1E" w:rsidP="00BF561B"/>
    <w:p w14:paraId="3769E310" w14:textId="30800ABE" w:rsidR="00923F1E" w:rsidRDefault="00923F1E" w:rsidP="00BF561B">
      <w:r>
        <w:t>Lee cada situación y decide si corresponde principalmente a una investigación</w:t>
      </w:r>
      <w:r w:rsidRPr="00923F1E">
        <w:t xml:space="preserve"> </w:t>
      </w:r>
      <w:r w:rsidRPr="00923F1E">
        <w:rPr>
          <w:rStyle w:val="Textoennegrita"/>
          <w:b w:val="0"/>
          <w:bCs w:val="0"/>
        </w:rPr>
        <w:t>cuantitativa</w:t>
      </w:r>
      <w:r w:rsidRPr="00923F1E">
        <w:rPr>
          <w:rStyle w:val="Textoennegrita"/>
        </w:rPr>
        <w:t xml:space="preserve"> </w:t>
      </w:r>
      <w:r w:rsidRPr="00923F1E">
        <w:rPr>
          <w:rStyle w:val="Textoennegrita"/>
          <w:b w:val="0"/>
          <w:bCs w:val="0"/>
        </w:rPr>
        <w:t>o</w:t>
      </w:r>
      <w:r w:rsidRPr="00923F1E">
        <w:rPr>
          <w:rStyle w:val="Textoennegrita"/>
        </w:rPr>
        <w:t xml:space="preserve"> </w:t>
      </w:r>
      <w:r w:rsidRPr="00923F1E">
        <w:rPr>
          <w:rStyle w:val="Textoennegrita"/>
          <w:b w:val="0"/>
          <w:bCs w:val="0"/>
        </w:rPr>
        <w:t>cualitativa</w:t>
      </w:r>
      <w:r>
        <w:t>. Justifica tu elección en una frase.</w:t>
      </w:r>
    </w:p>
    <w:p w14:paraId="3B28F05E" w14:textId="77777777" w:rsidR="00923F1E" w:rsidRDefault="00923F1E" w:rsidP="00BF561B"/>
    <w:p w14:paraId="74389FDF" w14:textId="00396509" w:rsidR="00923F1E" w:rsidRDefault="00923F1E" w:rsidP="00BF561B">
      <w:r>
        <w:rPr>
          <w:rStyle w:val="Textoennegrita"/>
        </w:rPr>
        <w:t>1. Intención de compra</w:t>
      </w:r>
      <w:r>
        <w:br/>
        <w:t xml:space="preserve">Una empresa quiere conocer </w:t>
      </w:r>
      <w:r w:rsidRPr="00923F1E">
        <w:rPr>
          <w:rStyle w:val="Textoennegrita"/>
          <w:b w:val="0"/>
          <w:bCs w:val="0"/>
        </w:rPr>
        <w:t>qué porcentaje de estudiantes compraría</w:t>
      </w:r>
      <w:r>
        <w:t xml:space="preserve"> una nueva bebida y qué precio estaría dispuesto a pagar.</w:t>
      </w:r>
      <w:r>
        <w:br/>
        <w:t>Enfoque:</w:t>
      </w:r>
      <w:r>
        <w:br/>
      </w:r>
      <w:r>
        <w:rPr>
          <w:rStyle w:val="Textoennegrita"/>
        </w:rPr>
        <w:t>¿Por qué?</w:t>
      </w:r>
      <w:r>
        <w:t xml:space="preserve"> </w:t>
      </w:r>
    </w:p>
    <w:p w14:paraId="6E92D1F3" w14:textId="2EDE0C1B" w:rsidR="00923F1E" w:rsidRDefault="00923F1E" w:rsidP="00BF561B"/>
    <w:p w14:paraId="17833BBB" w14:textId="77777777" w:rsidR="00923F1E" w:rsidRDefault="00923F1E" w:rsidP="00BF561B"/>
    <w:p w14:paraId="2392D602" w14:textId="77777777" w:rsidR="00923F1E" w:rsidRDefault="00923F1E" w:rsidP="00BF561B">
      <w:r>
        <w:rPr>
          <w:rStyle w:val="Textoennegrita"/>
        </w:rPr>
        <w:t>2. Experiencia del cliente</w:t>
      </w:r>
      <w:r>
        <w:br/>
        <w:t xml:space="preserve">Una cafetería quiere comprender </w:t>
      </w:r>
      <w:r w:rsidRPr="00923F1E">
        <w:rPr>
          <w:rStyle w:val="Textoennegrita"/>
          <w:b w:val="0"/>
          <w:bCs w:val="0"/>
        </w:rPr>
        <w:t>por qué algunos clientes se sienten insatisfechos</w:t>
      </w:r>
      <w:r>
        <w:t>, qué experiencias tuvieron y qué aspectos valoran más.</w:t>
      </w:r>
      <w:r>
        <w:br/>
        <w:t>Enfoque:</w:t>
      </w:r>
      <w:r>
        <w:br/>
      </w:r>
      <w:r>
        <w:rPr>
          <w:rStyle w:val="Textoennegrita"/>
        </w:rPr>
        <w:t>¿Por qué?</w:t>
      </w:r>
      <w:r>
        <w:t xml:space="preserve"> </w:t>
      </w:r>
    </w:p>
    <w:p w14:paraId="3B5A1DA8" w14:textId="5D5385FC" w:rsidR="00923F1E" w:rsidRDefault="00923F1E" w:rsidP="00BF561B"/>
    <w:p w14:paraId="68480B15" w14:textId="77777777" w:rsidR="00923F1E" w:rsidRDefault="00923F1E" w:rsidP="00BF561B"/>
    <w:p w14:paraId="6554D793" w14:textId="77777777" w:rsidR="00923F1E" w:rsidRDefault="00923F1E" w:rsidP="00BF561B">
      <w:r>
        <w:rPr>
          <w:rStyle w:val="Textoennegrita"/>
        </w:rPr>
        <w:t>3. Uso de una aplicación</w:t>
      </w:r>
      <w:r>
        <w:br/>
        <w:t xml:space="preserve">Una empresa quiere determinar </w:t>
      </w:r>
      <w:r w:rsidRPr="00923F1E">
        <w:rPr>
          <w:rStyle w:val="Textoennegrita"/>
          <w:b w:val="0"/>
          <w:bCs w:val="0"/>
        </w:rPr>
        <w:t>cuántas veces al mes</w:t>
      </w:r>
      <w:r>
        <w:t xml:space="preserve"> sus clientes utilizan su aplicación y si existe relación entre frecuencia de uso y nivel de satisfacción.</w:t>
      </w:r>
      <w:r>
        <w:br/>
        <w:t>Enfoque:</w:t>
      </w:r>
      <w:r>
        <w:br/>
      </w:r>
      <w:r>
        <w:rPr>
          <w:rStyle w:val="Textoennegrita"/>
        </w:rPr>
        <w:t>¿Por qué?</w:t>
      </w:r>
      <w:r>
        <w:t xml:space="preserve"> </w:t>
      </w:r>
    </w:p>
    <w:p w14:paraId="02DF02C4" w14:textId="77777777" w:rsidR="00923F1E" w:rsidRDefault="00923F1E" w:rsidP="00BF561B"/>
    <w:p w14:paraId="0B308263" w14:textId="4079BCF2" w:rsidR="00923F1E" w:rsidRDefault="00923F1E" w:rsidP="00BF561B"/>
    <w:p w14:paraId="07A1F175" w14:textId="77777777" w:rsidR="00923F1E" w:rsidRDefault="00923F1E" w:rsidP="00BF561B">
      <w:r>
        <w:rPr>
          <w:rStyle w:val="Textoennegrita"/>
        </w:rPr>
        <w:t>4. Nuevos hábitos de consumo</w:t>
      </w:r>
      <w:r>
        <w:br/>
        <w:t xml:space="preserve">Una empresa observa que los jóvenes están cambiando sus hábitos de alimentación y quiere </w:t>
      </w:r>
      <w:r w:rsidRPr="00923F1E">
        <w:rPr>
          <w:rStyle w:val="Textoennegrita"/>
          <w:b w:val="0"/>
          <w:bCs w:val="0"/>
        </w:rPr>
        <w:t>explorar qué significa para ellos comer saludable</w:t>
      </w:r>
      <w:r>
        <w:t xml:space="preserve"> y cuáles son sus principales motivaciones.</w:t>
      </w:r>
      <w:r>
        <w:br/>
        <w:t>Enfoque:</w:t>
      </w:r>
      <w:r>
        <w:br/>
      </w:r>
      <w:r>
        <w:rPr>
          <w:rStyle w:val="Textoennegrita"/>
        </w:rPr>
        <w:t>¿Por qué?</w:t>
      </w:r>
      <w:r>
        <w:t xml:space="preserve"> </w:t>
      </w:r>
    </w:p>
    <w:p w14:paraId="6AB8D8B6" w14:textId="77777777" w:rsidR="00923F1E" w:rsidRDefault="00923F1E" w:rsidP="00BF561B"/>
    <w:p w14:paraId="5F06C6F6" w14:textId="505EBBB2" w:rsidR="00923F1E" w:rsidRDefault="00923F1E" w:rsidP="00BF561B"/>
    <w:p w14:paraId="73145DAC" w14:textId="6F5A912F" w:rsidR="00FF2AEE" w:rsidRPr="00FF2AEE" w:rsidRDefault="00FF2AEE" w:rsidP="00BF561B"/>
    <w:p w14:paraId="0080A21A" w14:textId="61D773D2" w:rsidR="00FF2AEE" w:rsidRPr="00FF2AEE" w:rsidRDefault="00FF2AEE" w:rsidP="00BF561B"/>
    <w:p w14:paraId="218317DC" w14:textId="3D370653" w:rsidR="00FF2AEE" w:rsidRPr="00FF2AEE" w:rsidRDefault="00FF2AEE" w:rsidP="00BF561B"/>
    <w:p w14:paraId="02FA68DC" w14:textId="5B957711" w:rsidR="00FF2AEE" w:rsidRPr="00FF2AEE" w:rsidRDefault="00FF2AEE" w:rsidP="00BF561B"/>
    <w:p w14:paraId="1C631A68" w14:textId="77777777" w:rsidR="00BF561B" w:rsidRDefault="00BF561B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br w:type="page"/>
      </w:r>
    </w:p>
    <w:p w14:paraId="3EA94F4E" w14:textId="43869085" w:rsidR="00BF561B" w:rsidRPr="00BF561B" w:rsidRDefault="00BF561B" w:rsidP="00BF561B">
      <w:pPr>
        <w:jc w:val="center"/>
        <w:rPr>
          <w:rFonts w:asciiTheme="majorHAnsi" w:hAnsiTheme="majorHAnsi" w:cstheme="majorHAnsi"/>
          <w:b/>
          <w:bCs/>
        </w:rPr>
      </w:pPr>
      <w:r w:rsidRPr="00BF561B">
        <w:rPr>
          <w:rFonts w:asciiTheme="majorHAnsi" w:hAnsiTheme="majorHAnsi" w:cstheme="majorHAnsi"/>
          <w:b/>
          <w:bCs/>
        </w:rPr>
        <w:lastRenderedPageBreak/>
        <w:t xml:space="preserve">Actividad </w:t>
      </w:r>
      <w:r w:rsidRPr="00BF561B">
        <w:rPr>
          <w:rFonts w:asciiTheme="majorHAnsi" w:hAnsiTheme="majorHAnsi" w:cstheme="majorHAnsi"/>
          <w:b/>
          <w:bCs/>
        </w:rPr>
        <w:t>4</w:t>
      </w:r>
      <w:r w:rsidRPr="00BF561B">
        <w:rPr>
          <w:rFonts w:asciiTheme="majorHAnsi" w:hAnsiTheme="majorHAnsi" w:cstheme="majorHAnsi"/>
          <w:b/>
          <w:bCs/>
        </w:rPr>
        <w:t>: ¿Qué tipo de pregunta es?</w:t>
      </w:r>
    </w:p>
    <w:p w14:paraId="005430BE" w14:textId="7FEB98D1" w:rsidR="00BF561B" w:rsidRPr="00BF561B" w:rsidRDefault="00BF561B" w:rsidP="00BF561B">
      <w:pPr>
        <w:rPr>
          <w:rFonts w:asciiTheme="majorHAnsi" w:hAnsiTheme="majorHAnsi" w:cstheme="majorHAnsi"/>
        </w:rPr>
      </w:pPr>
      <w:r w:rsidRPr="00BF561B">
        <w:rPr>
          <w:rFonts w:asciiTheme="majorHAnsi" w:hAnsiTheme="majorHAnsi" w:cstheme="majorHAnsi"/>
        </w:rPr>
        <w:t xml:space="preserve">Lee cada pregunta y clasifícala según su función: </w:t>
      </w:r>
      <w:r w:rsidRPr="00BF561B">
        <w:rPr>
          <w:rFonts w:asciiTheme="majorHAnsi" w:hAnsiTheme="majorHAnsi" w:cstheme="majorHAnsi"/>
          <w:highlight w:val="yellow"/>
        </w:rPr>
        <w:t>descriptiva, diagnóstica o predictiva</w:t>
      </w:r>
      <w:r w:rsidRPr="00BF561B">
        <w:rPr>
          <w:rFonts w:asciiTheme="majorHAnsi" w:hAnsiTheme="majorHAnsi" w:cstheme="majorHAnsi"/>
        </w:rPr>
        <w:t>. Luego, explica brevemente por qué.</w:t>
      </w:r>
    </w:p>
    <w:p w14:paraId="53A41BAA" w14:textId="77777777" w:rsidR="00BF561B" w:rsidRPr="00BF561B" w:rsidRDefault="00BF561B" w:rsidP="00BF561B">
      <w:pPr>
        <w:rPr>
          <w:rFonts w:asciiTheme="majorHAnsi" w:hAnsiTheme="majorHAnsi" w:cstheme="majorHAnsi"/>
        </w:rPr>
      </w:pPr>
    </w:p>
    <w:p w14:paraId="38DE8E7D" w14:textId="0C527D78" w:rsidR="00BF561B" w:rsidRPr="00BF561B" w:rsidRDefault="00BF561B" w:rsidP="00BF561B">
      <w:pPr>
        <w:rPr>
          <w:rFonts w:asciiTheme="majorHAnsi" w:hAnsiTheme="majorHAnsi" w:cstheme="majorHAnsi"/>
        </w:rPr>
      </w:pPr>
      <w:r w:rsidRPr="00BF561B">
        <w:rPr>
          <w:rFonts w:asciiTheme="majorHAnsi" w:hAnsiTheme="majorHAnsi" w:cstheme="majorHAnsi"/>
        </w:rPr>
        <w:t>Caso: Una cafetería universitaria ha notado cambios en el comportamiento de sus clientes.</w:t>
      </w:r>
    </w:p>
    <w:tbl>
      <w:tblPr>
        <w:tblW w:w="8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3"/>
        <w:gridCol w:w="6033"/>
        <w:gridCol w:w="2253"/>
      </w:tblGrid>
      <w:tr w:rsidR="00BF561B" w:rsidRPr="00BF561B" w14:paraId="251F21A2" w14:textId="77777777" w:rsidTr="00BF561B">
        <w:trPr>
          <w:trHeight w:val="301"/>
        </w:trPr>
        <w:tc>
          <w:tcPr>
            <w:tcW w:w="483" w:type="dxa"/>
            <w:shd w:val="clear" w:color="auto" w:fill="auto"/>
            <w:vAlign w:val="center"/>
            <w:hideMark/>
          </w:tcPr>
          <w:p w14:paraId="6F64273D" w14:textId="77777777" w:rsidR="00BF561B" w:rsidRPr="00BF561B" w:rsidRDefault="00BF561B" w:rsidP="00BF561B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</w:rPr>
            </w:pPr>
            <w:r w:rsidRPr="00BF561B">
              <w:rPr>
                <w:rFonts w:asciiTheme="majorHAnsi" w:eastAsia="Times New Roman" w:hAnsiTheme="majorHAnsi" w:cstheme="majorHAnsi"/>
                <w:b/>
                <w:bCs/>
              </w:rPr>
              <w:t>N.º</w:t>
            </w:r>
          </w:p>
        </w:tc>
        <w:tc>
          <w:tcPr>
            <w:tcW w:w="6033" w:type="dxa"/>
            <w:shd w:val="clear" w:color="auto" w:fill="auto"/>
            <w:vAlign w:val="center"/>
            <w:hideMark/>
          </w:tcPr>
          <w:p w14:paraId="704250C9" w14:textId="77777777" w:rsidR="00BF561B" w:rsidRPr="00BF561B" w:rsidRDefault="00BF561B" w:rsidP="00BF561B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</w:rPr>
            </w:pPr>
            <w:r w:rsidRPr="00BF561B">
              <w:rPr>
                <w:rFonts w:asciiTheme="majorHAnsi" w:eastAsia="Times New Roman" w:hAnsiTheme="majorHAnsi" w:cstheme="majorHAnsi"/>
                <w:b/>
                <w:bCs/>
              </w:rPr>
              <w:t>Pregunta de investigación</w:t>
            </w:r>
          </w:p>
        </w:tc>
        <w:tc>
          <w:tcPr>
            <w:tcW w:w="2253" w:type="dxa"/>
            <w:shd w:val="clear" w:color="auto" w:fill="auto"/>
            <w:vAlign w:val="center"/>
            <w:hideMark/>
          </w:tcPr>
          <w:p w14:paraId="3B221226" w14:textId="77777777" w:rsidR="00BF561B" w:rsidRPr="00BF561B" w:rsidRDefault="00BF561B" w:rsidP="00BF561B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</w:rPr>
            </w:pPr>
            <w:r w:rsidRPr="00BF561B">
              <w:rPr>
                <w:rFonts w:asciiTheme="majorHAnsi" w:eastAsia="Times New Roman" w:hAnsiTheme="majorHAnsi" w:cstheme="majorHAnsi"/>
                <w:b/>
                <w:bCs/>
              </w:rPr>
              <w:t>Tipo</w:t>
            </w:r>
          </w:p>
        </w:tc>
      </w:tr>
      <w:tr w:rsidR="00BF561B" w:rsidRPr="00BF561B" w14:paraId="1410F872" w14:textId="77777777" w:rsidTr="00BF561B">
        <w:trPr>
          <w:trHeight w:val="301"/>
        </w:trPr>
        <w:tc>
          <w:tcPr>
            <w:tcW w:w="483" w:type="dxa"/>
            <w:shd w:val="clear" w:color="auto" w:fill="auto"/>
            <w:vAlign w:val="center"/>
            <w:hideMark/>
          </w:tcPr>
          <w:p w14:paraId="365A17EC" w14:textId="77777777" w:rsidR="00BF561B" w:rsidRPr="00BF561B" w:rsidRDefault="00BF561B" w:rsidP="00BF561B">
            <w:pPr>
              <w:spacing w:line="240" w:lineRule="auto"/>
              <w:jc w:val="right"/>
              <w:rPr>
                <w:rFonts w:asciiTheme="majorHAnsi" w:eastAsia="Times New Roman" w:hAnsiTheme="majorHAnsi" w:cstheme="majorHAnsi"/>
              </w:rPr>
            </w:pPr>
            <w:r w:rsidRPr="00BF561B">
              <w:rPr>
                <w:rFonts w:asciiTheme="majorHAnsi" w:eastAsia="Times New Roman" w:hAnsiTheme="majorHAnsi" w:cstheme="majorHAnsi"/>
              </w:rPr>
              <w:t>1</w:t>
            </w:r>
          </w:p>
        </w:tc>
        <w:tc>
          <w:tcPr>
            <w:tcW w:w="6033" w:type="dxa"/>
            <w:shd w:val="clear" w:color="auto" w:fill="auto"/>
            <w:vAlign w:val="center"/>
            <w:hideMark/>
          </w:tcPr>
          <w:p w14:paraId="39548AEE" w14:textId="77777777" w:rsidR="00BF561B" w:rsidRPr="00BF561B" w:rsidRDefault="00BF561B" w:rsidP="00BF561B">
            <w:pPr>
              <w:spacing w:line="240" w:lineRule="auto"/>
              <w:rPr>
                <w:rFonts w:asciiTheme="majorHAnsi" w:eastAsia="Times New Roman" w:hAnsiTheme="majorHAnsi" w:cstheme="majorHAnsi"/>
              </w:rPr>
            </w:pPr>
            <w:r w:rsidRPr="00BF561B">
              <w:rPr>
                <w:rFonts w:asciiTheme="majorHAnsi" w:eastAsia="Times New Roman" w:hAnsiTheme="majorHAnsi" w:cstheme="majorHAnsi"/>
              </w:rPr>
              <w:t>¿Qué productos consumen con mayor frecuencia los estudiantes de la cafetería?</w:t>
            </w:r>
          </w:p>
        </w:tc>
        <w:tc>
          <w:tcPr>
            <w:tcW w:w="2253" w:type="dxa"/>
            <w:shd w:val="clear" w:color="auto" w:fill="auto"/>
            <w:vAlign w:val="center"/>
            <w:hideMark/>
          </w:tcPr>
          <w:p w14:paraId="7B62B043" w14:textId="349F81DE" w:rsidR="00BF561B" w:rsidRPr="00BF561B" w:rsidRDefault="00BF561B" w:rsidP="00BF561B">
            <w:pPr>
              <w:spacing w:line="240" w:lineRule="auto"/>
              <w:rPr>
                <w:rFonts w:asciiTheme="majorHAnsi" w:eastAsia="Times New Roman" w:hAnsiTheme="majorHAnsi" w:cstheme="majorHAnsi"/>
              </w:rPr>
            </w:pPr>
          </w:p>
        </w:tc>
      </w:tr>
      <w:tr w:rsidR="00BF561B" w:rsidRPr="00BF561B" w14:paraId="3F93890D" w14:textId="77777777" w:rsidTr="00BF561B">
        <w:trPr>
          <w:trHeight w:val="301"/>
        </w:trPr>
        <w:tc>
          <w:tcPr>
            <w:tcW w:w="483" w:type="dxa"/>
            <w:shd w:val="clear" w:color="auto" w:fill="auto"/>
            <w:vAlign w:val="center"/>
            <w:hideMark/>
          </w:tcPr>
          <w:p w14:paraId="6A17FBDD" w14:textId="77777777" w:rsidR="00BF561B" w:rsidRPr="00BF561B" w:rsidRDefault="00BF561B" w:rsidP="00BF561B">
            <w:pPr>
              <w:spacing w:line="240" w:lineRule="auto"/>
              <w:jc w:val="right"/>
              <w:rPr>
                <w:rFonts w:asciiTheme="majorHAnsi" w:eastAsia="Times New Roman" w:hAnsiTheme="majorHAnsi" w:cstheme="majorHAnsi"/>
              </w:rPr>
            </w:pPr>
            <w:r w:rsidRPr="00BF561B">
              <w:rPr>
                <w:rFonts w:asciiTheme="majorHAnsi" w:eastAsia="Times New Roman" w:hAnsiTheme="majorHAnsi" w:cstheme="majorHAnsi"/>
              </w:rPr>
              <w:t>2</w:t>
            </w:r>
          </w:p>
        </w:tc>
        <w:tc>
          <w:tcPr>
            <w:tcW w:w="6033" w:type="dxa"/>
            <w:shd w:val="clear" w:color="auto" w:fill="auto"/>
            <w:vAlign w:val="center"/>
            <w:hideMark/>
          </w:tcPr>
          <w:p w14:paraId="35262DF2" w14:textId="77777777" w:rsidR="00BF561B" w:rsidRPr="00BF561B" w:rsidRDefault="00BF561B" w:rsidP="00BF561B">
            <w:pPr>
              <w:spacing w:line="240" w:lineRule="auto"/>
              <w:rPr>
                <w:rFonts w:asciiTheme="majorHAnsi" w:eastAsia="Times New Roman" w:hAnsiTheme="majorHAnsi" w:cstheme="majorHAnsi"/>
              </w:rPr>
            </w:pPr>
            <w:r w:rsidRPr="00BF561B">
              <w:rPr>
                <w:rFonts w:asciiTheme="majorHAnsi" w:eastAsia="Times New Roman" w:hAnsiTheme="majorHAnsi" w:cstheme="majorHAnsi"/>
              </w:rPr>
              <w:t>¿Qué factores explican la disminución de clientes durante el último semestre?</w:t>
            </w:r>
          </w:p>
        </w:tc>
        <w:tc>
          <w:tcPr>
            <w:tcW w:w="2253" w:type="dxa"/>
            <w:shd w:val="clear" w:color="auto" w:fill="auto"/>
            <w:vAlign w:val="center"/>
          </w:tcPr>
          <w:p w14:paraId="14BD5C88" w14:textId="6645F4F7" w:rsidR="00BF561B" w:rsidRPr="00BF561B" w:rsidRDefault="00BF561B" w:rsidP="00BF561B">
            <w:pPr>
              <w:spacing w:line="240" w:lineRule="auto"/>
              <w:rPr>
                <w:rFonts w:asciiTheme="majorHAnsi" w:eastAsia="Times New Roman" w:hAnsiTheme="majorHAnsi" w:cstheme="majorHAnsi"/>
              </w:rPr>
            </w:pPr>
          </w:p>
        </w:tc>
      </w:tr>
      <w:tr w:rsidR="00BF561B" w:rsidRPr="00BF561B" w14:paraId="7057286C" w14:textId="77777777" w:rsidTr="00BF561B">
        <w:trPr>
          <w:trHeight w:val="301"/>
        </w:trPr>
        <w:tc>
          <w:tcPr>
            <w:tcW w:w="483" w:type="dxa"/>
            <w:shd w:val="clear" w:color="auto" w:fill="auto"/>
            <w:vAlign w:val="center"/>
            <w:hideMark/>
          </w:tcPr>
          <w:p w14:paraId="19FD81AE" w14:textId="77777777" w:rsidR="00BF561B" w:rsidRPr="00BF561B" w:rsidRDefault="00BF561B" w:rsidP="00BF561B">
            <w:pPr>
              <w:spacing w:line="240" w:lineRule="auto"/>
              <w:jc w:val="right"/>
              <w:rPr>
                <w:rFonts w:asciiTheme="majorHAnsi" w:eastAsia="Times New Roman" w:hAnsiTheme="majorHAnsi" w:cstheme="majorHAnsi"/>
              </w:rPr>
            </w:pPr>
            <w:r w:rsidRPr="00BF561B">
              <w:rPr>
                <w:rFonts w:asciiTheme="majorHAnsi" w:eastAsia="Times New Roman" w:hAnsiTheme="majorHAnsi" w:cstheme="majorHAnsi"/>
              </w:rPr>
              <w:t>3</w:t>
            </w:r>
          </w:p>
        </w:tc>
        <w:tc>
          <w:tcPr>
            <w:tcW w:w="6033" w:type="dxa"/>
            <w:shd w:val="clear" w:color="auto" w:fill="auto"/>
            <w:vAlign w:val="center"/>
            <w:hideMark/>
          </w:tcPr>
          <w:p w14:paraId="2D64AE67" w14:textId="77777777" w:rsidR="00BF561B" w:rsidRPr="00BF561B" w:rsidRDefault="00BF561B" w:rsidP="00BF561B">
            <w:pPr>
              <w:spacing w:line="240" w:lineRule="auto"/>
              <w:rPr>
                <w:rFonts w:asciiTheme="majorHAnsi" w:eastAsia="Times New Roman" w:hAnsiTheme="majorHAnsi" w:cstheme="majorHAnsi"/>
              </w:rPr>
            </w:pPr>
            <w:r w:rsidRPr="00BF561B">
              <w:rPr>
                <w:rFonts w:asciiTheme="majorHAnsi" w:eastAsia="Times New Roman" w:hAnsiTheme="majorHAnsi" w:cstheme="majorHAnsi"/>
              </w:rPr>
              <w:t>¿Cómo cambiaría la demanda si la cafetería redujera sus precios en un 10%?</w:t>
            </w:r>
          </w:p>
        </w:tc>
        <w:tc>
          <w:tcPr>
            <w:tcW w:w="2253" w:type="dxa"/>
            <w:shd w:val="clear" w:color="auto" w:fill="auto"/>
            <w:vAlign w:val="center"/>
          </w:tcPr>
          <w:p w14:paraId="0A83761F" w14:textId="24D3A756" w:rsidR="00BF561B" w:rsidRPr="00BF561B" w:rsidRDefault="00BF561B" w:rsidP="00BF561B">
            <w:pPr>
              <w:spacing w:line="240" w:lineRule="auto"/>
              <w:rPr>
                <w:rFonts w:asciiTheme="majorHAnsi" w:eastAsia="Times New Roman" w:hAnsiTheme="majorHAnsi" w:cstheme="majorHAnsi"/>
              </w:rPr>
            </w:pPr>
          </w:p>
        </w:tc>
      </w:tr>
      <w:tr w:rsidR="00BF561B" w:rsidRPr="00BF561B" w14:paraId="58F3C469" w14:textId="77777777" w:rsidTr="00BF561B">
        <w:trPr>
          <w:trHeight w:val="301"/>
        </w:trPr>
        <w:tc>
          <w:tcPr>
            <w:tcW w:w="483" w:type="dxa"/>
            <w:shd w:val="clear" w:color="auto" w:fill="auto"/>
            <w:vAlign w:val="center"/>
            <w:hideMark/>
          </w:tcPr>
          <w:p w14:paraId="5AB6BB08" w14:textId="77777777" w:rsidR="00BF561B" w:rsidRPr="00BF561B" w:rsidRDefault="00BF561B" w:rsidP="00BF561B">
            <w:pPr>
              <w:spacing w:line="240" w:lineRule="auto"/>
              <w:jc w:val="right"/>
              <w:rPr>
                <w:rFonts w:asciiTheme="majorHAnsi" w:eastAsia="Times New Roman" w:hAnsiTheme="majorHAnsi" w:cstheme="majorHAnsi"/>
              </w:rPr>
            </w:pPr>
            <w:r w:rsidRPr="00BF561B">
              <w:rPr>
                <w:rFonts w:asciiTheme="majorHAnsi" w:eastAsia="Times New Roman" w:hAnsiTheme="majorHAnsi" w:cstheme="majorHAnsi"/>
              </w:rPr>
              <w:t>4</w:t>
            </w:r>
          </w:p>
        </w:tc>
        <w:tc>
          <w:tcPr>
            <w:tcW w:w="6033" w:type="dxa"/>
            <w:shd w:val="clear" w:color="auto" w:fill="auto"/>
            <w:vAlign w:val="center"/>
            <w:hideMark/>
          </w:tcPr>
          <w:p w14:paraId="2F320F3A" w14:textId="77777777" w:rsidR="00BF561B" w:rsidRPr="00BF561B" w:rsidRDefault="00BF561B" w:rsidP="00BF561B">
            <w:pPr>
              <w:spacing w:line="240" w:lineRule="auto"/>
              <w:rPr>
                <w:rFonts w:asciiTheme="majorHAnsi" w:eastAsia="Times New Roman" w:hAnsiTheme="majorHAnsi" w:cstheme="majorHAnsi"/>
              </w:rPr>
            </w:pPr>
            <w:r w:rsidRPr="00BF561B">
              <w:rPr>
                <w:rFonts w:asciiTheme="majorHAnsi" w:eastAsia="Times New Roman" w:hAnsiTheme="majorHAnsi" w:cstheme="majorHAnsi"/>
              </w:rPr>
              <w:t>¿Cuál es el nivel de satisfacción de los estudiantes con el servicio de la cafetería?</w:t>
            </w:r>
          </w:p>
        </w:tc>
        <w:tc>
          <w:tcPr>
            <w:tcW w:w="2253" w:type="dxa"/>
            <w:shd w:val="clear" w:color="auto" w:fill="auto"/>
            <w:vAlign w:val="center"/>
          </w:tcPr>
          <w:p w14:paraId="2E7EFE6F" w14:textId="66C74E87" w:rsidR="00BF561B" w:rsidRPr="00BF561B" w:rsidRDefault="00BF561B" w:rsidP="00BF561B">
            <w:pPr>
              <w:spacing w:line="240" w:lineRule="auto"/>
              <w:rPr>
                <w:rFonts w:asciiTheme="majorHAnsi" w:eastAsia="Times New Roman" w:hAnsiTheme="majorHAnsi" w:cstheme="majorHAnsi"/>
              </w:rPr>
            </w:pPr>
          </w:p>
        </w:tc>
      </w:tr>
      <w:tr w:rsidR="00BF561B" w:rsidRPr="00BF561B" w14:paraId="638DF60E" w14:textId="77777777" w:rsidTr="00BF561B">
        <w:trPr>
          <w:trHeight w:val="301"/>
        </w:trPr>
        <w:tc>
          <w:tcPr>
            <w:tcW w:w="483" w:type="dxa"/>
            <w:shd w:val="clear" w:color="auto" w:fill="auto"/>
            <w:vAlign w:val="center"/>
            <w:hideMark/>
          </w:tcPr>
          <w:p w14:paraId="1AC2D30D" w14:textId="77777777" w:rsidR="00BF561B" w:rsidRPr="00BF561B" w:rsidRDefault="00BF561B" w:rsidP="00BF561B">
            <w:pPr>
              <w:spacing w:line="240" w:lineRule="auto"/>
              <w:jc w:val="right"/>
              <w:rPr>
                <w:rFonts w:asciiTheme="majorHAnsi" w:eastAsia="Times New Roman" w:hAnsiTheme="majorHAnsi" w:cstheme="majorHAnsi"/>
              </w:rPr>
            </w:pPr>
            <w:r w:rsidRPr="00BF561B">
              <w:rPr>
                <w:rFonts w:asciiTheme="majorHAnsi" w:eastAsia="Times New Roman" w:hAnsiTheme="majorHAnsi" w:cstheme="majorHAnsi"/>
              </w:rPr>
              <w:t>5</w:t>
            </w:r>
          </w:p>
        </w:tc>
        <w:tc>
          <w:tcPr>
            <w:tcW w:w="6033" w:type="dxa"/>
            <w:shd w:val="clear" w:color="auto" w:fill="auto"/>
            <w:vAlign w:val="center"/>
            <w:hideMark/>
          </w:tcPr>
          <w:p w14:paraId="3F276A92" w14:textId="77777777" w:rsidR="00BF561B" w:rsidRPr="00BF561B" w:rsidRDefault="00BF561B" w:rsidP="00BF561B">
            <w:pPr>
              <w:spacing w:line="240" w:lineRule="auto"/>
              <w:rPr>
                <w:rFonts w:asciiTheme="majorHAnsi" w:eastAsia="Times New Roman" w:hAnsiTheme="majorHAnsi" w:cstheme="majorHAnsi"/>
              </w:rPr>
            </w:pPr>
            <w:r w:rsidRPr="00BF561B">
              <w:rPr>
                <w:rFonts w:asciiTheme="majorHAnsi" w:eastAsia="Times New Roman" w:hAnsiTheme="majorHAnsi" w:cstheme="majorHAnsi"/>
              </w:rPr>
              <w:t>¿Por qué los estudiantes prefieren comprar en cafeterías externas?</w:t>
            </w:r>
          </w:p>
        </w:tc>
        <w:tc>
          <w:tcPr>
            <w:tcW w:w="2253" w:type="dxa"/>
            <w:shd w:val="clear" w:color="auto" w:fill="auto"/>
            <w:vAlign w:val="center"/>
          </w:tcPr>
          <w:p w14:paraId="66303C80" w14:textId="071C8B68" w:rsidR="00BF561B" w:rsidRPr="00BF561B" w:rsidRDefault="00BF561B" w:rsidP="00BF561B">
            <w:pPr>
              <w:spacing w:line="240" w:lineRule="auto"/>
              <w:rPr>
                <w:rFonts w:asciiTheme="majorHAnsi" w:eastAsia="Times New Roman" w:hAnsiTheme="majorHAnsi" w:cstheme="majorHAnsi"/>
              </w:rPr>
            </w:pPr>
          </w:p>
        </w:tc>
      </w:tr>
      <w:tr w:rsidR="00BF561B" w:rsidRPr="00BF561B" w14:paraId="7CA83EC5" w14:textId="77777777" w:rsidTr="00BF561B">
        <w:trPr>
          <w:trHeight w:val="604"/>
        </w:trPr>
        <w:tc>
          <w:tcPr>
            <w:tcW w:w="483" w:type="dxa"/>
            <w:shd w:val="clear" w:color="auto" w:fill="auto"/>
            <w:vAlign w:val="center"/>
            <w:hideMark/>
          </w:tcPr>
          <w:p w14:paraId="58256514" w14:textId="77777777" w:rsidR="00BF561B" w:rsidRPr="00BF561B" w:rsidRDefault="00BF561B" w:rsidP="00BF561B">
            <w:pPr>
              <w:spacing w:line="240" w:lineRule="auto"/>
              <w:jc w:val="right"/>
              <w:rPr>
                <w:rFonts w:asciiTheme="majorHAnsi" w:eastAsia="Times New Roman" w:hAnsiTheme="majorHAnsi" w:cstheme="majorHAnsi"/>
              </w:rPr>
            </w:pPr>
            <w:r w:rsidRPr="00BF561B">
              <w:rPr>
                <w:rFonts w:asciiTheme="majorHAnsi" w:eastAsia="Times New Roman" w:hAnsiTheme="majorHAnsi" w:cstheme="majorHAnsi"/>
              </w:rPr>
              <w:t>6</w:t>
            </w:r>
          </w:p>
        </w:tc>
        <w:tc>
          <w:tcPr>
            <w:tcW w:w="6033" w:type="dxa"/>
            <w:shd w:val="clear" w:color="auto" w:fill="auto"/>
            <w:vAlign w:val="center"/>
            <w:hideMark/>
          </w:tcPr>
          <w:p w14:paraId="2DA3A2FB" w14:textId="77777777" w:rsidR="00BF561B" w:rsidRPr="00BF561B" w:rsidRDefault="00BF561B" w:rsidP="00BF561B">
            <w:pPr>
              <w:spacing w:line="240" w:lineRule="auto"/>
              <w:rPr>
                <w:rFonts w:asciiTheme="majorHAnsi" w:eastAsia="Times New Roman" w:hAnsiTheme="majorHAnsi" w:cstheme="majorHAnsi"/>
              </w:rPr>
            </w:pPr>
            <w:r w:rsidRPr="00BF561B">
              <w:rPr>
                <w:rFonts w:asciiTheme="majorHAnsi" w:eastAsia="Times New Roman" w:hAnsiTheme="majorHAnsi" w:cstheme="majorHAnsi"/>
              </w:rPr>
              <w:t>¿Cuántos estudiantes comprarían diariamente si se incorporara un nuevo menú saludable?</w:t>
            </w:r>
          </w:p>
        </w:tc>
        <w:tc>
          <w:tcPr>
            <w:tcW w:w="2253" w:type="dxa"/>
            <w:shd w:val="clear" w:color="auto" w:fill="auto"/>
            <w:vAlign w:val="center"/>
          </w:tcPr>
          <w:p w14:paraId="79B0548B" w14:textId="6D1CB9A5" w:rsidR="00BF561B" w:rsidRPr="00BF561B" w:rsidRDefault="00BF561B" w:rsidP="00BF561B">
            <w:pPr>
              <w:spacing w:line="240" w:lineRule="auto"/>
              <w:rPr>
                <w:rFonts w:asciiTheme="majorHAnsi" w:eastAsia="Times New Roman" w:hAnsiTheme="majorHAnsi" w:cstheme="majorHAnsi"/>
              </w:rPr>
            </w:pPr>
          </w:p>
        </w:tc>
      </w:tr>
    </w:tbl>
    <w:p w14:paraId="6C5FFED3" w14:textId="39BFC47D" w:rsidR="00FF2AEE" w:rsidRPr="00BF561B" w:rsidRDefault="00FF2AEE" w:rsidP="00BF561B">
      <w:pPr>
        <w:rPr>
          <w:rFonts w:asciiTheme="majorHAnsi" w:hAnsiTheme="majorHAnsi" w:cstheme="majorHAnsi"/>
        </w:rPr>
      </w:pPr>
    </w:p>
    <w:p w14:paraId="0CE1AF2D" w14:textId="490A1AED" w:rsidR="00FF2AEE" w:rsidRPr="00FF2AEE" w:rsidRDefault="00FF2AEE" w:rsidP="00BF561B">
      <w:pPr>
        <w:rPr>
          <w:rFonts w:asciiTheme="minorHAnsi" w:hAnsiTheme="minorHAnsi" w:cstheme="minorHAnsi"/>
        </w:rPr>
      </w:pPr>
    </w:p>
    <w:p w14:paraId="23B7DE2D" w14:textId="77777777" w:rsidR="00FF2AEE" w:rsidRPr="00FF2AEE" w:rsidRDefault="00FF2AEE" w:rsidP="00BF561B">
      <w:pPr>
        <w:rPr>
          <w:rFonts w:asciiTheme="minorHAnsi" w:hAnsiTheme="minorHAnsi" w:cstheme="minorHAnsi"/>
        </w:rPr>
      </w:pPr>
    </w:p>
    <w:sectPr w:rsidR="00FF2AEE" w:rsidRPr="00FF2AEE">
      <w:headerReference w:type="default" r:id="rId7"/>
      <w:footerReference w:type="default" r:id="rId8"/>
      <w:headerReference w:type="first" r:id="rId9"/>
      <w:pgSz w:w="12240" w:h="15840"/>
      <w:pgMar w:top="1700" w:right="1620" w:bottom="1700" w:left="162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03CEC1" w14:textId="77777777" w:rsidR="000151C9" w:rsidRDefault="000151C9">
      <w:pPr>
        <w:spacing w:line="240" w:lineRule="auto"/>
      </w:pPr>
      <w:r>
        <w:separator/>
      </w:r>
    </w:p>
  </w:endnote>
  <w:endnote w:type="continuationSeparator" w:id="0">
    <w:p w14:paraId="75BD9331" w14:textId="77777777" w:rsidR="000151C9" w:rsidRDefault="000151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46B769" w14:textId="77777777" w:rsidR="00EF0F0C" w:rsidRDefault="00386B41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074FB2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CCC0F7" w14:textId="77777777" w:rsidR="000151C9" w:rsidRDefault="000151C9">
      <w:pPr>
        <w:spacing w:line="240" w:lineRule="auto"/>
      </w:pPr>
      <w:r>
        <w:separator/>
      </w:r>
    </w:p>
  </w:footnote>
  <w:footnote w:type="continuationSeparator" w:id="0">
    <w:p w14:paraId="73C1F088" w14:textId="77777777" w:rsidR="000151C9" w:rsidRDefault="000151C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DCA6B2" w14:textId="77777777" w:rsidR="00EF0F0C" w:rsidRDefault="00BF57DB" w:rsidP="00BF57DB">
    <w:pPr>
      <w:pBdr>
        <w:bottom w:val="single" w:sz="4" w:space="4" w:color="000000"/>
      </w:pBdr>
      <w:spacing w:after="200"/>
      <w:jc w:val="right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CC506AC" wp14:editId="6D9DC5B4">
          <wp:simplePos x="0" y="0"/>
          <wp:positionH relativeFrom="column">
            <wp:posOffset>-141333</wp:posOffset>
          </wp:positionH>
          <wp:positionV relativeFrom="paragraph">
            <wp:posOffset>-174625</wp:posOffset>
          </wp:positionV>
          <wp:extent cx="1583267" cy="607927"/>
          <wp:effectExtent l="0" t="0" r="0" b="190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650" b="25128"/>
                  <a:stretch/>
                </pic:blipFill>
                <pic:spPr bwMode="auto">
                  <a:xfrm>
                    <a:off x="0" y="0"/>
                    <a:ext cx="1583267" cy="60792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86B41">
      <w:rPr>
        <w:spacing w:val="40"/>
        <w:sz w:val="16"/>
        <w:szCs w:val="16"/>
      </w:rPr>
      <w:t>INVESTIGACIÓN CUANTITATIVA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773C2" w14:textId="77777777" w:rsidR="00074FB2" w:rsidRDefault="00BF57DB" w:rsidP="00BF57DB">
    <w:pPr>
      <w:pBdr>
        <w:bottom w:val="single" w:sz="4" w:space="4" w:color="000000"/>
      </w:pBdr>
      <w:spacing w:after="200"/>
      <w:jc w:val="right"/>
    </w:pPr>
    <w:r>
      <w:rPr>
        <w:noProof/>
      </w:rPr>
      <w:drawing>
        <wp:anchor distT="0" distB="0" distL="114300" distR="114300" simplePos="0" relativeHeight="251663360" behindDoc="0" locked="0" layoutInCell="1" allowOverlap="1" wp14:anchorId="58B686B2" wp14:editId="6D5A41B0">
          <wp:simplePos x="0" y="0"/>
          <wp:positionH relativeFrom="column">
            <wp:posOffset>-141333</wp:posOffset>
          </wp:positionH>
          <wp:positionV relativeFrom="paragraph">
            <wp:posOffset>-174625</wp:posOffset>
          </wp:positionV>
          <wp:extent cx="1583267" cy="607927"/>
          <wp:effectExtent l="0" t="0" r="0" b="1905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650" b="25128"/>
                  <a:stretch/>
                </pic:blipFill>
                <pic:spPr bwMode="auto">
                  <a:xfrm>
                    <a:off x="0" y="0"/>
                    <a:ext cx="1583267" cy="60792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pacing w:val="40"/>
        <w:sz w:val="16"/>
        <w:szCs w:val="16"/>
      </w:rPr>
      <w:t>INVESTIGACIÓN CUANTITATIVA</w:t>
    </w:r>
  </w:p>
  <w:p w14:paraId="4F80C5F9" w14:textId="77777777" w:rsidR="00EF0F0C" w:rsidRPr="00074FB2" w:rsidRDefault="00EF0F0C" w:rsidP="00074FB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A304B"/>
    <w:multiLevelType w:val="hybridMultilevel"/>
    <w:tmpl w:val="C0ECA272"/>
    <w:lvl w:ilvl="0" w:tplc="8C1CB4A8">
      <w:start w:val="1"/>
      <w:numFmt w:val="bullet"/>
      <w:lvlText w:val="●"/>
      <w:lvlJc w:val="left"/>
      <w:pPr>
        <w:ind w:left="720" w:hanging="360"/>
      </w:pPr>
    </w:lvl>
    <w:lvl w:ilvl="1" w:tplc="3F224BFA">
      <w:start w:val="1"/>
      <w:numFmt w:val="bullet"/>
      <w:lvlText w:val="○"/>
      <w:lvlJc w:val="left"/>
      <w:pPr>
        <w:ind w:left="1440" w:hanging="360"/>
      </w:pPr>
    </w:lvl>
    <w:lvl w:ilvl="2" w:tplc="23C8F72E">
      <w:start w:val="1"/>
      <w:numFmt w:val="bullet"/>
      <w:lvlText w:val="■"/>
      <w:lvlJc w:val="left"/>
      <w:pPr>
        <w:ind w:left="2160" w:hanging="360"/>
      </w:pPr>
    </w:lvl>
    <w:lvl w:ilvl="3" w:tplc="2A882EDA">
      <w:start w:val="1"/>
      <w:numFmt w:val="bullet"/>
      <w:lvlText w:val="●"/>
      <w:lvlJc w:val="left"/>
      <w:pPr>
        <w:ind w:left="2880" w:hanging="360"/>
      </w:pPr>
    </w:lvl>
    <w:lvl w:ilvl="4" w:tplc="BDA85716">
      <w:start w:val="1"/>
      <w:numFmt w:val="bullet"/>
      <w:lvlText w:val="○"/>
      <w:lvlJc w:val="left"/>
      <w:pPr>
        <w:ind w:left="3600" w:hanging="360"/>
      </w:pPr>
    </w:lvl>
    <w:lvl w:ilvl="5" w:tplc="63448AB2">
      <w:start w:val="1"/>
      <w:numFmt w:val="bullet"/>
      <w:lvlText w:val="■"/>
      <w:lvlJc w:val="left"/>
      <w:pPr>
        <w:ind w:left="4320" w:hanging="360"/>
      </w:pPr>
    </w:lvl>
    <w:lvl w:ilvl="6" w:tplc="583C5EFE">
      <w:start w:val="1"/>
      <w:numFmt w:val="bullet"/>
      <w:lvlText w:val="●"/>
      <w:lvlJc w:val="left"/>
      <w:pPr>
        <w:ind w:left="5040" w:hanging="360"/>
      </w:pPr>
    </w:lvl>
    <w:lvl w:ilvl="7" w:tplc="BD445F1C">
      <w:start w:val="1"/>
      <w:numFmt w:val="bullet"/>
      <w:lvlText w:val="●"/>
      <w:lvlJc w:val="left"/>
      <w:pPr>
        <w:ind w:left="5760" w:hanging="360"/>
      </w:pPr>
    </w:lvl>
    <w:lvl w:ilvl="8" w:tplc="24AE96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091E81"/>
    <w:multiLevelType w:val="hybridMultilevel"/>
    <w:tmpl w:val="C58C0ED6"/>
    <w:lvl w:ilvl="0" w:tplc="762CEA18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897C87"/>
    <w:multiLevelType w:val="hybridMultilevel"/>
    <w:tmpl w:val="24F2DAC6"/>
    <w:lvl w:ilvl="0" w:tplc="762CEA18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1C095B"/>
    <w:multiLevelType w:val="multilevel"/>
    <w:tmpl w:val="4368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B34204"/>
    <w:multiLevelType w:val="hybridMultilevel"/>
    <w:tmpl w:val="852EB164"/>
    <w:lvl w:ilvl="0" w:tplc="D42C3162">
      <w:start w:val="1"/>
      <w:numFmt w:val="bullet"/>
      <w:lvlText w:val="—"/>
      <w:lvlJc w:val="left"/>
      <w:pPr>
        <w:ind w:left="504" w:hanging="316"/>
      </w:pPr>
    </w:lvl>
    <w:lvl w:ilvl="1" w:tplc="D6FABFC2">
      <w:start w:val="1"/>
      <w:numFmt w:val="bullet"/>
      <w:lvlText w:val="·"/>
      <w:lvlJc w:val="left"/>
      <w:pPr>
        <w:ind w:left="936" w:hanging="316"/>
      </w:pPr>
    </w:lvl>
    <w:lvl w:ilvl="2" w:tplc="2132BB8E">
      <w:numFmt w:val="decimal"/>
      <w:lvlText w:val=""/>
      <w:lvlJc w:val="left"/>
    </w:lvl>
    <w:lvl w:ilvl="3" w:tplc="A7E6A6E6">
      <w:numFmt w:val="decimal"/>
      <w:lvlText w:val=""/>
      <w:lvlJc w:val="left"/>
    </w:lvl>
    <w:lvl w:ilvl="4" w:tplc="715AF91A">
      <w:numFmt w:val="decimal"/>
      <w:lvlText w:val=""/>
      <w:lvlJc w:val="left"/>
    </w:lvl>
    <w:lvl w:ilvl="5" w:tplc="2678216C">
      <w:numFmt w:val="decimal"/>
      <w:lvlText w:val=""/>
      <w:lvlJc w:val="left"/>
    </w:lvl>
    <w:lvl w:ilvl="6" w:tplc="890610E6">
      <w:numFmt w:val="decimal"/>
      <w:lvlText w:val=""/>
      <w:lvlJc w:val="left"/>
    </w:lvl>
    <w:lvl w:ilvl="7" w:tplc="CD445CE2">
      <w:numFmt w:val="decimal"/>
      <w:lvlText w:val=""/>
      <w:lvlJc w:val="left"/>
    </w:lvl>
    <w:lvl w:ilvl="8" w:tplc="E2883524">
      <w:numFmt w:val="decimal"/>
      <w:lvlText w:val=""/>
      <w:lvlJc w:val="left"/>
    </w:lvl>
  </w:abstractNum>
  <w:abstractNum w:abstractNumId="5" w15:restartNumberingAfterBreak="0">
    <w:nsid w:val="6B427FA0"/>
    <w:multiLevelType w:val="hybridMultilevel"/>
    <w:tmpl w:val="C79C5410"/>
    <w:lvl w:ilvl="0" w:tplc="762CEA18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6A2E9D"/>
    <w:multiLevelType w:val="hybridMultilevel"/>
    <w:tmpl w:val="0010C0D0"/>
    <w:lvl w:ilvl="0" w:tplc="81EA5990">
      <w:start w:val="1"/>
      <w:numFmt w:val="decimal"/>
      <w:lvlText w:val="%1."/>
      <w:lvlJc w:val="left"/>
      <w:pPr>
        <w:ind w:left="576" w:hanging="403"/>
      </w:pPr>
    </w:lvl>
    <w:lvl w:ilvl="1" w:tplc="420AE55A">
      <w:numFmt w:val="decimal"/>
      <w:lvlText w:val=""/>
      <w:lvlJc w:val="left"/>
    </w:lvl>
    <w:lvl w:ilvl="2" w:tplc="33FE27BE">
      <w:numFmt w:val="decimal"/>
      <w:lvlText w:val=""/>
      <w:lvlJc w:val="left"/>
    </w:lvl>
    <w:lvl w:ilvl="3" w:tplc="EC68DD52">
      <w:numFmt w:val="decimal"/>
      <w:lvlText w:val=""/>
      <w:lvlJc w:val="left"/>
    </w:lvl>
    <w:lvl w:ilvl="4" w:tplc="14987520">
      <w:numFmt w:val="decimal"/>
      <w:lvlText w:val=""/>
      <w:lvlJc w:val="left"/>
    </w:lvl>
    <w:lvl w:ilvl="5" w:tplc="E6B09A1E">
      <w:numFmt w:val="decimal"/>
      <w:lvlText w:val=""/>
      <w:lvlJc w:val="left"/>
    </w:lvl>
    <w:lvl w:ilvl="6" w:tplc="DE588C8E">
      <w:numFmt w:val="decimal"/>
      <w:lvlText w:val=""/>
      <w:lvlJc w:val="left"/>
    </w:lvl>
    <w:lvl w:ilvl="7" w:tplc="BB3EAEE8">
      <w:numFmt w:val="decimal"/>
      <w:lvlText w:val=""/>
      <w:lvlJc w:val="left"/>
    </w:lvl>
    <w:lvl w:ilvl="8" w:tplc="64FEC02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</w:num>
  <w:num w:numId="5">
    <w:abstractNumId w:val="1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F0C"/>
    <w:rsid w:val="000151C9"/>
    <w:rsid w:val="00074FB2"/>
    <w:rsid w:val="00233C5E"/>
    <w:rsid w:val="00386B41"/>
    <w:rsid w:val="00493A1D"/>
    <w:rsid w:val="00923F1E"/>
    <w:rsid w:val="00B86707"/>
    <w:rsid w:val="00BF561B"/>
    <w:rsid w:val="00BF57DB"/>
    <w:rsid w:val="00EF0F0C"/>
    <w:rsid w:val="00FF2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C12D011"/>
  <w15:docId w15:val="{195DBEE7-0A2B-4708-8CCE-1B2455F21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color w:val="000000"/>
        <w:sz w:val="22"/>
        <w:szCs w:val="22"/>
        <w:lang w:val="es-PE" w:eastAsia="es-PE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sz w:val="40"/>
      <w:szCs w:val="40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sz w:val="28"/>
      <w:szCs w:val="28"/>
    </w:rPr>
  </w:style>
  <w:style w:type="paragraph" w:styleId="Ttulo3">
    <w:name w:val="heading 3"/>
    <w:uiPriority w:val="9"/>
    <w:unhideWhenUsed/>
    <w:qFormat/>
    <w:pPr>
      <w:outlineLvl w:val="2"/>
    </w:pPr>
    <w:rPr>
      <w:b/>
      <w:bCs/>
      <w:sz w:val="24"/>
      <w:szCs w:val="24"/>
    </w:rPr>
  </w:style>
  <w:style w:type="paragraph" w:styleId="Ttulo4">
    <w:name w:val="heading 4"/>
    <w:uiPriority w:val="9"/>
    <w:unhideWhenUsed/>
    <w:qFormat/>
    <w:pPr>
      <w:outlineLvl w:val="3"/>
    </w:pPr>
    <w:rPr>
      <w:b/>
      <w:bCs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74FB2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74FB2"/>
  </w:style>
  <w:style w:type="paragraph" w:styleId="Piedepgina">
    <w:name w:val="footer"/>
    <w:basedOn w:val="Normal"/>
    <w:link w:val="PiedepginaCar"/>
    <w:uiPriority w:val="99"/>
    <w:unhideWhenUsed/>
    <w:rsid w:val="00074FB2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74FB2"/>
  </w:style>
  <w:style w:type="paragraph" w:styleId="NormalWeb">
    <w:name w:val="Normal (Web)"/>
    <w:basedOn w:val="Normal"/>
    <w:uiPriority w:val="99"/>
    <w:semiHidden/>
    <w:unhideWhenUsed/>
    <w:rsid w:val="00074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agcmg">
    <w:name w:val="a_gcmg"/>
    <w:basedOn w:val="Fuentedeprrafopredeter"/>
    <w:rsid w:val="00FF2AEE"/>
  </w:style>
  <w:style w:type="character" w:styleId="Textoennegrita">
    <w:name w:val="Strong"/>
    <w:basedOn w:val="Fuentedeprrafopredeter"/>
    <w:uiPriority w:val="22"/>
    <w:qFormat/>
    <w:rsid w:val="00FF2A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1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591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Compendio teórico: sesión 1</vt:lpstr>
    </vt:vector>
  </TitlesOfParts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Compendio teórico: sesión 1</dc:title>
  <dc:creator>Investigación Cuantitativa</dc:creator>
  <dc:description>Investigación cuantitativa aplicada a la investigación de mercados</dc:description>
  <cp:lastModifiedBy>Usuario</cp:lastModifiedBy>
  <cp:revision>2</cp:revision>
  <cp:lastPrinted>2026-08-18T15:40:00Z</cp:lastPrinted>
  <dcterms:created xsi:type="dcterms:W3CDTF">2026-08-19T19:02:00Z</dcterms:created>
  <dcterms:modified xsi:type="dcterms:W3CDTF">2026-08-19T19:02:00Z</dcterms:modified>
</cp:coreProperties>
</file>