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0674B" w14:textId="77777777" w:rsidR="0040779C" w:rsidRPr="001F3E73" w:rsidRDefault="00316931" w:rsidP="001F3E73">
      <w:pPr>
        <w:spacing w:after="8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1F3E73">
        <w:rPr>
          <w:rFonts w:asciiTheme="minorHAnsi" w:hAnsiTheme="minorHAnsi" w:cstheme="minorHAnsi"/>
          <w:b/>
          <w:bCs/>
          <w:sz w:val="20"/>
          <w:szCs w:val="20"/>
        </w:rPr>
        <w:t>GUÍA DE LABORATORIO - SESIÓN 4</w:t>
      </w:r>
    </w:p>
    <w:p w14:paraId="1527743A" w14:textId="77777777" w:rsidR="0040779C" w:rsidRPr="001F3E73" w:rsidRDefault="00316931">
      <w:pPr>
        <w:spacing w:after="24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Estrategias de precios e ingeniería del margen comercial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0779C" w:rsidRPr="001F3E73" w14:paraId="7B900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28F97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Curso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B685F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Análisis de Costos y Presupuestos</w:t>
            </w:r>
          </w:p>
        </w:tc>
      </w:tr>
      <w:tr w:rsidR="0040779C" w:rsidRPr="001F3E73" w14:paraId="01D57F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0B965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Tema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531D5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Del costo al precio y del precio a la rentabilidad</w:t>
            </w:r>
          </w:p>
        </w:tc>
      </w:tr>
      <w:tr w:rsidR="0040779C" w:rsidRPr="001F3E73" w14:paraId="2882E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B8037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Duración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2B411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Dos sesiones de 90 minutos</w:t>
            </w:r>
          </w:p>
        </w:tc>
      </w:tr>
      <w:tr w:rsidR="0040779C" w:rsidRPr="001F3E73" w14:paraId="383567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913B4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Modalidad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5C578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Equipos de dos o tres integrantes</w:t>
            </w:r>
          </w:p>
        </w:tc>
      </w:tr>
      <w:tr w:rsidR="0040779C" w:rsidRPr="001F3E73" w14:paraId="00CD47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85FCB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Archivo de trabajo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FF52B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Dulce_Sabor_Libro_Base.xlsx</w:t>
            </w:r>
          </w:p>
        </w:tc>
      </w:tr>
      <w:tr w:rsidR="0040779C" w:rsidRPr="001F3E73" w14:paraId="6AE8A7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7A555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Entregable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E92F6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Un archivo de Excel por equipo, enviado por el canal digital del curso</w:t>
            </w:r>
          </w:p>
        </w:tc>
      </w:tr>
      <w:tr w:rsidR="0040779C" w:rsidRPr="001F3E73" w14:paraId="166644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1CC27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Material impreso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1E9E1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Ninguno. Todo el trabajo es digital o en pizarra</w:t>
            </w:r>
          </w:p>
        </w:tc>
      </w:tr>
    </w:tbl>
    <w:p w14:paraId="6C5985B7" w14:textId="77777777" w:rsidR="0040779C" w:rsidRPr="001F3E73" w:rsidRDefault="0040779C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416BA6D4" w14:textId="77777777" w:rsidR="0040779C" w:rsidRPr="001F3E73" w:rsidRDefault="00316931">
      <w:pPr>
        <w:spacing w:before="260" w:after="18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1. OBJETIVOS</w:t>
      </w:r>
    </w:p>
    <w:p w14:paraId="59EBFBD7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1.  Construir el costo unitario real de un producto y separar su parte variable de su parte fija.</w:t>
      </w:r>
    </w:p>
    <w:p w14:paraId="4D29455D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 xml:space="preserve">2.  Fijar precios con el método </w:t>
      </w:r>
      <w:proofErr w:type="spellStart"/>
      <w:r w:rsidRPr="001F3E73">
        <w:rPr>
          <w:rFonts w:asciiTheme="minorHAnsi" w:hAnsiTheme="minorHAnsi" w:cstheme="minorHAnsi"/>
          <w:sz w:val="20"/>
          <w:szCs w:val="20"/>
        </w:rPr>
        <w:t>Cost</w:t>
      </w:r>
      <w:proofErr w:type="spellEnd"/>
      <w:r w:rsidRPr="001F3E73">
        <w:rPr>
          <w:rFonts w:asciiTheme="minorHAnsi" w:hAnsiTheme="minorHAnsi" w:cstheme="minorHAnsi"/>
          <w:sz w:val="20"/>
          <w:szCs w:val="20"/>
        </w:rPr>
        <w:t>-Plus y con la fórmula de margen bruto deseado.</w:t>
      </w:r>
    </w:p>
    <w:p w14:paraId="4356EDF5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3.  Distin</w:t>
      </w:r>
      <w:r w:rsidRPr="001F3E73">
        <w:rPr>
          <w:rFonts w:asciiTheme="minorHAnsi" w:hAnsiTheme="minorHAnsi" w:cstheme="minorHAnsi"/>
          <w:sz w:val="20"/>
          <w:szCs w:val="20"/>
        </w:rPr>
        <w:t>guir el recargo (</w:t>
      </w:r>
      <w:proofErr w:type="spellStart"/>
      <w:r w:rsidRPr="001F3E73">
        <w:rPr>
          <w:rFonts w:asciiTheme="minorHAnsi" w:hAnsiTheme="minorHAnsi" w:cstheme="minorHAnsi"/>
          <w:sz w:val="20"/>
          <w:szCs w:val="20"/>
        </w:rPr>
        <w:t>markup</w:t>
      </w:r>
      <w:proofErr w:type="spellEnd"/>
      <w:r w:rsidRPr="001F3E73">
        <w:rPr>
          <w:rFonts w:asciiTheme="minorHAnsi" w:hAnsiTheme="minorHAnsi" w:cstheme="minorHAnsi"/>
          <w:sz w:val="20"/>
          <w:szCs w:val="20"/>
        </w:rPr>
        <w:t>) del margen bruto y convertir uno en el otro.</w:t>
      </w:r>
    </w:p>
    <w:p w14:paraId="78F39C6D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4.  Calcular el margen de contribución unitario y el punto de equilibrio.</w:t>
      </w:r>
    </w:p>
    <w:p w14:paraId="34C50C4A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5.  Evaluar una decisión de precio mirando a la vez precio, cantidad, ingresos, margen y utilidad.</w:t>
      </w:r>
    </w:p>
    <w:p w14:paraId="0675551E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6.  Auditar el precio actual del producto estrella de la empresa del proyecto integrador.</w:t>
      </w:r>
    </w:p>
    <w:p w14:paraId="5E4F1865" w14:textId="77777777" w:rsidR="0040779C" w:rsidRPr="001F3E73" w:rsidRDefault="00316931">
      <w:pPr>
        <w:spacing w:before="260" w:after="18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2. REGLAS DE TRABAJO</w:t>
      </w:r>
    </w:p>
    <w:p w14:paraId="1B67B2E2" w14:textId="77777777" w:rsidR="0040779C" w:rsidRPr="001F3E73" w:rsidRDefault="00316931">
      <w:pPr>
        <w:spacing w:after="60" w:line="276" w:lineRule="auto"/>
        <w:ind w:left="340" w:hanging="20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-  Todo cálculo se resuelve con fórmulas de Excel. Un número escrito a mano en una celda de resultado se considera error.</w:t>
      </w:r>
    </w:p>
    <w:p w14:paraId="744659EC" w14:textId="77777777" w:rsidR="0040779C" w:rsidRPr="001F3E73" w:rsidRDefault="00316931">
      <w:pPr>
        <w:spacing w:after="60" w:line="276" w:lineRule="auto"/>
        <w:ind w:left="340" w:hanging="20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 xml:space="preserve">-  Los datos generales </w:t>
      </w:r>
      <w:r w:rsidRPr="001F3E73">
        <w:rPr>
          <w:rFonts w:asciiTheme="minorHAnsi" w:hAnsiTheme="minorHAnsi" w:cstheme="minorHAnsi"/>
          <w:sz w:val="20"/>
          <w:szCs w:val="20"/>
        </w:rPr>
        <w:t>están en la hoja Datos. Las fórmulas los toman de ahí con referencias absolutas, por ejemplo =</w:t>
      </w:r>
      <w:proofErr w:type="gramStart"/>
      <w:r w:rsidRPr="001F3E73">
        <w:rPr>
          <w:rFonts w:asciiTheme="minorHAnsi" w:hAnsiTheme="minorHAnsi" w:cstheme="minorHAnsi"/>
          <w:sz w:val="20"/>
          <w:szCs w:val="20"/>
        </w:rPr>
        <w:t>Datos!$</w:t>
      </w:r>
      <w:proofErr w:type="gramEnd"/>
      <w:r w:rsidRPr="001F3E73">
        <w:rPr>
          <w:rFonts w:asciiTheme="minorHAnsi" w:hAnsiTheme="minorHAnsi" w:cstheme="minorHAnsi"/>
          <w:sz w:val="20"/>
          <w:szCs w:val="20"/>
        </w:rPr>
        <w:t>B$7.</w:t>
      </w:r>
    </w:p>
    <w:p w14:paraId="49F49A0F" w14:textId="77777777" w:rsidR="0040779C" w:rsidRPr="001F3E73" w:rsidRDefault="00316931">
      <w:pPr>
        <w:spacing w:after="60" w:line="276" w:lineRule="auto"/>
        <w:ind w:left="340" w:hanging="20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-  Cada hoja termina con una línea de conclusión. Se escribe una frase corta, no una fórmula.</w:t>
      </w:r>
    </w:p>
    <w:p w14:paraId="47C71DDF" w14:textId="77777777" w:rsidR="0040779C" w:rsidRPr="001F3E73" w:rsidRDefault="00316931">
      <w:pPr>
        <w:spacing w:after="60" w:line="276" w:lineRule="auto"/>
        <w:ind w:left="340" w:hanging="20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-  En cada sesión el equipo nombra un vocero distinto.</w:t>
      </w:r>
    </w:p>
    <w:p w14:paraId="3CD1C77B" w14:textId="77777777" w:rsidR="0040779C" w:rsidRPr="001F3E73" w:rsidRDefault="00316931">
      <w:pPr>
        <w:spacing w:after="60" w:line="276" w:lineRule="auto"/>
        <w:ind w:left="340" w:hanging="20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-</w:t>
      </w:r>
      <w:r w:rsidRPr="001F3E73">
        <w:rPr>
          <w:rFonts w:asciiTheme="minorHAnsi" w:hAnsiTheme="minorHAnsi" w:cstheme="minorHAnsi"/>
          <w:sz w:val="20"/>
          <w:szCs w:val="20"/>
        </w:rPr>
        <w:t xml:space="preserve">  El equipo que termina antes no se adelanta: pasa a la pregunta de discusión del caso y prepara su defensa oral.</w:t>
      </w:r>
    </w:p>
    <w:p w14:paraId="56DEA0DC" w14:textId="77777777" w:rsidR="0040779C" w:rsidRPr="001F3E73" w:rsidRDefault="00316931">
      <w:pPr>
        <w:spacing w:before="260" w:after="18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3. LA EMPRESA DEL CASO</w:t>
      </w:r>
    </w:p>
    <w:p w14:paraId="35CDF655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Dulce Sabor es una panadería artesanal. Su producto estrella es la torta de chocolate de 1 kg, de la que produce y vend</w:t>
      </w:r>
      <w:r w:rsidRPr="001F3E73">
        <w:rPr>
          <w:rFonts w:asciiTheme="minorHAnsi" w:hAnsiTheme="minorHAnsi" w:cstheme="minorHAnsi"/>
          <w:sz w:val="20"/>
          <w:szCs w:val="20"/>
        </w:rPr>
        <w:t>e 400 unidades al mes a un precio de S/ 60. La dueña fijó ese precio agregando 50 por ciento al costo y está convencida de que gana 50 por ciento sobre cada torta. Nunca lo comprobó.</w:t>
      </w:r>
    </w:p>
    <w:p w14:paraId="396FEFA0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 xml:space="preserve">Además de la torta, la panadería vende </w:t>
      </w:r>
      <w:proofErr w:type="spellStart"/>
      <w:r w:rsidRPr="001F3E73">
        <w:rPr>
          <w:rFonts w:asciiTheme="minorHAnsi" w:hAnsiTheme="minorHAnsi" w:cstheme="minorHAnsi"/>
          <w:sz w:val="20"/>
          <w:szCs w:val="20"/>
        </w:rPr>
        <w:t>cheesecake</w:t>
      </w:r>
      <w:proofErr w:type="spellEnd"/>
      <w:r w:rsidRPr="001F3E73">
        <w:rPr>
          <w:rFonts w:asciiTheme="minorHAnsi" w:hAnsiTheme="minorHAnsi" w:cstheme="minorHAnsi"/>
          <w:sz w:val="20"/>
          <w:szCs w:val="20"/>
        </w:rPr>
        <w:t>, alfajores, pan de yema</w:t>
      </w:r>
      <w:r w:rsidRPr="001F3E73">
        <w:rPr>
          <w:rFonts w:asciiTheme="minorHAnsi" w:hAnsiTheme="minorHAnsi" w:cstheme="minorHAnsi"/>
          <w:sz w:val="20"/>
          <w:szCs w:val="20"/>
        </w:rPr>
        <w:t xml:space="preserve"> y empanadas, pero no sabe cuál de esos productos sostiene realmente el negocio. En estas dos sesiones el equipo actúa como consultor de costos de Dulce Sabor: primero audita, después propone.</w:t>
      </w:r>
    </w:p>
    <w:p w14:paraId="16489150" w14:textId="77777777" w:rsidR="0040779C" w:rsidRPr="001F3E73" w:rsidRDefault="00316931">
      <w:pPr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br w:type="page"/>
      </w:r>
    </w:p>
    <w:p w14:paraId="78FB68C6" w14:textId="77777777" w:rsidR="0040779C" w:rsidRPr="001F3E73" w:rsidRDefault="00316931">
      <w:pPr>
        <w:spacing w:before="260" w:after="18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lastRenderedPageBreak/>
        <w:t>SESIÓN 1. DEL COSTO AL PRECIO</w:t>
      </w:r>
    </w:p>
    <w:p w14:paraId="5FEF7567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Secuencia: apertura sin computa</w:t>
      </w:r>
      <w:r w:rsidRPr="001F3E73">
        <w:rPr>
          <w:rFonts w:asciiTheme="minorHAnsi" w:hAnsiTheme="minorHAnsi" w:cstheme="minorHAnsi"/>
          <w:sz w:val="20"/>
          <w:szCs w:val="20"/>
        </w:rPr>
        <w:t>dora (10 min), Casos 1 a 4 en Excel (70 min), cierre en pizarra (10 min).</w:t>
      </w:r>
    </w:p>
    <w:p w14:paraId="0077EBD4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Apertura. Ronda de intuición (10 minutos, sin Excel y sin calculadora)</w:t>
      </w:r>
    </w:p>
    <w:p w14:paraId="139EDDB7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El docente dicta seis afirmaciones. Cada equipo escribe en la pizarra V o F en menos de quince segundos por afirmación y luego defiende una de sus respuestas en una frase. Las respuestas quedan escritas: al final de la sesión el equipo revisa cuáles cambia</w:t>
      </w:r>
      <w:r w:rsidRPr="001F3E73">
        <w:rPr>
          <w:rFonts w:asciiTheme="minorHAnsi" w:hAnsiTheme="minorHAnsi" w:cstheme="minorHAnsi"/>
          <w:sz w:val="20"/>
          <w:szCs w:val="20"/>
        </w:rPr>
        <w:t>ría.</w:t>
      </w:r>
    </w:p>
    <w:p w14:paraId="50AC63B6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Caso 1. El costo unitario real de la torta (15 minutos)</w:t>
      </w:r>
    </w:p>
    <w:p w14:paraId="007A253C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Hoja: Caso 1. La dueña cree que la torta le cuesta "unos 30 soles". El equipo reconstruye el costo completo.</w:t>
      </w:r>
    </w:p>
    <w:p w14:paraId="68F31E00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Materia prima por torta: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700"/>
        <w:gridCol w:w="1700"/>
        <w:gridCol w:w="2300"/>
      </w:tblGrid>
      <w:tr w:rsidR="0040779C" w:rsidRPr="001F3E73" w14:paraId="7F09212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2D079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Insumo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49B89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Cantidad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F87A0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Unidad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2C917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Precio unitario (S/)</w:t>
            </w:r>
          </w:p>
        </w:tc>
      </w:tr>
      <w:tr w:rsidR="0040779C" w:rsidRPr="001F3E73" w14:paraId="6DD7A17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A2FBC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Harina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6134A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0.50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EEF7A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kg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5DCE2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4.20</w:t>
            </w:r>
          </w:p>
        </w:tc>
      </w:tr>
      <w:tr w:rsidR="0040779C" w:rsidRPr="001F3E73" w14:paraId="374F677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A4A7F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Azúcar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88BC8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0.40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7407C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kg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1C42B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3.50</w:t>
            </w:r>
          </w:p>
        </w:tc>
      </w:tr>
      <w:tr w:rsidR="0040779C" w:rsidRPr="001F3E73" w14:paraId="7A36651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1CCEC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Chocolate de cobertura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F6184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0.35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CA817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kg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981D4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28.00</w:t>
            </w:r>
          </w:p>
        </w:tc>
      </w:tr>
      <w:tr w:rsidR="0040779C" w:rsidRPr="001F3E73" w14:paraId="5BC49F9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0798C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Huevos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3BC36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840FB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unidad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19D19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0.55</w:t>
            </w:r>
          </w:p>
        </w:tc>
      </w:tr>
      <w:tr w:rsidR="0040779C" w:rsidRPr="001F3E73" w14:paraId="6F55126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B906B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Mantequilla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01890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0.25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B0EEC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kg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85FEF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22.00</w:t>
            </w:r>
          </w:p>
        </w:tc>
      </w:tr>
      <w:tr w:rsidR="0040779C" w:rsidRPr="001F3E73" w14:paraId="457D91E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F5381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Leche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3594D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0.30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5A5DA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litro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895F4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4.00</w:t>
            </w:r>
          </w:p>
        </w:tc>
      </w:tr>
      <w:tr w:rsidR="0040779C" w:rsidRPr="001F3E73" w14:paraId="2E3F4DB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3F43B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Esencias y polvo de hornear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D720C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CFE85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global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CE4B8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1.90</w:t>
            </w:r>
          </w:p>
        </w:tc>
      </w:tr>
    </w:tbl>
    <w:p w14:paraId="4D9574BE" w14:textId="77777777" w:rsidR="0040779C" w:rsidRPr="001F3E73" w:rsidRDefault="0040779C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79AC8240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 xml:space="preserve">Otros costos variables por torta: empaque S/ 2.30, comisión de venta y </w:t>
      </w:r>
      <w:proofErr w:type="spellStart"/>
      <w:r w:rsidRPr="001F3E73">
        <w:rPr>
          <w:rFonts w:asciiTheme="minorHAnsi" w:hAnsiTheme="minorHAnsi" w:cstheme="minorHAnsi"/>
          <w:sz w:val="20"/>
          <w:szCs w:val="20"/>
        </w:rPr>
        <w:t>delivery</w:t>
      </w:r>
      <w:proofErr w:type="spellEnd"/>
      <w:r w:rsidRPr="001F3E73">
        <w:rPr>
          <w:rFonts w:asciiTheme="minorHAnsi" w:hAnsiTheme="minorHAnsi" w:cstheme="minorHAnsi"/>
          <w:sz w:val="20"/>
          <w:szCs w:val="20"/>
        </w:rPr>
        <w:t xml:space="preserve"> S/ 2.60, energía variable del horno S/ 0.90. Los costos fijos mensuales de la línea están en la hoja Datos.</w:t>
      </w:r>
    </w:p>
    <w:p w14:paraId="6A0DBA4C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Lo que debe calcular:</w:t>
      </w:r>
    </w:p>
    <w:p w14:paraId="2BB0E8ED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1.  Importe de cada insumo y subtotal de materia prima.</w:t>
      </w:r>
    </w:p>
    <w:p w14:paraId="3CE4947B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2.  Costo variable unitario (CVU).</w:t>
      </w:r>
    </w:p>
    <w:p w14:paraId="2820F7FE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3.  Costo fijo unitario con el volumen de 400 tortas.</w:t>
      </w:r>
    </w:p>
    <w:p w14:paraId="13D6A5CA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4.  Costo unitario total.</w:t>
      </w:r>
    </w:p>
    <w:p w14:paraId="2CA2FA0B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5.  La misma tabla para volúmenes de 300, 400 y 500 tortas al mes.</w:t>
      </w:r>
    </w:p>
    <w:p w14:paraId="035F52AA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Pregunta para la conclusión: si el costo unitario cambia según el volumen, ¿un precio calculado con el costo de 400 tortas sigue siendo válido si el mes cae a 300?</w:t>
      </w:r>
    </w:p>
    <w:p w14:paraId="7AF2EEFD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Herramientas: multiplicac</w:t>
      </w:r>
      <w:r w:rsidRPr="001F3E73">
        <w:rPr>
          <w:rFonts w:asciiTheme="minorHAnsi" w:hAnsiTheme="minorHAnsi" w:cstheme="minorHAnsi"/>
          <w:sz w:val="20"/>
          <w:szCs w:val="20"/>
        </w:rPr>
        <w:t>ión de celdas, SUMA, referencias absolutas con el signo de dólar.</w:t>
      </w:r>
    </w:p>
    <w:p w14:paraId="54C758B2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 xml:space="preserve">Caso 2. </w:t>
      </w:r>
      <w:proofErr w:type="spellStart"/>
      <w:r w:rsidRPr="001F3E73">
        <w:rPr>
          <w:rFonts w:asciiTheme="minorHAnsi" w:hAnsiTheme="minorHAnsi" w:cstheme="minorHAnsi"/>
          <w:sz w:val="20"/>
          <w:szCs w:val="20"/>
        </w:rPr>
        <w:t>Cost</w:t>
      </w:r>
      <w:proofErr w:type="spellEnd"/>
      <w:r w:rsidRPr="001F3E73">
        <w:rPr>
          <w:rFonts w:asciiTheme="minorHAnsi" w:hAnsiTheme="minorHAnsi" w:cstheme="minorHAnsi"/>
          <w:sz w:val="20"/>
          <w:szCs w:val="20"/>
        </w:rPr>
        <w:t>-Plus: el recargo no es el margen (15 minutos)</w:t>
      </w:r>
    </w:p>
    <w:p w14:paraId="7EA27702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Hoja: Caso 2. La dueña aplica un recargo de 50 por ciento sobre el costo.</w:t>
      </w:r>
    </w:p>
    <w:p w14:paraId="39BC7978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Lo que debe calcular:</w:t>
      </w:r>
    </w:p>
    <w:p w14:paraId="0E8CC03F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 xml:space="preserve">1.  Precio con la fórmula Precio = </w:t>
      </w:r>
      <w:r w:rsidRPr="001F3E73">
        <w:rPr>
          <w:rFonts w:asciiTheme="minorHAnsi" w:hAnsiTheme="minorHAnsi" w:cstheme="minorHAnsi"/>
          <w:sz w:val="20"/>
          <w:szCs w:val="20"/>
        </w:rPr>
        <w:t>Costo x (1 + Recargo).</w:t>
      </w:r>
    </w:p>
    <w:p w14:paraId="48B7E796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2.  Utilidad unitaria, recargo comprobado y margen bruto real.</w:t>
      </w:r>
    </w:p>
    <w:p w14:paraId="523C2FE5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3.  La tabla de conversión para recargos de 20, 30, 40, 50, 60, 80 y 100 por ciento.</w:t>
      </w:r>
    </w:p>
    <w:p w14:paraId="6A064C31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4.  El recargo necesario para alcanzar la meta de margen de la empresa y el precio qu</w:t>
      </w:r>
      <w:r w:rsidRPr="001F3E73">
        <w:rPr>
          <w:rFonts w:asciiTheme="minorHAnsi" w:hAnsiTheme="minorHAnsi" w:cstheme="minorHAnsi"/>
          <w:sz w:val="20"/>
          <w:szCs w:val="20"/>
        </w:rPr>
        <w:t>e le corresponde.</w:t>
      </w:r>
    </w:p>
    <w:p w14:paraId="0EA5D224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Preguntas para la conclusión: la dueña cree que gana 50 por ciento sobre cada torta, ¿cuánto gana en realidad? ¿En qué caso el recargo y el margen coincidirían?</w:t>
      </w:r>
    </w:p>
    <w:p w14:paraId="0A7B567E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Herramientas: fórmulas con paréntesis, formato de porcentaje, copiado de fórm</w:t>
      </w:r>
      <w:r w:rsidRPr="001F3E73">
        <w:rPr>
          <w:rFonts w:asciiTheme="minorHAnsi" w:hAnsiTheme="minorHAnsi" w:cstheme="minorHAnsi"/>
          <w:sz w:val="20"/>
          <w:szCs w:val="20"/>
        </w:rPr>
        <w:t>ulas con referencias mixtas.</w:t>
      </w:r>
    </w:p>
    <w:p w14:paraId="38B1E814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lastRenderedPageBreak/>
        <w:t>Caso 3. Precio con margen bruto deseado (15 minutos)</w:t>
      </w:r>
    </w:p>
    <w:p w14:paraId="1C212BF9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Hoja: Caso 3. La empresa decide que necesita un margen bruto de 40 por ciento sobre el precio de venta. Un asistente propone calcularlo como Costo x 1.40. El equipo compara e</w:t>
      </w:r>
      <w:r w:rsidRPr="001F3E73">
        <w:rPr>
          <w:rFonts w:asciiTheme="minorHAnsi" w:hAnsiTheme="minorHAnsi" w:cstheme="minorHAnsi"/>
          <w:sz w:val="20"/>
          <w:szCs w:val="20"/>
        </w:rPr>
        <w:t>se método con la fórmula correcta Precio = Costo / (1 - Margen deseado).</w:t>
      </w:r>
    </w:p>
    <w:p w14:paraId="3FA0A7BB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Lo que debe calcular, para márgenes deseados de 30, 35, 40, 45 y 50 por ciento:</w:t>
      </w:r>
    </w:p>
    <w:p w14:paraId="114F7439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1.  Precio correcto.</w:t>
      </w:r>
    </w:p>
    <w:p w14:paraId="302A6688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2.  Precio que resultaría del método erróneo.</w:t>
      </w:r>
    </w:p>
    <w:p w14:paraId="65AC2F3E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3.  Margen real que produce el métod</w:t>
      </w:r>
      <w:r w:rsidRPr="001F3E73">
        <w:rPr>
          <w:rFonts w:asciiTheme="minorHAnsi" w:hAnsiTheme="minorHAnsi" w:cstheme="minorHAnsi"/>
          <w:sz w:val="20"/>
          <w:szCs w:val="20"/>
        </w:rPr>
        <w:t>o erróneo.</w:t>
      </w:r>
    </w:p>
    <w:p w14:paraId="199D5470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4.  Diferencia por torta y diferencia mensual con 400 tortas.</w:t>
      </w:r>
    </w:p>
    <w:p w14:paraId="43BD0A47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Pregunta para la conclusión: con la meta de 40 por ciento, ¿cuánto dinero al mes deja de ganar Dulce Sabor por usar la fórmula equivocada? ¿Qué porcentaje representa frente a su utili</w:t>
      </w:r>
      <w:r w:rsidRPr="001F3E73">
        <w:rPr>
          <w:rFonts w:asciiTheme="minorHAnsi" w:hAnsiTheme="minorHAnsi" w:cstheme="minorHAnsi"/>
          <w:sz w:val="20"/>
          <w:szCs w:val="20"/>
        </w:rPr>
        <w:t>dad actual?</w:t>
      </w:r>
    </w:p>
    <w:p w14:paraId="46402B78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Herramientas: división dentro de la fórmula, formato de moneda, lectura de una tabla comparativa.</w:t>
      </w:r>
    </w:p>
    <w:p w14:paraId="26D08717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Caso 4. Ingeniería del margen del portafolio (25 minutos)</w:t>
      </w:r>
    </w:p>
    <w:p w14:paraId="28DB57CC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Hoja: Caso 4. La dueña quiere saber qué producto sostiene el negocio. Meta de margen: 40 por ciento.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40779C" w:rsidRPr="001F3E73" w14:paraId="0114F5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3E9CE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Producto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D3C42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Costo unitario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D8133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Precio actual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26E7A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Unidades por mes</w:t>
            </w:r>
          </w:p>
        </w:tc>
      </w:tr>
      <w:tr w:rsidR="0040779C" w:rsidRPr="001F3E73" w14:paraId="48C2CA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829CD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Torta de chocolate 1 kg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85824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40.00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A4B09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60.00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D7449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400</w:t>
            </w:r>
          </w:p>
        </w:tc>
      </w:tr>
      <w:tr w:rsidR="0040779C" w:rsidRPr="001F3E73" w14:paraId="4C561B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FCFAF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Cheesecake</w:t>
            </w:r>
            <w:proofErr w:type="spellEnd"/>
            <w:r w:rsidRPr="001F3E73">
              <w:rPr>
                <w:rFonts w:asciiTheme="minorHAnsi" w:hAnsiTheme="minorHAnsi" w:cstheme="minorHAnsi"/>
                <w:sz w:val="20"/>
                <w:szCs w:val="20"/>
              </w:rPr>
              <w:t xml:space="preserve"> de maracuyá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F6C08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33.00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02156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58.00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B9D16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120</w:t>
            </w:r>
          </w:p>
        </w:tc>
      </w:tr>
      <w:tr w:rsidR="0040779C" w:rsidRPr="001F3E73" w14:paraId="3573D3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414AE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Alfajores caja x 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A078B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18.00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0190A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25.00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D81A8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</w:p>
        </w:tc>
      </w:tr>
      <w:tr w:rsidR="0040779C" w:rsidRPr="001F3E73" w14:paraId="00E046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84F1A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Pan de yema bolsa x 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F6924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4.50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17BF7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6.00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DB688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2,000</w:t>
            </w:r>
          </w:p>
        </w:tc>
      </w:tr>
      <w:tr w:rsidR="0040779C" w:rsidRPr="001F3E73" w14:paraId="39D925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83826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Empanada de pollo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EE5E4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2.80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64A32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5.00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94F6F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600</w:t>
            </w:r>
          </w:p>
        </w:tc>
      </w:tr>
    </w:tbl>
    <w:p w14:paraId="5A6F2163" w14:textId="77777777" w:rsidR="0040779C" w:rsidRPr="001F3E73" w:rsidRDefault="0040779C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7460BF9C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Lo que debe calcular:</w:t>
      </w:r>
    </w:p>
    <w:p w14:paraId="3EA3AC0C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1.  Margen bruto de cada producto.</w:t>
      </w:r>
    </w:p>
    <w:p w14:paraId="280C2340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2.  Una columna que indique SÍ o NO según cumpla la meta, con la función SI.</w:t>
      </w:r>
    </w:p>
    <w:p w14:paraId="74B10E63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3.  Precio que cada producto necesitaría para llegar al 40 por ciento y la variación de precio que eso exige.</w:t>
      </w:r>
    </w:p>
    <w:p w14:paraId="4781D863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4.  Ingresos y margen en soles de cada producto en el mes, y sus tota</w:t>
      </w:r>
      <w:r w:rsidRPr="001F3E73">
        <w:rPr>
          <w:rFonts w:asciiTheme="minorHAnsi" w:hAnsiTheme="minorHAnsi" w:cstheme="minorHAnsi"/>
          <w:sz w:val="20"/>
          <w:szCs w:val="20"/>
        </w:rPr>
        <w:t>les.</w:t>
      </w:r>
    </w:p>
    <w:p w14:paraId="5B572182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5.  Margen ponderado real del portafolio y promedio simple de los márgenes.</w:t>
      </w:r>
    </w:p>
    <w:p w14:paraId="38AD665F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6.  Producto que más margen aporta en soles y producto con la mayor brecha de precio, con INDICE y COINCIDIR.</w:t>
      </w:r>
    </w:p>
    <w:p w14:paraId="6F3D24CC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Preguntas para la conclusión: ¿por qué el margen ponderado no coi</w:t>
      </w:r>
      <w:r w:rsidRPr="001F3E73">
        <w:rPr>
          <w:rFonts w:asciiTheme="minorHAnsi" w:hAnsiTheme="minorHAnsi" w:cstheme="minorHAnsi"/>
          <w:sz w:val="20"/>
          <w:szCs w:val="20"/>
        </w:rPr>
        <w:t>ncide con el promedio simple? Al producto con la mayor brecha, ¿conviene subirle el precio o bajarle el costo? ¿Qué perdería la panadería si deja de vender el producto de menor margen?</w:t>
      </w:r>
    </w:p>
    <w:p w14:paraId="17B9A198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Herramientas: función SI, SUMA, PROMEDIO, INDICE y COINCIDIR, formato c</w:t>
      </w:r>
      <w:r w:rsidRPr="001F3E73">
        <w:rPr>
          <w:rFonts w:asciiTheme="minorHAnsi" w:hAnsiTheme="minorHAnsi" w:cstheme="minorHAnsi"/>
          <w:sz w:val="20"/>
          <w:szCs w:val="20"/>
        </w:rPr>
        <w:t>ondicional opcional.</w:t>
      </w:r>
    </w:p>
    <w:p w14:paraId="477904E2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Cierre. Consejo de Dulce Sabor (10 minutos, sin Excel)</w:t>
      </w:r>
    </w:p>
    <w:p w14:paraId="08BD2294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Cada equipo escribe en la pizarra tres números: precio propuesto para la torta, margen que produce y utilidad mensual estimada. Un integrante los defiende en dos minutos. Los demás</w:t>
      </w:r>
      <w:r w:rsidRPr="001F3E73">
        <w:rPr>
          <w:rFonts w:asciiTheme="minorHAnsi" w:hAnsiTheme="minorHAnsi" w:cstheme="minorHAnsi"/>
          <w:sz w:val="20"/>
          <w:szCs w:val="20"/>
        </w:rPr>
        <w:t xml:space="preserve"> equipos formulan una sola pregunta incómoda cada uno. El docente cierra revisando la ronda de intuición de la apertura.</w:t>
      </w:r>
    </w:p>
    <w:p w14:paraId="5AE43E63" w14:textId="77777777" w:rsidR="0040779C" w:rsidRPr="001F3E73" w:rsidRDefault="00316931">
      <w:pPr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br w:type="page"/>
      </w:r>
    </w:p>
    <w:p w14:paraId="013A45C5" w14:textId="77777777" w:rsidR="0040779C" w:rsidRPr="001F3E73" w:rsidRDefault="00316931">
      <w:pPr>
        <w:spacing w:before="260" w:after="18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lastRenderedPageBreak/>
        <w:t>SESIÓN 2. DEL PRECIO A LA RENTABILIDAD</w:t>
      </w:r>
    </w:p>
    <w:p w14:paraId="339335F6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Secuencia: auditoría cruzada (10 min), Casos 5 y 6 (35 min), ruleta de escenarios (15 min), avance del proyecto integrador (20 min), cierre (10 min).</w:t>
      </w:r>
    </w:p>
    <w:p w14:paraId="3189FC54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Apertura. Auditoría cruzada de archivos (10 minutos)</w:t>
      </w:r>
    </w:p>
    <w:p w14:paraId="15A1FF51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Los equipos intercambian computadoras y revisan el ar</w:t>
      </w:r>
      <w:r w:rsidRPr="001F3E73">
        <w:rPr>
          <w:rFonts w:asciiTheme="minorHAnsi" w:hAnsiTheme="minorHAnsi" w:cstheme="minorHAnsi"/>
          <w:sz w:val="20"/>
          <w:szCs w:val="20"/>
        </w:rPr>
        <w:t>chivo del otro equipo con la lista de verificación de la sección 5. No se corrige nada: se anotan los hallazgos y se devuelven en una frase. El equipo auditado tiene tres minutos para corregir.</w:t>
      </w:r>
    </w:p>
    <w:p w14:paraId="02CC8BA0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Caso 5. Clasificación de costos, MCU y punto de equilibrio (15</w:t>
      </w:r>
      <w:r w:rsidRPr="001F3E73">
        <w:rPr>
          <w:rFonts w:asciiTheme="minorHAnsi" w:hAnsiTheme="minorHAnsi" w:cstheme="minorHAnsi"/>
          <w:sz w:val="20"/>
          <w:szCs w:val="20"/>
        </w:rPr>
        <w:t xml:space="preserve"> minutos)</w:t>
      </w:r>
    </w:p>
    <w:p w14:paraId="7C153600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Hoja: Caso 5. Estos son los costos mensuales de la línea de torta en un mes de 400 unidades.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2600"/>
      </w:tblGrid>
      <w:tr w:rsidR="0040779C" w:rsidRPr="001F3E73" w14:paraId="29BD842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5A163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Concepto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D442F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Importe mensual (S/)</w:t>
            </w:r>
          </w:p>
        </w:tc>
      </w:tr>
      <w:tr w:rsidR="0040779C" w:rsidRPr="001F3E73" w14:paraId="35A3400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3DE80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Insumos de materia prima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BCAE2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10,080</w:t>
            </w:r>
          </w:p>
        </w:tc>
      </w:tr>
      <w:tr w:rsidR="0040779C" w:rsidRPr="001F3E73" w14:paraId="75F9963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B4299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Cajas, bases de cartón y cintas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6D86D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920</w:t>
            </w:r>
          </w:p>
        </w:tc>
      </w:tr>
      <w:tr w:rsidR="0040779C" w:rsidRPr="001F3E73" w14:paraId="799CF22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4231C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 xml:space="preserve">Comisión de venta y </w:t>
            </w:r>
            <w:proofErr w:type="spellStart"/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delivery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390F5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1,040</w:t>
            </w:r>
          </w:p>
        </w:tc>
      </w:tr>
      <w:tr w:rsidR="0040779C" w:rsidRPr="001F3E73" w14:paraId="703BBB1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2A946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Energía del horno: S/ 180 fijos más S/ 0.90 por torta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49383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540</w:t>
            </w:r>
          </w:p>
        </w:tc>
      </w:tr>
      <w:tr w:rsidR="0040779C" w:rsidRPr="001F3E73" w14:paraId="556AFD2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54B87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Alquiler del local (parte asignada)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F62B8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1,500</w:t>
            </w:r>
          </w:p>
        </w:tc>
      </w:tr>
      <w:tr w:rsidR="0040779C" w:rsidRPr="001F3E73" w14:paraId="31DE4B4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F29AD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Sueldo fijo del maestro pastelero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E772A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1,500</w:t>
            </w:r>
          </w:p>
        </w:tc>
      </w:tr>
      <w:tr w:rsidR="0040779C" w:rsidRPr="001F3E73" w14:paraId="56548BB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A54B5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Depreciación de equipos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077E7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300</w:t>
            </w:r>
          </w:p>
        </w:tc>
      </w:tr>
      <w:tr w:rsidR="0040779C" w:rsidRPr="001F3E73" w14:paraId="69130FB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0F188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Publicidad en redes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EA028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120</w:t>
            </w:r>
          </w:p>
        </w:tc>
      </w:tr>
    </w:tbl>
    <w:p w14:paraId="1B4FFDD6" w14:textId="77777777" w:rsidR="0040779C" w:rsidRPr="001F3E73" w:rsidRDefault="0040779C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66C9C059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Lo que debe calcular:</w:t>
      </w:r>
    </w:p>
    <w:p w14:paraId="64E50CB8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1.  Clasificación de cada costo como fijo, variable o mixto, con la lista desplegable de la columna Clasificación.</w:t>
      </w:r>
    </w:p>
    <w:p w14:paraId="4225C862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2.  Separación de la parte fija y la parte variable de cada concepto, y sus totales.</w:t>
      </w:r>
    </w:p>
    <w:p w14:paraId="3E8533C4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3.  Costo variable unitario, marge</w:t>
      </w:r>
      <w:r w:rsidRPr="001F3E73">
        <w:rPr>
          <w:rFonts w:asciiTheme="minorHAnsi" w:hAnsiTheme="minorHAnsi" w:cstheme="minorHAnsi"/>
          <w:sz w:val="20"/>
          <w:szCs w:val="20"/>
        </w:rPr>
        <w:t>n de contribución unitario y razón de contribución.</w:t>
      </w:r>
    </w:p>
    <w:p w14:paraId="171FA9B7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4.  Punto de equilibrio en unidades y margen de seguridad frente a las 400 tortas.</w:t>
      </w:r>
    </w:p>
    <w:p w14:paraId="34BE9E35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5.  Utilidad mensual actual de la línea.</w:t>
      </w:r>
    </w:p>
    <w:p w14:paraId="0FC83119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Atención: hay un costo que no es ni fijo ni variable. Identificarlo es parte del ejercicio. No clasifique por intuición: pregunte si el costo cambia cuando cambia el volumen.</w:t>
      </w:r>
    </w:p>
    <w:p w14:paraId="0E103765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Preguntas para la conclusión: ¿cuánto aporta cada torta a cubrir los costos fijos</w:t>
      </w:r>
      <w:r w:rsidRPr="001F3E73">
        <w:rPr>
          <w:rFonts w:asciiTheme="minorHAnsi" w:hAnsiTheme="minorHAnsi" w:cstheme="minorHAnsi"/>
          <w:sz w:val="20"/>
          <w:szCs w:val="20"/>
        </w:rPr>
        <w:t>? ¿Desde qué unidad la línea empieza a generar utilidad?</w:t>
      </w:r>
    </w:p>
    <w:p w14:paraId="1F29D0B8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Herramientas: validación de datos, SUMA, MULTIPLO.SUPERIOR o REDONDEAR.MAS, formato de porcentaje.</w:t>
      </w:r>
    </w:p>
    <w:p w14:paraId="2238F112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Caso 6. Precio, volumen, ingresos y utilidad (20 minutos)</w:t>
      </w:r>
    </w:p>
    <w:p w14:paraId="7D850B4A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Hoja: Caso 6. El área comercial estimó cuá</w:t>
      </w:r>
      <w:r w:rsidRPr="001F3E73">
        <w:rPr>
          <w:rFonts w:asciiTheme="minorHAnsi" w:hAnsiTheme="minorHAnsi" w:cstheme="minorHAnsi"/>
          <w:sz w:val="20"/>
          <w:szCs w:val="20"/>
        </w:rPr>
        <w:t>ntas tortas se venderían con cada precio.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2800"/>
      </w:tblGrid>
      <w:tr w:rsidR="0040779C" w:rsidRPr="001F3E73" w14:paraId="1A4598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F0838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Escenario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B53BC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Precio (S/)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85C31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Unidades por mes</w:t>
            </w:r>
          </w:p>
        </w:tc>
      </w:tr>
      <w:tr w:rsidR="0040779C" w:rsidRPr="001F3E73" w14:paraId="1EDD4A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E778F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Baja 10%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D9E83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54.00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6E147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470</w:t>
            </w:r>
          </w:p>
        </w:tc>
      </w:tr>
      <w:tr w:rsidR="0040779C" w:rsidRPr="001F3E73" w14:paraId="491EEA0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EEE76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Baja 5%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EF258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57.00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3ECC3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435</w:t>
            </w:r>
          </w:p>
        </w:tc>
      </w:tr>
      <w:tr w:rsidR="0040779C" w:rsidRPr="001F3E73" w14:paraId="27B61E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4EBAE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Actual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24395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60.00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78F03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400</w:t>
            </w:r>
          </w:p>
        </w:tc>
      </w:tr>
      <w:tr w:rsidR="0040779C" w:rsidRPr="001F3E73" w14:paraId="11BF34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A78F2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Sube 5%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E8F9D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63.00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8609D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365</w:t>
            </w:r>
          </w:p>
        </w:tc>
      </w:tr>
      <w:tr w:rsidR="0040779C" w:rsidRPr="001F3E73" w14:paraId="2F2849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D1929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Sube 10%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B2173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66.00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EED73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330</w:t>
            </w:r>
          </w:p>
        </w:tc>
      </w:tr>
    </w:tbl>
    <w:p w14:paraId="378DA729" w14:textId="77777777" w:rsidR="0040779C" w:rsidRPr="001F3E73" w:rsidRDefault="0040779C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5052A41D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lastRenderedPageBreak/>
        <w:t>Lo que debe calcular en cada escenario: ingresos, margen de contribución unitario, margen de contribución total, utilidad mensual y punto de equilibrio. Después, con INDICE y COINCIDIR, el escenario de mayores ingresos y el de mayor utilidad. Por último, c</w:t>
      </w:r>
      <w:r w:rsidRPr="001F3E73">
        <w:rPr>
          <w:rFonts w:asciiTheme="minorHAnsi" w:hAnsiTheme="minorHAnsi" w:cstheme="minorHAnsi"/>
          <w:sz w:val="20"/>
          <w:szCs w:val="20"/>
        </w:rPr>
        <w:t>uántas tortas necesitaría el escenario de baja de 10 por ciento para igualar la utilidad actual.</w:t>
      </w:r>
    </w:p>
    <w:p w14:paraId="0D6ECCAC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Preguntas para la conclusión: ¿el escenario que más vende es el que más gana? ¿Qué le diría a la dueña si ella propone bajar el precio para ganarle a la compet</w:t>
      </w:r>
      <w:r w:rsidRPr="001F3E73">
        <w:rPr>
          <w:rFonts w:asciiTheme="minorHAnsi" w:hAnsiTheme="minorHAnsi" w:cstheme="minorHAnsi"/>
          <w:sz w:val="20"/>
          <w:szCs w:val="20"/>
        </w:rPr>
        <w:t>encia? Construya además un gráfico de columnas que compare ingresos y utilidad por escenario.</w:t>
      </w:r>
    </w:p>
    <w:p w14:paraId="6EAE97AE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Herramientas: gráfico de columnas con dos series, INDICE y COINCIDIR, referencias entre hojas.</w:t>
      </w:r>
    </w:p>
    <w:p w14:paraId="3AFDED11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Caso 7. Ruleta de escenarios (15 minutos)</w:t>
      </w:r>
    </w:p>
    <w:p w14:paraId="3A7C6C95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 xml:space="preserve">Hoja: Caso 7. El docente </w:t>
      </w:r>
      <w:r w:rsidRPr="001F3E73">
        <w:rPr>
          <w:rFonts w:asciiTheme="minorHAnsi" w:hAnsiTheme="minorHAnsi" w:cstheme="minorHAnsi"/>
          <w:sz w:val="20"/>
          <w:szCs w:val="20"/>
        </w:rPr>
        <w:t>anuncia un shock a la vez. El equipo tiene tres minutos para actualizar su modelo y responder con un número y una decisión en una frase. Se lleva el puntaje en la pizarra: un punto por número correcto y un punto por decisión bien argumentada.</w:t>
      </w:r>
    </w:p>
    <w:p w14:paraId="525E6DF0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Shocks previs</w:t>
      </w:r>
      <w:r w:rsidRPr="001F3E73">
        <w:rPr>
          <w:rFonts w:asciiTheme="minorHAnsi" w:hAnsiTheme="minorHAnsi" w:cstheme="minorHAnsi"/>
          <w:sz w:val="20"/>
          <w:szCs w:val="20"/>
        </w:rPr>
        <w:t xml:space="preserve">tos: subida del chocolate, entrada de un competidor más barato, aumento de la comisión de </w:t>
      </w:r>
      <w:proofErr w:type="spellStart"/>
      <w:r w:rsidRPr="001F3E73">
        <w:rPr>
          <w:rFonts w:asciiTheme="minorHAnsi" w:hAnsiTheme="minorHAnsi" w:cstheme="minorHAnsi"/>
          <w:sz w:val="20"/>
          <w:szCs w:val="20"/>
        </w:rPr>
        <w:t>delivery</w:t>
      </w:r>
      <w:proofErr w:type="spellEnd"/>
      <w:r w:rsidRPr="001F3E73">
        <w:rPr>
          <w:rFonts w:asciiTheme="minorHAnsi" w:hAnsiTheme="minorHAnsi" w:cstheme="minorHAnsi"/>
          <w:sz w:val="20"/>
          <w:szCs w:val="20"/>
        </w:rPr>
        <w:t>, aumento del alquiler y campaña con descuento y mayor volumen. Todos se resuelven en la misma hoja, cambiando solo las celdas de entrada.</w:t>
      </w:r>
    </w:p>
    <w:p w14:paraId="0BAC79EA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Regla: si el equipo</w:t>
      </w:r>
      <w:r w:rsidRPr="001F3E73">
        <w:rPr>
          <w:rFonts w:asciiTheme="minorHAnsi" w:hAnsiTheme="minorHAnsi" w:cstheme="minorHAnsi"/>
          <w:sz w:val="20"/>
          <w:szCs w:val="20"/>
        </w:rPr>
        <w:t xml:space="preserve"> tiene que reescribir una fórmula para responder, su modelo no estaba bien construido.</w:t>
      </w:r>
    </w:p>
    <w:p w14:paraId="72CDC4CC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Caso 8. Auditoría del precio de su propia empresa (20 minutos)</w:t>
      </w:r>
    </w:p>
    <w:p w14:paraId="5B03A830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Este bloque es el avance del proyecto integrador, capítulos 1.2, 4.1 y 4.2. Cada equipo abre una hoja nuev</w:t>
      </w:r>
      <w:r w:rsidRPr="001F3E73">
        <w:rPr>
          <w:rFonts w:asciiTheme="minorHAnsi" w:hAnsiTheme="minorHAnsi" w:cstheme="minorHAnsi"/>
          <w:sz w:val="20"/>
          <w:szCs w:val="20"/>
        </w:rPr>
        <w:t>a llamada Mi empresa y repite el análisis con los datos de su propio negocio.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40779C" w:rsidRPr="001F3E73" w14:paraId="048F138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830CD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Indicador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4E982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Resultado</w:t>
            </w:r>
          </w:p>
        </w:tc>
      </w:tr>
      <w:tr w:rsidR="0040779C" w:rsidRPr="001F3E73" w14:paraId="57F954E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D83F3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Producto o insumo estrella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BF3EB" w14:textId="77777777" w:rsidR="0040779C" w:rsidRPr="001F3E73" w:rsidRDefault="0040779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0779C" w:rsidRPr="001F3E73" w14:paraId="065A5BB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B66FC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Costo unitario real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A7A15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S/</w:t>
            </w:r>
          </w:p>
        </w:tc>
      </w:tr>
      <w:tr w:rsidR="0040779C" w:rsidRPr="001F3E73" w14:paraId="0F557EB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E088C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Precio de venta actual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AC71E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S/</w:t>
            </w:r>
          </w:p>
        </w:tc>
      </w:tr>
      <w:tr w:rsidR="0040779C" w:rsidRPr="001F3E73" w14:paraId="7E49521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B5B38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Costo variable unitario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74F48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S/</w:t>
            </w:r>
          </w:p>
        </w:tc>
      </w:tr>
      <w:tr w:rsidR="0040779C" w:rsidRPr="001F3E73" w14:paraId="6B62A94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06EB7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Margen de contribución unitario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43B46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S/</w:t>
            </w:r>
          </w:p>
        </w:tc>
      </w:tr>
      <w:tr w:rsidR="0040779C" w:rsidRPr="001F3E73" w14:paraId="4485A45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4A8CA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Margen bruto actual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C1671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por ciento</w:t>
            </w:r>
          </w:p>
        </w:tc>
      </w:tr>
      <w:tr w:rsidR="0040779C" w:rsidRPr="001F3E73" w14:paraId="5DABD09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EC61E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Precio que exigiría la meta de margen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35A4C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S/</w:t>
            </w:r>
          </w:p>
        </w:tc>
      </w:tr>
      <w:tr w:rsidR="0040779C" w:rsidRPr="001F3E73" w14:paraId="6E92AD4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D95BC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Punto de equilibrio mensual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60A37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unidades</w:t>
            </w:r>
          </w:p>
        </w:tc>
      </w:tr>
    </w:tbl>
    <w:p w14:paraId="0C0F7490" w14:textId="77777777" w:rsidR="0040779C" w:rsidRPr="001F3E73" w:rsidRDefault="0040779C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47F76917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Complete además tres escenarios de precio con la estimación de unidades que haga el equipo y responda: ¿el precio actual cubre los costos y genera el margen esperado, o debería revisarse? Sustente con los números calculados, no con opiniones.</w:t>
      </w:r>
    </w:p>
    <w:p w14:paraId="79877AB5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Cierre. Aseso</w:t>
      </w:r>
      <w:r w:rsidRPr="001F3E73">
        <w:rPr>
          <w:rFonts w:asciiTheme="minorHAnsi" w:hAnsiTheme="minorHAnsi" w:cstheme="minorHAnsi"/>
          <w:sz w:val="20"/>
          <w:szCs w:val="20"/>
        </w:rPr>
        <w:t>ría en 90 segundos (10 minutos, sin Excel)</w:t>
      </w:r>
    </w:p>
    <w:p w14:paraId="5D7B6C69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Cada equipo graba con su celular un video de noventa segundos dirigido a la dueña de Dulce Sabor o al dueño de su propia empresa. Debe contener el diagnóstico en una frase, dos números que lo respalden y una recom</w:t>
      </w:r>
      <w:r w:rsidRPr="001F3E73">
        <w:rPr>
          <w:rFonts w:asciiTheme="minorHAnsi" w:hAnsiTheme="minorHAnsi" w:cstheme="minorHAnsi"/>
          <w:sz w:val="20"/>
          <w:szCs w:val="20"/>
        </w:rPr>
        <w:t>endación concreta de precio. Los videos se comparten por el canal del curso y el grupo vota el más claro. No se permite leer la pantalla.</w:t>
      </w:r>
    </w:p>
    <w:p w14:paraId="62FADF52" w14:textId="77777777" w:rsidR="0040779C" w:rsidRPr="001F3E73" w:rsidRDefault="00316931">
      <w:pPr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br w:type="page"/>
      </w:r>
    </w:p>
    <w:p w14:paraId="4D562B33" w14:textId="77777777" w:rsidR="0040779C" w:rsidRPr="001F3E73" w:rsidRDefault="00316931">
      <w:pPr>
        <w:spacing w:before="260" w:after="18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lastRenderedPageBreak/>
        <w:t>4. ESTACIÓN ANALISTA SENIOR</w:t>
      </w:r>
    </w:p>
    <w:p w14:paraId="7DC41845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Trabajo individual complementario, en la hoja Reto. Quien la asuma trabaja en paralelo a</w:t>
      </w:r>
      <w:r w:rsidRPr="001F3E73">
        <w:rPr>
          <w:rFonts w:asciiTheme="minorHAnsi" w:hAnsiTheme="minorHAnsi" w:cstheme="minorHAnsi"/>
          <w:sz w:val="20"/>
          <w:szCs w:val="20"/>
        </w:rPr>
        <w:t xml:space="preserve"> su equipo y, en el cierre de la segunda sesión, presenta sus hallazgos al resto en tres minutos. El área comercial estimó que la demanda mensual sigue la relación Unidades = 1,100 - 11.6667 x Precio.</w:t>
      </w:r>
    </w:p>
    <w:p w14:paraId="66E3F99D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Reto 1. Matriz de sensibilidad de doble entrada</w:t>
      </w:r>
    </w:p>
    <w:p w14:paraId="52EBE143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Constru</w:t>
      </w:r>
      <w:r w:rsidRPr="001F3E73">
        <w:rPr>
          <w:rFonts w:asciiTheme="minorHAnsi" w:hAnsiTheme="minorHAnsi" w:cstheme="minorHAnsi"/>
          <w:sz w:val="20"/>
          <w:szCs w:val="20"/>
        </w:rPr>
        <w:t>ya una matriz que cruce el precio (de S/ 54 a S/ 66) con el costo variable unitario (de S/ 29 a S/ 35) y devuelva la utilidad mensual, usando la relación de demanda anterior. Debe escribir una sola fórmula, con referencias mixtas, y copiarla a toda la matr</w:t>
      </w:r>
      <w:r w:rsidRPr="001F3E73">
        <w:rPr>
          <w:rFonts w:asciiTheme="minorHAnsi" w:hAnsiTheme="minorHAnsi" w:cstheme="minorHAnsi"/>
          <w:sz w:val="20"/>
          <w:szCs w:val="20"/>
        </w:rPr>
        <w:t>iz. Aplique formato condicional para marcar las combinaciones que quedan por debajo de la utilidad actual.</w:t>
      </w:r>
    </w:p>
    <w:p w14:paraId="3E2DB064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Pregunta: ¿qué combinación de precio y costo mantiene la utilidad actual si el chocolate sube y no se puede subir el precio?</w:t>
      </w:r>
    </w:p>
    <w:p w14:paraId="79D4B920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Reto 2. Elasticidad precio-demanda</w:t>
      </w:r>
    </w:p>
    <w:p w14:paraId="70CF07CB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 xml:space="preserve">Calcule la elasticidad en el precio actual e interprétela en una frase. Explique con ese número </w:t>
      </w:r>
      <w:r w:rsidRPr="001F3E73">
        <w:rPr>
          <w:rFonts w:asciiTheme="minorHAnsi" w:hAnsiTheme="minorHAnsi" w:cstheme="minorHAnsi"/>
          <w:sz w:val="20"/>
          <w:szCs w:val="20"/>
        </w:rPr>
        <w:t>por qué bajar el precio aumenta los ingresos y aun así reduce la utilidad.</w:t>
      </w:r>
    </w:p>
    <w:p w14:paraId="516AEAA9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Reto 3. Precio que maximiza la utilidad</w:t>
      </w:r>
    </w:p>
    <w:p w14:paraId="0DB92F3D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Construya una tabla de precios de S/ 58 a S/ 68 en pasos de S/ 0.25, calcule la utilidad de cada uno y ubique el máximo con MAX, INDICE y COI</w:t>
      </w:r>
      <w:r w:rsidRPr="001F3E73">
        <w:rPr>
          <w:rFonts w:asciiTheme="minorHAnsi" w:hAnsiTheme="minorHAnsi" w:cstheme="minorHAnsi"/>
          <w:sz w:val="20"/>
          <w:szCs w:val="20"/>
        </w:rPr>
        <w:t>NCIDIR. Compare ese precio óptimo con el escenario de subida de 5 por ciento del Caso 6 y explique la diferencia.</w:t>
      </w:r>
    </w:p>
    <w:p w14:paraId="1455E279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Reto 4. Utilidad meta</w:t>
      </w:r>
    </w:p>
    <w:p w14:paraId="3DDDEEFC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La dueña quiere una utilidad mensual de S/ 9,000. Verifique primero si es alcanzable solo moviendo el precio. Si no lo e</w:t>
      </w:r>
      <w:r w:rsidRPr="001F3E73">
        <w:rPr>
          <w:rFonts w:asciiTheme="minorHAnsi" w:hAnsiTheme="minorHAnsi" w:cstheme="minorHAnsi"/>
          <w:sz w:val="20"/>
          <w:szCs w:val="20"/>
        </w:rPr>
        <w:t>s, calcule qué costo variable unitario haría falta al precio actual y qué reducción porcentual representa. Cierre con una recomendación de tres líneas: por precio, por costo o por volumen.</w:t>
      </w:r>
    </w:p>
    <w:p w14:paraId="062607C7" w14:textId="77777777" w:rsidR="0040779C" w:rsidRPr="001F3E73" w:rsidRDefault="00316931">
      <w:pPr>
        <w:spacing w:before="260" w:after="12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Reto 5. Auditor del laboratorio</w:t>
      </w:r>
    </w:p>
    <w:p w14:paraId="7C0502AE" w14:textId="77777777" w:rsidR="0040779C" w:rsidRPr="001F3E73" w:rsidRDefault="00316931">
      <w:pPr>
        <w:spacing w:after="120" w:line="276" w:lineRule="auto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En la segunda sesión, revise los ar</w:t>
      </w:r>
      <w:r w:rsidRPr="001F3E73">
        <w:rPr>
          <w:rFonts w:asciiTheme="minorHAnsi" w:hAnsiTheme="minorHAnsi" w:cstheme="minorHAnsi"/>
          <w:sz w:val="20"/>
          <w:szCs w:val="20"/>
        </w:rPr>
        <w:t>chivos de los equipos con la lista de verificación de la sección 5 y redacte un informe de auditoría de una página, dentro del mismo libro de Excel, con tres hallazgos y una recomendación por equipo. El informe se presenta oralmente.</w:t>
      </w:r>
    </w:p>
    <w:p w14:paraId="6744BF8D" w14:textId="77777777" w:rsidR="0040779C" w:rsidRPr="001F3E73" w:rsidRDefault="00316931">
      <w:pPr>
        <w:spacing w:before="260" w:after="18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5. LISTA DE VERIFICACI</w:t>
      </w:r>
      <w:r w:rsidRPr="001F3E73">
        <w:rPr>
          <w:rFonts w:asciiTheme="minorHAnsi" w:hAnsiTheme="minorHAnsi" w:cstheme="minorHAnsi"/>
          <w:sz w:val="20"/>
          <w:szCs w:val="20"/>
        </w:rPr>
        <w:t>ÓN PARA LA AUDITORÍA CRUZADA</w:t>
      </w:r>
    </w:p>
    <w:p w14:paraId="53756541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1.  Todas las celdas de resultado contienen fórmulas, no números escritos a mano.</w:t>
      </w:r>
    </w:p>
    <w:p w14:paraId="59BA5111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2.  Los datos generales se toman de la hoja Datos con referencias absolutas.</w:t>
      </w:r>
    </w:p>
    <w:p w14:paraId="5BC4ECF0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3.  El margen bruto está calculado sobre el precio y no sobre el cos</w:t>
      </w:r>
      <w:r w:rsidRPr="001F3E73">
        <w:rPr>
          <w:rFonts w:asciiTheme="minorHAnsi" w:hAnsiTheme="minorHAnsi" w:cstheme="minorHAnsi"/>
          <w:sz w:val="20"/>
          <w:szCs w:val="20"/>
        </w:rPr>
        <w:t>to.</w:t>
      </w:r>
    </w:p>
    <w:p w14:paraId="2CC2A561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4.  El costo variable unitario no incluye ningún costo fijo.</w:t>
      </w:r>
    </w:p>
    <w:p w14:paraId="424F4D2F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5.  El costo mixto fue separado en su parte fija y su parte variable.</w:t>
      </w:r>
    </w:p>
    <w:p w14:paraId="7750E0D5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6.  Los porcentajes tienen formato de porcentaje y los soles, dos decimales.</w:t>
      </w:r>
    </w:p>
    <w:p w14:paraId="74CE46A2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7.  Cada hoja tiene escrita su línea de conc</w:t>
      </w:r>
      <w:r w:rsidRPr="001F3E73">
        <w:rPr>
          <w:rFonts w:asciiTheme="minorHAnsi" w:hAnsiTheme="minorHAnsi" w:cstheme="minorHAnsi"/>
          <w:sz w:val="20"/>
          <w:szCs w:val="20"/>
        </w:rPr>
        <w:t>lusión.</w:t>
      </w:r>
    </w:p>
    <w:p w14:paraId="2878AD6A" w14:textId="77777777" w:rsidR="0040779C" w:rsidRPr="001F3E73" w:rsidRDefault="00316931">
      <w:pPr>
        <w:spacing w:after="60" w:line="276" w:lineRule="auto"/>
        <w:ind w:left="400" w:hanging="26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8.  El modelo responde a un cambio de precio sin necesidad de reescribir fórmulas.</w:t>
      </w:r>
    </w:p>
    <w:p w14:paraId="38A17906" w14:textId="77777777" w:rsidR="0040779C" w:rsidRPr="001F3E73" w:rsidRDefault="00316931">
      <w:pPr>
        <w:spacing w:before="260" w:after="180"/>
        <w:rPr>
          <w:rFonts w:asciiTheme="minorHAnsi" w:hAnsiTheme="minorHAnsi" w:cstheme="minorHAnsi"/>
          <w:sz w:val="20"/>
          <w:szCs w:val="20"/>
        </w:rPr>
      </w:pPr>
      <w:r w:rsidRPr="001F3E73">
        <w:rPr>
          <w:rFonts w:asciiTheme="minorHAnsi" w:hAnsiTheme="minorHAnsi" w:cstheme="minorHAnsi"/>
          <w:sz w:val="20"/>
          <w:szCs w:val="20"/>
        </w:rPr>
        <w:t>6. CRITERIOS DE EVALUACIÓN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1800"/>
      </w:tblGrid>
      <w:tr w:rsidR="0040779C" w:rsidRPr="001F3E73" w14:paraId="13AF41B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CB9E4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Criterio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42A14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Puntos</w:t>
            </w:r>
          </w:p>
        </w:tc>
      </w:tr>
      <w:tr w:rsidR="0040779C" w:rsidRPr="001F3E73" w14:paraId="2019075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80A07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Modelo correcto: costos, precios, MCU y utilidad bien calculados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58982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</w:tr>
      <w:tr w:rsidR="0040779C" w:rsidRPr="001F3E73" w14:paraId="2284B35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B302D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Uso de fórmulas, referencias y funciones (SI, INDICE, COINCIDIR, validación)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4288F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40779C" w:rsidRPr="001F3E73" w14:paraId="1B520D7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FFB33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Interpretación escrita: conclusiones de cada hoja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4A606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40779C" w:rsidRPr="001F3E73" w14:paraId="2CC4384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C8865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Defensa oral y participación en las dinámicas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95A90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40779C" w:rsidRPr="001F3E73" w14:paraId="694235B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FE032" w14:textId="77777777" w:rsidR="0040779C" w:rsidRPr="001F3E73" w:rsidRDefault="003169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8C74A" w14:textId="77777777" w:rsidR="0040779C" w:rsidRPr="001F3E73" w:rsidRDefault="0031693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1F3E73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</w:tr>
    </w:tbl>
    <w:p w14:paraId="2C14043A" w14:textId="77777777" w:rsidR="00316931" w:rsidRPr="001F3E73" w:rsidRDefault="00316931">
      <w:pPr>
        <w:rPr>
          <w:rFonts w:asciiTheme="minorHAnsi" w:hAnsiTheme="minorHAnsi" w:cstheme="minorHAnsi"/>
          <w:sz w:val="20"/>
          <w:szCs w:val="20"/>
        </w:rPr>
      </w:pPr>
    </w:p>
    <w:sectPr w:rsidR="00316931" w:rsidRPr="001F3E7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E631D"/>
    <w:multiLevelType w:val="hybridMultilevel"/>
    <w:tmpl w:val="508EBB86"/>
    <w:lvl w:ilvl="0" w:tplc="81B6B5AC">
      <w:start w:val="1"/>
      <w:numFmt w:val="bullet"/>
      <w:lvlText w:val="●"/>
      <w:lvlJc w:val="left"/>
      <w:pPr>
        <w:ind w:left="720" w:hanging="360"/>
      </w:pPr>
    </w:lvl>
    <w:lvl w:ilvl="1" w:tplc="0DB08922">
      <w:start w:val="1"/>
      <w:numFmt w:val="bullet"/>
      <w:lvlText w:val="○"/>
      <w:lvlJc w:val="left"/>
      <w:pPr>
        <w:ind w:left="1440" w:hanging="360"/>
      </w:pPr>
    </w:lvl>
    <w:lvl w:ilvl="2" w:tplc="6DAAA57A">
      <w:start w:val="1"/>
      <w:numFmt w:val="bullet"/>
      <w:lvlText w:val="■"/>
      <w:lvlJc w:val="left"/>
      <w:pPr>
        <w:ind w:left="2160" w:hanging="360"/>
      </w:pPr>
    </w:lvl>
    <w:lvl w:ilvl="3" w:tplc="A5FEB106">
      <w:start w:val="1"/>
      <w:numFmt w:val="bullet"/>
      <w:lvlText w:val="●"/>
      <w:lvlJc w:val="left"/>
      <w:pPr>
        <w:ind w:left="2880" w:hanging="360"/>
      </w:pPr>
    </w:lvl>
    <w:lvl w:ilvl="4" w:tplc="A692CF76">
      <w:start w:val="1"/>
      <w:numFmt w:val="bullet"/>
      <w:lvlText w:val="○"/>
      <w:lvlJc w:val="left"/>
      <w:pPr>
        <w:ind w:left="3600" w:hanging="360"/>
      </w:pPr>
    </w:lvl>
    <w:lvl w:ilvl="5" w:tplc="8DF0C73C">
      <w:start w:val="1"/>
      <w:numFmt w:val="bullet"/>
      <w:lvlText w:val="■"/>
      <w:lvlJc w:val="left"/>
      <w:pPr>
        <w:ind w:left="4320" w:hanging="360"/>
      </w:pPr>
    </w:lvl>
    <w:lvl w:ilvl="6" w:tplc="EA80D52C">
      <w:start w:val="1"/>
      <w:numFmt w:val="bullet"/>
      <w:lvlText w:val="●"/>
      <w:lvlJc w:val="left"/>
      <w:pPr>
        <w:ind w:left="5040" w:hanging="360"/>
      </w:pPr>
    </w:lvl>
    <w:lvl w:ilvl="7" w:tplc="8E5CFBC4">
      <w:start w:val="1"/>
      <w:numFmt w:val="bullet"/>
      <w:lvlText w:val="●"/>
      <w:lvlJc w:val="left"/>
      <w:pPr>
        <w:ind w:left="5760" w:hanging="360"/>
      </w:pPr>
    </w:lvl>
    <w:lvl w:ilvl="8" w:tplc="4E628A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79C"/>
    <w:rsid w:val="001F3E73"/>
    <w:rsid w:val="002962BF"/>
    <w:rsid w:val="00316931"/>
    <w:rsid w:val="0040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C2DDFF"/>
  <w15:docId w15:val="{CE3FB729-5CDC-4632-AF13-3E742B42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2232</Words>
  <Characters>12282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2026-09-08T15:34:00Z</dcterms:created>
  <dcterms:modified xsi:type="dcterms:W3CDTF">2026-09-08T18:52:00Z</dcterms:modified>
</cp:coreProperties>
</file>