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3CE30" w14:textId="77777777" w:rsidR="00F271DE" w:rsidRDefault="00C41956">
      <w:pPr>
        <w:spacing w:after="240"/>
        <w:jc w:val="center"/>
      </w:pPr>
      <w:r>
        <w:rPr>
          <w:noProof/>
        </w:rPr>
        <w:drawing>
          <wp:inline distT="0" distB="0" distL="0" distR="0" wp14:anchorId="26D01CCF" wp14:editId="18EDFE61">
            <wp:extent cx="2190750" cy="971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FFFF" w14:textId="77777777" w:rsidR="00F271DE" w:rsidRDefault="00C41956">
      <w:pPr>
        <w:spacing w:after="360" w:line="276" w:lineRule="auto"/>
        <w:jc w:val="center"/>
      </w:pPr>
      <w:r>
        <w:rPr>
          <w:sz w:val="22"/>
          <w:szCs w:val="22"/>
        </w:rPr>
        <w:t>«Año de la Esperanza y el Fortalecimiento de la Democracia»</w:t>
      </w:r>
    </w:p>
    <w:p w14:paraId="4ABEBD71" w14:textId="77777777" w:rsidR="00F271DE" w:rsidRDefault="00C41956">
      <w:pPr>
        <w:spacing w:after="480" w:line="276" w:lineRule="auto"/>
        <w:jc w:val="center"/>
      </w:pPr>
      <w:r>
        <w:rPr>
          <w:b/>
          <w:bCs/>
        </w:rPr>
        <w:t>PROGRAMA DE ESTUDIOS: MARKETING – III SEMESTRE</w:t>
      </w:r>
    </w:p>
    <w:p w14:paraId="12766FCB" w14:textId="77777777" w:rsidR="00F271DE" w:rsidRDefault="00C41956">
      <w:pPr>
        <w:spacing w:after="120" w:line="276" w:lineRule="auto"/>
        <w:jc w:val="center"/>
      </w:pPr>
      <w:r>
        <w:rPr>
          <w:b/>
          <w:bCs/>
        </w:rPr>
        <w:t>PROYECTO FINAL</w:t>
      </w:r>
    </w:p>
    <w:p w14:paraId="64AB8D1F" w14:textId="77777777" w:rsidR="00F271DE" w:rsidRDefault="00C41956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t>PROPUESTA DE UN NUEVO PRODUCTO O SERVICIO Y EVALUACIÓN DE SU RENTABILIDAD</w:t>
      </w:r>
    </w:p>
    <w:p w14:paraId="2451B7F4" w14:textId="77777777" w:rsidR="00F271DE" w:rsidRDefault="00C41956">
      <w:pPr>
        <w:spacing w:after="480" w:line="276" w:lineRule="auto"/>
        <w:jc w:val="center"/>
      </w:pPr>
      <w:r>
        <w:rPr>
          <w:highlight w:val="yellow"/>
        </w:rPr>
        <w:t>[Nombre del nuevo producto o servicio]</w:t>
      </w:r>
      <w:r>
        <w:t xml:space="preserve"> para la empresa </w:t>
      </w:r>
      <w:r>
        <w:rPr>
          <w:highlight w:val="yellow"/>
        </w:rPr>
        <w:t>[Nombre de la empresa]</w:t>
      </w:r>
    </w:p>
    <w:p w14:paraId="6E0ACF60" w14:textId="77777777" w:rsidR="00F271DE" w:rsidRDefault="00C41956">
      <w:pPr>
        <w:spacing w:after="80" w:line="276" w:lineRule="auto"/>
        <w:jc w:val="center"/>
      </w:pPr>
      <w:r>
        <w:rPr>
          <w:b/>
          <w:bCs/>
        </w:rPr>
        <w:t>Integrantes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226"/>
        <w:gridCol w:w="3000"/>
      </w:tblGrid>
      <w:tr w:rsidR="00F271DE" w14:paraId="195C61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27782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N.°</w:t>
            </w:r>
            <w:proofErr w:type="spellEnd"/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F83C7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F430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Rol en el equipo</w:t>
            </w:r>
          </w:p>
        </w:tc>
      </w:tr>
      <w:tr w:rsidR="00F271DE" w14:paraId="694FD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7F2AF" w14:textId="77777777" w:rsidR="00F271DE" w:rsidRDefault="00C41956">
            <w:r>
              <w:rPr>
                <w:sz w:val="20"/>
                <w:szCs w:val="20"/>
              </w:rPr>
              <w:t>1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5CB10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BF415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29A4D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1767D" w14:textId="77777777" w:rsidR="00F271DE" w:rsidRDefault="00C41956">
            <w:r>
              <w:rPr>
                <w:sz w:val="20"/>
                <w:szCs w:val="20"/>
              </w:rPr>
              <w:t>2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B6024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430E7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53EAB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F7804" w14:textId="77777777" w:rsidR="00F271DE" w:rsidRDefault="00C41956">
            <w:r>
              <w:rPr>
                <w:sz w:val="20"/>
                <w:szCs w:val="20"/>
              </w:rPr>
              <w:t>3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C08BE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85252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  <w:tr w:rsidR="00F271DE" w14:paraId="40156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A652B" w14:textId="77777777" w:rsidR="00F271DE" w:rsidRDefault="00C41956">
            <w:r>
              <w:rPr>
                <w:sz w:val="20"/>
                <w:szCs w:val="20"/>
              </w:rPr>
              <w:t>4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81962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29AB1" w14:textId="77777777" w:rsidR="00F271DE" w:rsidRDefault="00C41956">
            <w:r>
              <w:rPr>
                <w:sz w:val="20"/>
                <w:szCs w:val="20"/>
                <w:highlight w:val="yellow"/>
              </w:rPr>
              <w:t>[Rol]</w:t>
            </w:r>
          </w:p>
        </w:tc>
      </w:tr>
    </w:tbl>
    <w:p w14:paraId="110AB211" w14:textId="77777777" w:rsidR="00F271DE" w:rsidRDefault="00C41956">
      <w:pPr>
        <w:spacing w:before="360" w:after="80" w:line="276" w:lineRule="auto"/>
        <w:jc w:val="center"/>
      </w:pPr>
      <w:r>
        <w:rPr>
          <w:b/>
          <w:bCs/>
        </w:rPr>
        <w:t>Unidades didácticas y docentes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271DE" w14:paraId="15188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DF1A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Unidad didáctica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D0F8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Docente</w:t>
            </w:r>
          </w:p>
        </w:tc>
      </w:tr>
      <w:tr w:rsidR="00F271DE" w14:paraId="5F23D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7C98E" w14:textId="77777777" w:rsidR="00F271DE" w:rsidRDefault="00C41956">
            <w:r>
              <w:rPr>
                <w:sz w:val="20"/>
                <w:szCs w:val="20"/>
              </w:rPr>
              <w:t>Estrategia de Producto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C4586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2B22A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5DA14" w14:textId="77777777" w:rsidR="00F271DE" w:rsidRDefault="00C41956">
            <w:r>
              <w:rPr>
                <w:sz w:val="20"/>
                <w:szCs w:val="20"/>
              </w:rPr>
              <w:t>Marketing de Servicios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C27E0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24D09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2E9F5" w14:textId="77777777" w:rsidR="00F271DE" w:rsidRDefault="00C41956">
            <w:r>
              <w:rPr>
                <w:sz w:val="20"/>
                <w:szCs w:val="20"/>
              </w:rPr>
              <w:t>Marketing Relacional y CRM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642E1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107ED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C2450" w14:textId="77777777" w:rsidR="00F271DE" w:rsidRDefault="00C41956">
            <w:r>
              <w:rPr>
                <w:sz w:val="20"/>
                <w:szCs w:val="20"/>
              </w:rPr>
              <w:t>Análisis de Costos y Presupuestos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9F5FE" w14:textId="77777777" w:rsidR="00F271DE" w:rsidRDefault="00C41956">
            <w:r>
              <w:rPr>
                <w:sz w:val="20"/>
                <w:szCs w:val="20"/>
              </w:rPr>
              <w:t>Mamani Roque, Eduardo Luis</w:t>
            </w:r>
          </w:p>
        </w:tc>
      </w:tr>
      <w:tr w:rsidR="00F271DE" w14:paraId="4B28D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B9EEE" w14:textId="77777777" w:rsidR="00F271DE" w:rsidRDefault="00C41956">
            <w:r>
              <w:rPr>
                <w:sz w:val="20"/>
                <w:szCs w:val="20"/>
              </w:rPr>
              <w:t>Ética y Ciudadanía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D1204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  <w:tr w:rsidR="00F271DE" w14:paraId="66FEC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07640" w14:textId="77777777" w:rsidR="00F271DE" w:rsidRDefault="00C41956">
            <w:r>
              <w:rPr>
                <w:sz w:val="20"/>
                <w:szCs w:val="20"/>
              </w:rPr>
              <w:t>Igualdad de Género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56C75" w14:textId="77777777" w:rsidR="00F271DE" w:rsidRDefault="00C41956">
            <w:r>
              <w:rPr>
                <w:sz w:val="20"/>
                <w:szCs w:val="20"/>
                <w:highlight w:val="yellow"/>
              </w:rPr>
              <w:t>[Apellidos, Nombres]</w:t>
            </w:r>
          </w:p>
        </w:tc>
      </w:tr>
    </w:tbl>
    <w:p w14:paraId="56C1A604" w14:textId="77777777" w:rsidR="00F271DE" w:rsidRDefault="00C41956">
      <w:pPr>
        <w:spacing w:before="480" w:line="276" w:lineRule="auto"/>
        <w:jc w:val="center"/>
      </w:pPr>
      <w:r>
        <w:rPr>
          <w:b/>
          <w:bCs/>
        </w:rPr>
        <w:t>Arequipa – Perú</w:t>
      </w:r>
    </w:p>
    <w:p w14:paraId="5E0AD84B" w14:textId="77777777" w:rsidR="00F271DE" w:rsidRDefault="00C41956">
      <w:pPr>
        <w:spacing w:line="276" w:lineRule="auto"/>
        <w:jc w:val="center"/>
      </w:pPr>
      <w:r>
        <w:rPr>
          <w:b/>
          <w:bCs/>
        </w:rPr>
        <w:t>2026 – II</w:t>
      </w:r>
    </w:p>
    <w:p w14:paraId="6118A437" w14:textId="77777777" w:rsidR="00F271DE" w:rsidRDefault="00C41956">
      <w:r>
        <w:br w:type="page"/>
      </w:r>
    </w:p>
    <w:p w14:paraId="0960AC33" w14:textId="77777777" w:rsidR="00F271DE" w:rsidRDefault="00C41956">
      <w:pPr>
        <w:pStyle w:val="Ttulo1"/>
        <w:keepNext/>
        <w:spacing w:line="480" w:lineRule="auto"/>
      </w:pPr>
      <w:r>
        <w:lastRenderedPageBreak/>
        <w:t>Resumen Ejecutivo</w:t>
      </w:r>
    </w:p>
    <w:p w14:paraId="5CBAC850" w14:textId="77777777" w:rsidR="00F271DE" w:rsidRDefault="00C41956">
      <w:pPr>
        <w:spacing w:line="480" w:lineRule="auto"/>
      </w:pPr>
      <w:r>
        <w:rPr>
          <w:highlight w:val="yellow"/>
        </w:rPr>
        <w:t>[Escriba aquí el resumen ejecutivo en un solo párrafo de 200 a 300 palabras.]</w:t>
      </w:r>
    </w:p>
    <w:p w14:paraId="04A39037" w14:textId="77777777" w:rsidR="00F271DE" w:rsidRDefault="00C41956">
      <w:pPr>
        <w:spacing w:line="480" w:lineRule="auto"/>
      </w:pPr>
      <w:r>
        <w:rPr>
          <w:b/>
          <w:bCs/>
        </w:rPr>
        <w:t>Palabras clave:</w:t>
      </w:r>
      <w:r>
        <w:t xml:space="preserve"> </w:t>
      </w:r>
      <w:r>
        <w:rPr>
          <w:highlight w:val="yellow"/>
        </w:rPr>
        <w:t>[palabra 1, palabra 2, palabra 3]</w:t>
      </w:r>
    </w:p>
    <w:p w14:paraId="11E037B8" w14:textId="77777777" w:rsidR="00F271DE" w:rsidRDefault="00C41956">
      <w:r>
        <w:br w:type="page"/>
      </w:r>
    </w:p>
    <w:p w14:paraId="61C647FD" w14:textId="77777777" w:rsidR="00F271DE" w:rsidRDefault="00C41956">
      <w:pPr>
        <w:pStyle w:val="Ttulo1"/>
        <w:keepNext/>
        <w:spacing w:line="480" w:lineRule="auto"/>
      </w:pPr>
      <w:r>
        <w:lastRenderedPageBreak/>
        <w:t>Índice de Contenidos</w:t>
      </w:r>
    </w:p>
    <w:sdt>
      <w:sdtPr>
        <w:alias w:val="Índice"/>
        <w:id w:val="1524209159"/>
      </w:sdtPr>
      <w:sdtEndPr/>
      <w:sdtContent>
        <w:p w14:paraId="0EC48CF4" w14:textId="77777777" w:rsidR="00F271DE" w:rsidRDefault="00C41956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5603087" w14:textId="77777777" w:rsidR="00F271DE" w:rsidRDefault="00C41956">
          <w:r>
            <w:fldChar w:fldCharType="end"/>
          </w:r>
        </w:p>
      </w:sdtContent>
    </w:sdt>
    <w:p w14:paraId="7632743F" w14:textId="77777777" w:rsidR="00F271DE" w:rsidRDefault="00C41956">
      <w:r>
        <w:br w:type="page"/>
      </w:r>
    </w:p>
    <w:p w14:paraId="08A2807D" w14:textId="77777777" w:rsidR="00F271DE" w:rsidRDefault="00C41956">
      <w:pPr>
        <w:pStyle w:val="Ttulo1"/>
        <w:keepNext/>
        <w:spacing w:line="480" w:lineRule="auto"/>
      </w:pPr>
      <w:r>
        <w:lastRenderedPageBreak/>
        <w:t>Introducción</w:t>
      </w:r>
    </w:p>
    <w:p w14:paraId="5D27E897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[Presente la empresa, la oportunidad detectada, el producto o servicio propuesto, el objetivo general y la organización del informe.]</w:t>
      </w:r>
    </w:p>
    <w:p w14:paraId="5F12D700" w14:textId="77777777" w:rsidR="00F271DE" w:rsidRDefault="00C41956">
      <w:r>
        <w:br w:type="page"/>
      </w:r>
    </w:p>
    <w:p w14:paraId="70CEF549" w14:textId="77777777" w:rsidR="00F271DE" w:rsidRDefault="00C41956">
      <w:pPr>
        <w:pStyle w:val="Ttulo1"/>
        <w:keepNext/>
        <w:spacing w:line="480" w:lineRule="auto"/>
      </w:pPr>
      <w:r>
        <w:lastRenderedPageBreak/>
        <w:t>Capítulo 1.- Oportunidad comercial y justificación de la propuesta</w:t>
      </w:r>
    </w:p>
    <w:p w14:paraId="4EA4ED00" w14:textId="77777777" w:rsidR="00F271DE" w:rsidRDefault="00C41956">
      <w:pPr>
        <w:pStyle w:val="Ttulo2"/>
        <w:keepNext/>
        <w:spacing w:line="480" w:lineRule="auto"/>
      </w:pPr>
      <w:r>
        <w:t>1.1. Presentación de la empresa y de su portafolio ac</w:t>
      </w:r>
      <w:r>
        <w:t>tual</w:t>
      </w:r>
    </w:p>
    <w:p w14:paraId="28250007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2E7EDD04" w14:textId="77777777" w:rsidR="00F271DE" w:rsidRDefault="00C41956">
      <w:pPr>
        <w:pStyle w:val="Ttulo2"/>
        <w:keepNext/>
        <w:spacing w:line="480" w:lineRule="auto"/>
      </w:pPr>
      <w:r>
        <w:t>1.2. Diagnóstico del portafolio mediante la Matriz BCG</w:t>
      </w:r>
    </w:p>
    <w:p w14:paraId="53F1BF70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7C4A157C" w14:textId="77777777" w:rsidR="00F271DE" w:rsidRDefault="00C41956">
      <w:pPr>
        <w:pStyle w:val="Ttulo2"/>
        <w:keepNext/>
        <w:spacing w:line="480" w:lineRule="auto"/>
      </w:pPr>
      <w:r>
        <w:t xml:space="preserve">1.3. Análisis del ciclo </w:t>
      </w:r>
      <w:r>
        <w:t>de vida de los productos actuales y detección del vacío de portafolio</w:t>
      </w:r>
    </w:p>
    <w:p w14:paraId="4127222B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1556A9A9" w14:textId="77777777" w:rsidR="00F271DE" w:rsidRDefault="00C41956">
      <w:pPr>
        <w:pStyle w:val="Ttulo2"/>
        <w:keepNext/>
        <w:spacing w:line="480" w:lineRule="auto"/>
      </w:pPr>
      <w:r>
        <w:t>1.4. Definición de la oportunidad comercial y justificación de la nueva propuesta</w:t>
      </w:r>
    </w:p>
    <w:p w14:paraId="38B76A4C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</w:t>
      </w:r>
      <w:r>
        <w:rPr>
          <w:highlight w:val="yellow"/>
        </w:rPr>
        <w:t>unto según las indicaciones del docente de Estrategia de Producto.]</w:t>
      </w:r>
    </w:p>
    <w:p w14:paraId="6F75BE66" w14:textId="77777777" w:rsidR="00F271DE" w:rsidRDefault="00C41956">
      <w:r>
        <w:br w:type="page"/>
      </w:r>
    </w:p>
    <w:p w14:paraId="13163243" w14:textId="77777777" w:rsidR="00F271DE" w:rsidRDefault="00C41956">
      <w:pPr>
        <w:pStyle w:val="Ttulo1"/>
        <w:keepNext/>
        <w:spacing w:line="480" w:lineRule="auto"/>
      </w:pPr>
      <w:r>
        <w:lastRenderedPageBreak/>
        <w:t>Capítulo 2.- Diseño del producto o servicio propuesto</w:t>
      </w:r>
    </w:p>
    <w:p w14:paraId="5592FAB2" w14:textId="77777777" w:rsidR="00F271DE" w:rsidRDefault="00C41956">
      <w:pPr>
        <w:pStyle w:val="Ttulo2"/>
        <w:keepNext/>
        <w:spacing w:line="480" w:lineRule="auto"/>
      </w:pPr>
      <w:r>
        <w:t>2.1. Concepto, niveles y atributos del nuevo producto o servicio</w:t>
      </w:r>
    </w:p>
    <w:p w14:paraId="02A86E03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1291196C" w14:textId="77777777" w:rsidR="00F271DE" w:rsidRDefault="00C41956">
      <w:pPr>
        <w:pStyle w:val="Ttulo2"/>
        <w:keepNext/>
        <w:spacing w:line="480" w:lineRule="auto"/>
      </w:pPr>
      <w:r>
        <w:t>2.2. Público objetivo y propuesta de valor</w:t>
      </w:r>
    </w:p>
    <w:p w14:paraId="6388FDC8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197CBF52" w14:textId="77777777" w:rsidR="00F271DE" w:rsidRDefault="00C41956">
      <w:pPr>
        <w:pStyle w:val="Ttulo2"/>
        <w:keepNext/>
        <w:spacing w:line="480" w:lineRule="auto"/>
      </w:pPr>
      <w:r>
        <w:t>2.3. Diferenciación frente a la competenc</w:t>
      </w:r>
      <w:r>
        <w:t>ia y posicionamiento buscado</w:t>
      </w:r>
    </w:p>
    <w:p w14:paraId="61C46236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45F89F03" w14:textId="77777777" w:rsidR="00F271DE" w:rsidRDefault="00C41956">
      <w:pPr>
        <w:pStyle w:val="Ttulo2"/>
        <w:keepNext/>
        <w:spacing w:line="480" w:lineRule="auto"/>
      </w:pPr>
      <w:r>
        <w:t>2.4. Diseño del empaque, identidad visual y narrativa de marca (</w:t>
      </w:r>
      <w:proofErr w:type="spellStart"/>
      <w:r>
        <w:t>storytelling</w:t>
      </w:r>
      <w:proofErr w:type="spellEnd"/>
      <w:r>
        <w:t>)</w:t>
      </w:r>
    </w:p>
    <w:p w14:paraId="6DF9176B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</w:t>
      </w:r>
      <w:r>
        <w:rPr>
          <w:highlight w:val="yellow"/>
        </w:rPr>
        <w:t>trategia de Producto.]</w:t>
      </w:r>
    </w:p>
    <w:p w14:paraId="08046234" w14:textId="77777777" w:rsidR="00F271DE" w:rsidRDefault="00C41956">
      <w:pPr>
        <w:pStyle w:val="Ttulo2"/>
        <w:keepNext/>
        <w:spacing w:line="480" w:lineRule="auto"/>
      </w:pPr>
      <w:r>
        <w:t>2.5. Estrategia de lanzamiento dentro del portafolio de la empresa</w:t>
      </w:r>
    </w:p>
    <w:p w14:paraId="2B3821F5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Estrategia de Producto.]</w:t>
      </w:r>
    </w:p>
    <w:p w14:paraId="237B8F45" w14:textId="77777777" w:rsidR="00F271DE" w:rsidRDefault="00C41956">
      <w:r>
        <w:br w:type="page"/>
      </w:r>
    </w:p>
    <w:p w14:paraId="563406AF" w14:textId="77777777" w:rsidR="00F271DE" w:rsidRDefault="00C41956">
      <w:pPr>
        <w:pStyle w:val="Ttulo1"/>
        <w:keepNext/>
        <w:spacing w:line="480" w:lineRule="auto"/>
      </w:pPr>
      <w:r>
        <w:lastRenderedPageBreak/>
        <w:t>Capítulo 3.- Modelo de entrega y calidad del servicio</w:t>
      </w:r>
    </w:p>
    <w:p w14:paraId="24F13F64" w14:textId="77777777" w:rsidR="00F271DE" w:rsidRDefault="00C41956">
      <w:pPr>
        <w:pStyle w:val="Ttulo2"/>
        <w:keepNext/>
        <w:spacing w:line="480" w:lineRule="auto"/>
      </w:pPr>
      <w:r>
        <w:t>3.1. Características del</w:t>
      </w:r>
      <w:r>
        <w:t xml:space="preserve"> servicio propuesto (intangibilidad, inseparabilidad, variabilidad y </w:t>
      </w:r>
      <w:proofErr w:type="spellStart"/>
      <w:r>
        <w:t>perecibilidad</w:t>
      </w:r>
      <w:proofErr w:type="spellEnd"/>
      <w:r>
        <w:t>)</w:t>
      </w:r>
    </w:p>
    <w:p w14:paraId="5619B4AC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3335000E" w14:textId="77777777" w:rsidR="00F271DE" w:rsidRDefault="00C41956">
      <w:pPr>
        <w:pStyle w:val="Ttulo2"/>
        <w:keepNext/>
        <w:spacing w:line="480" w:lineRule="auto"/>
      </w:pPr>
      <w:r>
        <w:t>3.2. Mezcla de marketing ampliada de la propuesta (7P)</w:t>
      </w:r>
    </w:p>
    <w:p w14:paraId="134FDD33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</w:t>
      </w:r>
      <w:r>
        <w:rPr>
          <w:highlight w:val="yellow"/>
        </w:rPr>
        <w:t>s indicaciones del docente de Marketing de Servicios.]</w:t>
      </w:r>
    </w:p>
    <w:p w14:paraId="79E5A545" w14:textId="77777777" w:rsidR="00F271DE" w:rsidRDefault="00C41956">
      <w:pPr>
        <w:pStyle w:val="Ttulo2"/>
        <w:keepNext/>
        <w:spacing w:line="480" w:lineRule="auto"/>
      </w:pPr>
      <w:r>
        <w:t xml:space="preserve">3.3. </w:t>
      </w:r>
      <w:proofErr w:type="spellStart"/>
      <w:r>
        <w:t>Blueprint</w:t>
      </w:r>
      <w:proofErr w:type="spellEnd"/>
      <w:r>
        <w:t xml:space="preserve"> del servicio: momentos de contacto, procesos de soporte y línea de visibilidad</w:t>
      </w:r>
    </w:p>
    <w:p w14:paraId="7A024DA9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456A4780" w14:textId="77777777" w:rsidR="00F271DE" w:rsidRDefault="00C41956">
      <w:pPr>
        <w:pStyle w:val="Ttulo2"/>
        <w:keepNext/>
        <w:spacing w:line="480" w:lineRule="auto"/>
      </w:pPr>
      <w:r>
        <w:t>3.4. Estándares de ca</w:t>
      </w:r>
      <w:r>
        <w:t>lidad medibles y protocolos de atención</w:t>
      </w:r>
    </w:p>
    <w:p w14:paraId="1945E420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294D654F" w14:textId="77777777" w:rsidR="00F271DE" w:rsidRDefault="00C41956">
      <w:pPr>
        <w:pStyle w:val="Ttulo2"/>
        <w:keepNext/>
        <w:spacing w:line="480" w:lineRule="auto"/>
      </w:pPr>
      <w:r>
        <w:t>3.5. Perfil, competencias y organización del equipo humano requerido (Personas)</w:t>
      </w:r>
    </w:p>
    <w:p w14:paraId="19345EB2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 xml:space="preserve">[Desarrolle este punto según las indicaciones del </w:t>
      </w:r>
      <w:r>
        <w:rPr>
          <w:highlight w:val="yellow"/>
        </w:rPr>
        <w:t>docente de Marketing de Servicios.]</w:t>
      </w:r>
    </w:p>
    <w:p w14:paraId="092181B9" w14:textId="77777777" w:rsidR="00F271DE" w:rsidRDefault="00C41956">
      <w:pPr>
        <w:pStyle w:val="Ttulo2"/>
        <w:keepNext/>
        <w:spacing w:line="480" w:lineRule="auto"/>
      </w:pPr>
      <w:r>
        <w:t>3.6. Gestión de reclamos y plan de recuperación del servicio</w:t>
      </w:r>
    </w:p>
    <w:p w14:paraId="657A4C61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de Servicios.]</w:t>
      </w:r>
    </w:p>
    <w:p w14:paraId="1FD10B98" w14:textId="77777777" w:rsidR="00F271DE" w:rsidRDefault="00C41956">
      <w:r>
        <w:br w:type="page"/>
      </w:r>
    </w:p>
    <w:p w14:paraId="31B67E57" w14:textId="77777777" w:rsidR="00F271DE" w:rsidRDefault="00C41956">
      <w:pPr>
        <w:pStyle w:val="Ttulo1"/>
        <w:keepNext/>
        <w:spacing w:line="480" w:lineRule="auto"/>
      </w:pPr>
      <w:r>
        <w:lastRenderedPageBreak/>
        <w:t>Capítulo 4.- Estrategia relacional y de fidelización</w:t>
      </w:r>
    </w:p>
    <w:p w14:paraId="4119AB51" w14:textId="77777777" w:rsidR="00F271DE" w:rsidRDefault="00C41956">
      <w:pPr>
        <w:pStyle w:val="Ttulo2"/>
        <w:keepNext/>
        <w:spacing w:line="480" w:lineRule="auto"/>
      </w:pPr>
      <w:r>
        <w:t>4.1. Diagnóstico de la gestión relacional actual de la empresa (línea base)</w:t>
      </w:r>
    </w:p>
    <w:p w14:paraId="10CE28DB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500218A6" w14:textId="77777777" w:rsidR="00F271DE" w:rsidRDefault="00C41956">
      <w:pPr>
        <w:pStyle w:val="Ttulo2"/>
        <w:keepNext/>
        <w:spacing w:line="480" w:lineRule="auto"/>
      </w:pPr>
      <w:r>
        <w:t xml:space="preserve">4.2.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proyectado del cliente de la nueva propuesta</w:t>
      </w:r>
    </w:p>
    <w:p w14:paraId="7B786FE4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56698AFE" w14:textId="77777777" w:rsidR="00F271DE" w:rsidRDefault="00C41956">
      <w:pPr>
        <w:pStyle w:val="Ttulo2"/>
        <w:keepNext/>
        <w:spacing w:line="480" w:lineRule="auto"/>
      </w:pPr>
      <w:r>
        <w:t>4.3. Estimación del Valor del Cliente a Largo Plazo (CLV) y su aporte a la rentabilidad</w:t>
      </w:r>
    </w:p>
    <w:p w14:paraId="2A061435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</w:t>
      </w:r>
      <w:r>
        <w:rPr>
          <w:highlight w:val="yellow"/>
        </w:rPr>
        <w:t xml:space="preserve"> este punto según las indicaciones del docente de Marketing Relacional y CRM.]</w:t>
      </w:r>
    </w:p>
    <w:p w14:paraId="4641F83D" w14:textId="77777777" w:rsidR="00F271DE" w:rsidRDefault="00C41956">
      <w:pPr>
        <w:pStyle w:val="Ttulo2"/>
        <w:keepNext/>
        <w:spacing w:line="480" w:lineRule="auto"/>
      </w:pPr>
      <w:r>
        <w:t>4.4. Diseño del programa de fidelización y de las tácticas de retención</w:t>
      </w:r>
    </w:p>
    <w:p w14:paraId="6BDD24D5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1DDAF611" w14:textId="77777777" w:rsidR="00F271DE" w:rsidRDefault="00C41956">
      <w:pPr>
        <w:pStyle w:val="Ttulo2"/>
        <w:keepNext/>
        <w:spacing w:line="480" w:lineRule="auto"/>
      </w:pPr>
      <w:r>
        <w:t>4.5. Herramient</w:t>
      </w:r>
      <w:r>
        <w:t>as de CRM (operativo y analítico) e indicadores de seguimiento</w:t>
      </w:r>
    </w:p>
    <w:p w14:paraId="741EB939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Marketing Relacional y CRM.]</w:t>
      </w:r>
    </w:p>
    <w:p w14:paraId="59B4B1BF" w14:textId="77777777" w:rsidR="00F271DE" w:rsidRDefault="00C41956">
      <w:r>
        <w:br w:type="page"/>
      </w:r>
    </w:p>
    <w:p w14:paraId="0413D7EA" w14:textId="77777777" w:rsidR="00F271DE" w:rsidRDefault="00C41956">
      <w:pPr>
        <w:pStyle w:val="Ttulo1"/>
        <w:keepNext/>
        <w:spacing w:line="480" w:lineRule="auto"/>
      </w:pPr>
      <w:r>
        <w:lastRenderedPageBreak/>
        <w:t>Capítulo 5.- Estructura de costos y evaluación de la rentabilidad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7B9E80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ED23A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Análisis de Costos</w:t>
            </w:r>
            <w:r>
              <w:rPr>
                <w:b/>
                <w:bCs/>
                <w:sz w:val="20"/>
                <w:szCs w:val="20"/>
              </w:rPr>
              <w:t xml:space="preserve"> y Presupuestos – Guía del capítulo</w:t>
            </w:r>
          </w:p>
          <w:p w14:paraId="52E3A09C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Todas las cifras de este capítulo se copian del modelo financiero en Excel del equipo (Anexo A.4). Si cambia una cifra en el Excel, actualícela aquí.</w:t>
            </w:r>
          </w:p>
          <w:p w14:paraId="01955A97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Los montos se presentan en soles y sin IGV. Solo el precio de venta al</w:t>
            </w:r>
            <w:r>
              <w:rPr>
                <w:sz w:val="20"/>
                <w:szCs w:val="20"/>
              </w:rPr>
              <w:t xml:space="preserve"> público se presenta con y sin IGV. Los materiales exonerados de IGV (frutas, verduras y huevos frescos) se registran al precio pagado.</w:t>
            </w:r>
          </w:p>
          <w:p w14:paraId="59C10522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Separe siempre los costos (materia prima, mano de obra directa y CIF) de los gastos operativos (administrativos y de ven</w:t>
            </w:r>
            <w:r>
              <w:rPr>
                <w:sz w:val="20"/>
                <w:szCs w:val="20"/>
              </w:rPr>
              <w:t>tas). Por ejemplo, la limpieza del local es gasto administrativo.</w:t>
            </w:r>
          </w:p>
          <w:p w14:paraId="5CEEBE9F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Después de cada tabla escriba al menos un párrafo de interpretación. Una tabla sin análisis no suma puntaje.</w:t>
            </w:r>
          </w:p>
          <w:p w14:paraId="4E13B3D3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La tabla siguiente indica en qué fecha se avanza cada punto y en qué evaluación s</w:t>
            </w:r>
            <w:r>
              <w:rPr>
                <w:sz w:val="20"/>
                <w:szCs w:val="20"/>
              </w:rPr>
              <w:t>e revisa. Clases: martes y jueves. El jueves 8 de octubre es feriado (trabajo asíncrono).</w:t>
            </w:r>
          </w:p>
          <w:p w14:paraId="64E68C3A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0AB2FE38" w14:textId="77777777" w:rsidR="00F271DE" w:rsidRDefault="00F271D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26"/>
        <w:gridCol w:w="3200"/>
        <w:gridCol w:w="1600"/>
      </w:tblGrid>
      <w:tr w:rsidR="00F271DE" w14:paraId="0E3A3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F6B9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Punto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FFB2B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Contenido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35CA4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Avance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5C603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Evaluación</w:t>
            </w:r>
          </w:p>
        </w:tc>
      </w:tr>
      <w:tr w:rsidR="00F271DE" w14:paraId="7394C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81F34" w14:textId="77777777" w:rsidR="00F271DE" w:rsidRDefault="00C41956">
            <w:r>
              <w:rPr>
                <w:sz w:val="18"/>
                <w:szCs w:val="18"/>
              </w:rPr>
              <w:t>5.1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1EE2C" w14:textId="77777777" w:rsidR="00F271DE" w:rsidRDefault="00C41956">
            <w:r>
              <w:rPr>
                <w:sz w:val="18"/>
                <w:szCs w:val="18"/>
              </w:rPr>
              <w:t>Clasificación de costos y gastos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AF77C" w14:textId="77777777" w:rsidR="00F271DE" w:rsidRDefault="00C41956">
            <w:r>
              <w:rPr>
                <w:sz w:val="18"/>
                <w:szCs w:val="18"/>
              </w:rPr>
              <w:t>6-oct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5204B" w14:textId="77777777" w:rsidR="00F271DE" w:rsidRDefault="00C41956">
            <w:r>
              <w:rPr>
                <w:sz w:val="18"/>
                <w:szCs w:val="18"/>
              </w:rPr>
              <w:t>EP1 (15-oct)</w:t>
            </w:r>
          </w:p>
        </w:tc>
      </w:tr>
      <w:tr w:rsidR="00F271DE" w14:paraId="6497C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7151A" w14:textId="77777777" w:rsidR="00F271DE" w:rsidRDefault="00C41956">
            <w:r>
              <w:rPr>
                <w:sz w:val="18"/>
                <w:szCs w:val="18"/>
              </w:rPr>
              <w:t>5.2.1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14B27" w14:textId="77777777" w:rsidR="00F271DE" w:rsidRDefault="00C41956">
            <w:r>
              <w:rPr>
                <w:sz w:val="18"/>
                <w:szCs w:val="18"/>
              </w:rPr>
              <w:t>Costos directos: materia prima y mano de obra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D06A9" w14:textId="77777777" w:rsidR="00F271DE" w:rsidRDefault="00C41956">
            <w:r>
              <w:rPr>
                <w:sz w:val="18"/>
                <w:szCs w:val="18"/>
              </w:rPr>
              <w:t>29-sep (materia prima) y 1-oct (mano de obra); actualización 13-oct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56606" w14:textId="77777777" w:rsidR="00F271DE" w:rsidRDefault="00C41956">
            <w:r>
              <w:rPr>
                <w:sz w:val="18"/>
                <w:szCs w:val="18"/>
              </w:rPr>
              <w:t>EP1 (15-oct)</w:t>
            </w:r>
          </w:p>
        </w:tc>
      </w:tr>
      <w:tr w:rsidR="00F271DE" w14:paraId="1201C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40B3D" w14:textId="77777777" w:rsidR="00F271DE" w:rsidRDefault="00C41956">
            <w:r>
              <w:rPr>
                <w:sz w:val="18"/>
                <w:szCs w:val="18"/>
              </w:rPr>
              <w:t>5.2.2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000F9" w14:textId="77777777" w:rsidR="00F271DE" w:rsidRDefault="00C41956">
            <w:r>
              <w:rPr>
                <w:sz w:val="18"/>
                <w:szCs w:val="18"/>
              </w:rPr>
              <w:t>CIF y método de asignación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213D2" w14:textId="77777777" w:rsidR="00F271DE" w:rsidRDefault="00C41956">
            <w:r>
              <w:rPr>
                <w:sz w:val="18"/>
                <w:szCs w:val="18"/>
              </w:rPr>
              <w:t>6-oct; direccionamiento 27-oct al 3-nov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F1E14" w14:textId="77777777" w:rsidR="00F271DE" w:rsidRDefault="00C41956">
            <w:r>
              <w:rPr>
                <w:sz w:val="18"/>
                <w:szCs w:val="18"/>
              </w:rPr>
              <w:t>EP1 y EP2</w:t>
            </w:r>
          </w:p>
        </w:tc>
      </w:tr>
      <w:tr w:rsidR="00F271DE" w14:paraId="2C9C7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97241" w14:textId="77777777" w:rsidR="00F271DE" w:rsidRDefault="00C41956">
            <w:r>
              <w:rPr>
                <w:sz w:val="18"/>
                <w:szCs w:val="18"/>
              </w:rPr>
              <w:t>5.2.3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1080C" w14:textId="77777777" w:rsidR="00F271DE" w:rsidRDefault="00C41956">
            <w:r>
              <w:rPr>
                <w:sz w:val="18"/>
                <w:szCs w:val="18"/>
              </w:rPr>
              <w:t>Costo unitario total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E856F" w14:textId="77777777" w:rsidR="00F271DE" w:rsidRDefault="00C41956">
            <w:r>
              <w:rPr>
                <w:sz w:val="18"/>
                <w:szCs w:val="18"/>
              </w:rPr>
              <w:t>6-oct; definitivo 5-nov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1BB54" w14:textId="77777777" w:rsidR="00F271DE" w:rsidRDefault="00C41956">
            <w:r>
              <w:rPr>
                <w:sz w:val="18"/>
                <w:szCs w:val="18"/>
              </w:rPr>
              <w:t>EP1 y EP2</w:t>
            </w:r>
          </w:p>
        </w:tc>
      </w:tr>
      <w:tr w:rsidR="00F271DE" w14:paraId="04DC6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632E0" w14:textId="77777777" w:rsidR="00F271DE" w:rsidRDefault="00C41956">
            <w:r>
              <w:rPr>
                <w:sz w:val="18"/>
                <w:szCs w:val="18"/>
              </w:rPr>
              <w:t>5.3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A7D29" w14:textId="77777777" w:rsidR="00F271DE" w:rsidRDefault="00C41956">
            <w:r>
              <w:rPr>
                <w:sz w:val="18"/>
                <w:szCs w:val="18"/>
              </w:rPr>
              <w:t>Precio y margen de contribución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07A2A" w14:textId="77777777" w:rsidR="00F271DE" w:rsidRDefault="00C41956">
            <w:r>
              <w:rPr>
                <w:sz w:val="18"/>
                <w:szCs w:val="18"/>
              </w:rPr>
              <w:t>13-oct; ajuste 20 y 22-oct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B893A" w14:textId="77777777" w:rsidR="00F271DE" w:rsidRDefault="00C41956">
            <w:r>
              <w:rPr>
                <w:sz w:val="18"/>
                <w:szCs w:val="18"/>
              </w:rPr>
              <w:t>EP1 (15-oct)</w:t>
            </w:r>
          </w:p>
        </w:tc>
      </w:tr>
      <w:tr w:rsidR="00F271DE" w14:paraId="61909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99E0C" w14:textId="77777777" w:rsidR="00F271DE" w:rsidRDefault="00C41956">
            <w:r>
              <w:rPr>
                <w:sz w:val="18"/>
                <w:szCs w:val="18"/>
              </w:rPr>
              <w:t>5.4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0E829" w14:textId="77777777" w:rsidR="00F271DE" w:rsidRDefault="00C41956">
            <w:r>
              <w:rPr>
                <w:sz w:val="18"/>
                <w:szCs w:val="18"/>
              </w:rPr>
              <w:t>Punto de equilibrio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73068" w14:textId="77777777" w:rsidR="00F271DE" w:rsidRDefault="00C41956">
            <w:r>
              <w:rPr>
                <w:sz w:val="18"/>
                <w:szCs w:val="18"/>
              </w:rPr>
              <w:t>13-oct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8D282" w14:textId="77777777" w:rsidR="00F271DE" w:rsidRDefault="00C41956">
            <w:r>
              <w:rPr>
                <w:sz w:val="18"/>
                <w:szCs w:val="18"/>
              </w:rPr>
              <w:t>EP1 (15-oct)</w:t>
            </w:r>
          </w:p>
        </w:tc>
      </w:tr>
      <w:tr w:rsidR="00F271DE" w14:paraId="539DB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320DA" w14:textId="77777777" w:rsidR="00F271DE" w:rsidRDefault="00C41956">
            <w:r>
              <w:rPr>
                <w:sz w:val="18"/>
                <w:szCs w:val="18"/>
              </w:rPr>
              <w:t>5.5.1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FFE39" w14:textId="77777777" w:rsidR="00F271DE" w:rsidRDefault="00C41956">
            <w:r>
              <w:rPr>
                <w:sz w:val="18"/>
                <w:szCs w:val="18"/>
              </w:rPr>
              <w:t>Inversión y financiamiento (C9)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89EEF" w14:textId="77777777" w:rsidR="00F271DE" w:rsidRDefault="00C41956">
            <w:r>
              <w:rPr>
                <w:sz w:val="18"/>
                <w:szCs w:val="18"/>
              </w:rPr>
              <w:t>10-nov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60293" w14:textId="77777777" w:rsidR="00F271DE" w:rsidRDefault="00C41956">
            <w:r>
              <w:rPr>
                <w:sz w:val="18"/>
                <w:szCs w:val="18"/>
              </w:rPr>
              <w:t>EP2 (26-nov)</w:t>
            </w:r>
          </w:p>
        </w:tc>
      </w:tr>
      <w:tr w:rsidR="00F271DE" w14:paraId="4E4B5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5610E" w14:textId="77777777" w:rsidR="00F271DE" w:rsidRDefault="00C41956">
            <w:r>
              <w:rPr>
                <w:sz w:val="18"/>
                <w:szCs w:val="18"/>
              </w:rPr>
              <w:t>5.5.2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9388B" w14:textId="77777777" w:rsidR="00F271DE" w:rsidRDefault="00C41956">
            <w:r>
              <w:rPr>
                <w:sz w:val="18"/>
                <w:szCs w:val="18"/>
              </w:rPr>
              <w:t>Presupuesto operativo (C2 a C8)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AF9E7" w14:textId="77777777" w:rsidR="00F271DE" w:rsidRPr="00A17F8A" w:rsidRDefault="00C41956">
            <w:pPr>
              <w:rPr>
                <w:lang w:val="en-US"/>
              </w:rPr>
            </w:pPr>
            <w:r w:rsidRPr="00A17F8A">
              <w:rPr>
                <w:sz w:val="18"/>
                <w:szCs w:val="18"/>
                <w:lang w:val="en-US"/>
              </w:rPr>
              <w:t>C2 y C3: 29-sep · C4: 1-oct · C5 y C6: 6-oct · C8: 8-oct · C7: 13-oct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1B862" w14:textId="77777777" w:rsidR="00F271DE" w:rsidRDefault="00C41956">
            <w:r>
              <w:rPr>
                <w:sz w:val="18"/>
                <w:szCs w:val="18"/>
              </w:rPr>
              <w:t>EP1 y EP2</w:t>
            </w:r>
          </w:p>
        </w:tc>
      </w:tr>
      <w:tr w:rsidR="00F271DE" w14:paraId="1BC21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D899F" w14:textId="77777777" w:rsidR="00F271DE" w:rsidRDefault="00C41956">
            <w:r>
              <w:rPr>
                <w:sz w:val="18"/>
                <w:szCs w:val="18"/>
              </w:rPr>
              <w:t>5.6.1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56DA8" w14:textId="77777777" w:rsidR="00F271DE" w:rsidRDefault="00C41956">
            <w:r>
              <w:rPr>
                <w:sz w:val="18"/>
                <w:szCs w:val="18"/>
              </w:rPr>
              <w:t>Presupuesto de ventas (C1)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C9827" w14:textId="77777777" w:rsidR="00F271DE" w:rsidRDefault="00C41956">
            <w:r>
              <w:rPr>
                <w:sz w:val="18"/>
                <w:szCs w:val="18"/>
              </w:rPr>
              <w:t>29-sep (unidades) · 13-oct (soles) · 17-nov (estacionalidad)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5ED00" w14:textId="77777777" w:rsidR="00F271DE" w:rsidRDefault="00C41956">
            <w:r>
              <w:rPr>
                <w:sz w:val="18"/>
                <w:szCs w:val="18"/>
              </w:rPr>
              <w:t>EP1 y EP2</w:t>
            </w:r>
          </w:p>
        </w:tc>
      </w:tr>
      <w:tr w:rsidR="00F271DE" w14:paraId="21AA0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B4E3A" w14:textId="77777777" w:rsidR="00F271DE" w:rsidRDefault="00C41956">
            <w:r>
              <w:rPr>
                <w:sz w:val="18"/>
                <w:szCs w:val="18"/>
              </w:rPr>
              <w:t>5.6.2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4A57D" w14:textId="77777777" w:rsidR="00F271DE" w:rsidRDefault="00C41956">
            <w:r>
              <w:rPr>
                <w:sz w:val="18"/>
                <w:szCs w:val="18"/>
              </w:rPr>
              <w:t>Cobranzas, pagos y flujo de caja</w:t>
            </w:r>
            <w:r>
              <w:rPr>
                <w:sz w:val="18"/>
                <w:szCs w:val="18"/>
              </w:rPr>
              <w:t xml:space="preserve"> (C10 a C12)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DA2DF" w14:textId="77777777" w:rsidR="00F271DE" w:rsidRDefault="00C41956">
            <w:r>
              <w:rPr>
                <w:sz w:val="18"/>
                <w:szCs w:val="18"/>
              </w:rPr>
              <w:t>17 y 19-nov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E30FC" w14:textId="77777777" w:rsidR="00F271DE" w:rsidRDefault="00C41956">
            <w:r>
              <w:rPr>
                <w:sz w:val="18"/>
                <w:szCs w:val="18"/>
              </w:rPr>
              <w:t>EP2 (26-nov)</w:t>
            </w:r>
          </w:p>
        </w:tc>
      </w:tr>
      <w:tr w:rsidR="00F271DE" w14:paraId="61FB1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AB174" w14:textId="77777777" w:rsidR="00F271DE" w:rsidRDefault="00C41956">
            <w:r>
              <w:rPr>
                <w:sz w:val="18"/>
                <w:szCs w:val="18"/>
              </w:rPr>
              <w:t>5.6.3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660D2" w14:textId="77777777" w:rsidR="00F271DE" w:rsidRDefault="00C41956">
            <w:r>
              <w:rPr>
                <w:sz w:val="18"/>
                <w:szCs w:val="18"/>
              </w:rPr>
              <w:t>Estado de Resultados proyectado (C13)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D1C2C" w14:textId="77777777" w:rsidR="00F271DE" w:rsidRDefault="00C41956">
            <w:r>
              <w:rPr>
                <w:sz w:val="18"/>
                <w:szCs w:val="18"/>
              </w:rPr>
              <w:t>Borrador 13-oct · final 24-nov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EB38D" w14:textId="77777777" w:rsidR="00F271DE" w:rsidRDefault="00C41956">
            <w:r>
              <w:rPr>
                <w:sz w:val="18"/>
                <w:szCs w:val="18"/>
              </w:rPr>
              <w:t>EP1 y EP2</w:t>
            </w:r>
          </w:p>
        </w:tc>
      </w:tr>
      <w:tr w:rsidR="00F271DE" w14:paraId="42596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432D5" w14:textId="77777777" w:rsidR="00F271DE" w:rsidRDefault="00C41956">
            <w:r>
              <w:rPr>
                <w:sz w:val="18"/>
                <w:szCs w:val="18"/>
              </w:rPr>
              <w:t>5.6.4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F0387" w14:textId="77777777" w:rsidR="00F271DE" w:rsidRDefault="00C41956">
            <w:r>
              <w:rPr>
                <w:sz w:val="18"/>
                <w:szCs w:val="18"/>
              </w:rPr>
              <w:t>Estado de Situación Financiera proyectado (C14)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7061E" w14:textId="77777777" w:rsidR="00F271DE" w:rsidRDefault="00C41956">
            <w:r>
              <w:rPr>
                <w:sz w:val="18"/>
                <w:szCs w:val="18"/>
              </w:rPr>
              <w:t>24-nov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28FF5" w14:textId="77777777" w:rsidR="00F271DE" w:rsidRDefault="00C41956">
            <w:r>
              <w:rPr>
                <w:sz w:val="18"/>
                <w:szCs w:val="18"/>
              </w:rPr>
              <w:t>EP2 (26-nov)</w:t>
            </w:r>
          </w:p>
        </w:tc>
      </w:tr>
      <w:tr w:rsidR="00F271DE" w14:paraId="47FE5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1C0D1" w14:textId="77777777" w:rsidR="00F271DE" w:rsidRDefault="00C41956">
            <w:r>
              <w:rPr>
                <w:sz w:val="18"/>
                <w:szCs w:val="18"/>
              </w:rPr>
              <w:t>5.7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F0E3A" w14:textId="77777777" w:rsidR="00F271DE" w:rsidRDefault="00C41956">
            <w:r>
              <w:rPr>
                <w:sz w:val="18"/>
                <w:szCs w:val="18"/>
              </w:rPr>
              <w:t>Escenarios y sensibilidad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1D476" w14:textId="77777777" w:rsidR="00F271DE" w:rsidRDefault="00C41956">
            <w:r>
              <w:rPr>
                <w:sz w:val="18"/>
                <w:szCs w:val="18"/>
              </w:rPr>
              <w:t>24-nov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0836A" w14:textId="77777777" w:rsidR="00F271DE" w:rsidRDefault="00C41956">
            <w:r>
              <w:rPr>
                <w:sz w:val="18"/>
                <w:szCs w:val="18"/>
              </w:rPr>
              <w:t>EP2 (26-nov)</w:t>
            </w:r>
          </w:p>
        </w:tc>
      </w:tr>
      <w:tr w:rsidR="00F271DE" w14:paraId="366FC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45D8D" w14:textId="77777777" w:rsidR="00F271DE" w:rsidRDefault="00C41956">
            <w:r>
              <w:rPr>
                <w:sz w:val="18"/>
                <w:szCs w:val="18"/>
              </w:rPr>
              <w:t>5.8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589FE" w14:textId="77777777" w:rsidR="00F271DE" w:rsidRDefault="00C41956">
            <w:r>
              <w:rPr>
                <w:sz w:val="18"/>
                <w:szCs w:val="18"/>
              </w:rPr>
              <w:t>ICB, periodo de recuperación y viabilidad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BAFB7" w14:textId="77777777" w:rsidR="00F271DE" w:rsidRDefault="00C41956">
            <w:r>
              <w:rPr>
                <w:sz w:val="18"/>
                <w:szCs w:val="18"/>
              </w:rPr>
              <w:t>12-nov (preliminar) · 1-dic (definitivo)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0BC2D" w14:textId="77777777" w:rsidR="00F271DE" w:rsidRDefault="00C41956">
            <w:r>
              <w:rPr>
                <w:sz w:val="18"/>
                <w:szCs w:val="18"/>
              </w:rPr>
              <w:t>EF (3-dic)</w:t>
            </w:r>
          </w:p>
        </w:tc>
      </w:tr>
    </w:tbl>
    <w:p w14:paraId="788FD0C9" w14:textId="77777777" w:rsidR="00F271DE" w:rsidRDefault="00F271DE">
      <w:pPr>
        <w:spacing w:after="200"/>
      </w:pPr>
    </w:p>
    <w:p w14:paraId="4049AB53" w14:textId="77777777" w:rsidR="00F271DE" w:rsidRDefault="00C41956">
      <w:pPr>
        <w:pStyle w:val="Ttulo2"/>
        <w:keepNext/>
        <w:spacing w:line="480" w:lineRule="auto"/>
      </w:pPr>
      <w:r>
        <w:t>5.1. Clasificación de los costos de la propuesta (fijos, variables, directos e indirectos)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61DA49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E762D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6 de octubre</w:t>
            </w:r>
          </w:p>
          <w:p w14:paraId="2848933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Copie la matriz de clasificación del Excel (puede agrupar los conceptos menores en «Otros»).</w:t>
            </w:r>
          </w:p>
          <w:p w14:paraId="03434F1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Cierre con un párrafo que explique qué conceptos son costo y cuáles son gasto, y por qué.</w:t>
            </w:r>
          </w:p>
          <w:p w14:paraId="483CDC3F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0E2FC6B1" w14:textId="77777777" w:rsidR="00F271DE" w:rsidRDefault="00F271DE">
      <w:pPr>
        <w:spacing w:after="120"/>
      </w:pPr>
    </w:p>
    <w:p w14:paraId="59E63C88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lastRenderedPageBreak/>
        <w:t>Tabla 1</w:t>
      </w:r>
    </w:p>
    <w:p w14:paraId="70AD0B24" w14:textId="77777777" w:rsidR="00F271DE" w:rsidRDefault="00C41956">
      <w:pPr>
        <w:keepNext/>
        <w:spacing w:after="80" w:line="276" w:lineRule="auto"/>
      </w:pPr>
      <w:r>
        <w:t>Clasificación de costos y gastos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300"/>
        <w:gridCol w:w="1200"/>
        <w:gridCol w:w="1500"/>
        <w:gridCol w:w="1200"/>
        <w:gridCol w:w="1200"/>
      </w:tblGrid>
      <w:tr w:rsidR="00F271DE" w14:paraId="03D9D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146D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742C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sin IGV (S/)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AA21D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¿Costo o gasto?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A251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E25D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Fijo o var</w:t>
            </w:r>
            <w:r>
              <w:rPr>
                <w:b/>
                <w:bCs/>
                <w:sz w:val="20"/>
                <w:szCs w:val="20"/>
              </w:rPr>
              <w:t>iable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FA42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Directo o indirecto</w:t>
            </w:r>
          </w:p>
        </w:tc>
      </w:tr>
      <w:tr w:rsidR="00F271DE" w14:paraId="02423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8A8D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2290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BF09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9B9E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DC61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4F46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5D64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1100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FA1A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A33E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503E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35B3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ED32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B4EB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509E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91B3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5C6F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F2EE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8063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3A78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1CF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BCA2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8311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D6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A9E7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F231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2D33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8F39C3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7A7CE32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2</w:t>
      </w:r>
    </w:p>
    <w:p w14:paraId="2B9E44A2" w14:textId="77777777" w:rsidR="00F271DE" w:rsidRDefault="00C41956">
      <w:pPr>
        <w:keepNext/>
        <w:spacing w:after="80" w:line="276" w:lineRule="auto"/>
      </w:pPr>
      <w:r>
        <w:t>Estructura de costos y gastos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1500"/>
        <w:gridCol w:w="1500"/>
        <w:gridCol w:w="1500"/>
        <w:gridCol w:w="1500"/>
      </w:tblGrid>
      <w:tr w:rsidR="00F271DE" w14:paraId="5BF255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BC6F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D53A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Fijo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E86E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Variable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B35D3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(S/)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C9F91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del total</w:t>
            </w:r>
          </w:p>
        </w:tc>
      </w:tr>
      <w:tr w:rsidR="00F271DE" w14:paraId="42889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B18A1" w14:textId="77777777" w:rsidR="00F271DE" w:rsidRDefault="00C41956">
            <w:r>
              <w:rPr>
                <w:sz w:val="20"/>
                <w:szCs w:val="20"/>
              </w:rPr>
              <w:t>Materia prima directa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CE4E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65B0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F88D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183C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3FD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0E54E" w14:textId="77777777" w:rsidR="00F271DE" w:rsidRDefault="00C41956">
            <w:r>
              <w:rPr>
                <w:sz w:val="20"/>
                <w:szCs w:val="20"/>
              </w:rPr>
              <w:t>Mano de obra directa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98BA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0110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97D8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16AE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2472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796FC" w14:textId="77777777" w:rsidR="00F271DE" w:rsidRDefault="00C41956">
            <w:r>
              <w:rPr>
                <w:sz w:val="20"/>
                <w:szCs w:val="20"/>
              </w:rPr>
              <w:t>Costos indirectos de fabricación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7FDB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D29D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B580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DCBF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E3C7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D251D" w14:textId="77777777" w:rsidR="00F271DE" w:rsidRDefault="00C41956">
            <w:r>
              <w:rPr>
                <w:b/>
                <w:bCs/>
                <w:sz w:val="20"/>
                <w:szCs w:val="20"/>
              </w:rPr>
              <w:t>Costo de producción o del servicio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5967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B01C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08E0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689A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9713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02ADE" w14:textId="77777777" w:rsidR="00F271DE" w:rsidRDefault="00C41956">
            <w:r>
              <w:rPr>
                <w:sz w:val="20"/>
                <w:szCs w:val="20"/>
              </w:rPr>
              <w:t>Gastos administrativos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932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9DCE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B6CF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0B51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3BA6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A1FAC" w14:textId="77777777" w:rsidR="00F271DE" w:rsidRDefault="00C41956">
            <w:r>
              <w:rPr>
                <w:sz w:val="20"/>
                <w:szCs w:val="20"/>
              </w:rPr>
              <w:t>Gastos de ventas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DF0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242B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60B5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E22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7F86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98C10" w14:textId="77777777" w:rsidR="00F271DE" w:rsidRDefault="00C41956">
            <w:r>
              <w:rPr>
                <w:b/>
                <w:bCs/>
                <w:sz w:val="20"/>
                <w:szCs w:val="20"/>
              </w:rPr>
              <w:t>Gastos operativos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F1CE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585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1962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9914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217E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3A404" w14:textId="77777777" w:rsidR="00F271DE" w:rsidRDefault="00C41956">
            <w:r>
              <w:rPr>
                <w:b/>
                <w:bCs/>
                <w:sz w:val="20"/>
                <w:szCs w:val="20"/>
              </w:rPr>
              <w:t>Costo total del mes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82E2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076F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012C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C709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2AEB9AD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2B9FDBB6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[Interprete la estructura: ¿qué elemento pesa más?, ¿predominan los costos fijos o los variables?]</w:t>
      </w:r>
    </w:p>
    <w:p w14:paraId="2EBC9209" w14:textId="77777777" w:rsidR="00F271DE" w:rsidRDefault="00C41956">
      <w:pPr>
        <w:pStyle w:val="Ttulo2"/>
        <w:keepNext/>
        <w:spacing w:line="480" w:lineRule="auto"/>
      </w:pPr>
      <w:r>
        <w:t>5.2. Determinación del costo unitario del producto o servicio</w:t>
      </w:r>
    </w:p>
    <w:p w14:paraId="133B3099" w14:textId="77777777" w:rsidR="00F271DE" w:rsidRDefault="00C41956">
      <w:pPr>
        <w:pStyle w:val="Ttulo3"/>
        <w:keepNext/>
        <w:spacing w:line="480" w:lineRule="auto"/>
      </w:pPr>
      <w:r>
        <w:t>5.2.1. Costos directos: materia prima y mano de obra directa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86E06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42271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29-sep (materia prima) y jueves 1-oct (mano de obra)</w:t>
            </w:r>
          </w:p>
          <w:p w14:paraId="5F6A201E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 29-sep:</w:t>
            </w:r>
            <w:r>
              <w:rPr>
                <w:sz w:val="20"/>
                <w:szCs w:val="20"/>
              </w:rPr>
              <w:t xml:space="preserve"> Tabla de materiales con su clasificación (MPD, MPI o no es materia prima), valor sin IGV, costo por unidad de medida, consumo bruto con merma y costo de MPD por unidad. Respaldo: libro «S7_Avance_Proyectos» (pestaña de su proyecto), Bloque 1.</w:t>
            </w:r>
          </w:p>
          <w:p w14:paraId="055EFB4A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La materia p</w:t>
            </w:r>
            <w:r>
              <w:rPr>
                <w:sz w:val="20"/>
                <w:szCs w:val="20"/>
              </w:rPr>
              <w:t>rima indirecta del mes no va al costo unitario directo: se traslada a los CIF (5.2.2).</w:t>
            </w:r>
          </w:p>
          <w:p w14:paraId="27DAF7F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Jueves 1-oct:</w:t>
            </w:r>
            <w:r>
              <w:rPr>
                <w:sz w:val="20"/>
                <w:szCs w:val="20"/>
              </w:rPr>
              <w:t xml:space="preserve"> Tabla de mano de obra directa por unidad. Se actualiza el 13-oct con la planilla completa.</w:t>
            </w:r>
          </w:p>
          <w:p w14:paraId="1666728E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Si tiene dos líneas de producto, presente una tabla de materia p</w:t>
            </w:r>
            <w:r>
              <w:rPr>
                <w:sz w:val="20"/>
                <w:szCs w:val="20"/>
              </w:rPr>
              <w:t>rima por cada línea.</w:t>
            </w:r>
          </w:p>
          <w:p w14:paraId="7345662F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FFDEADF" w14:textId="77777777" w:rsidR="00F271DE" w:rsidRDefault="00F271DE">
      <w:pPr>
        <w:spacing w:after="120"/>
      </w:pPr>
    </w:p>
    <w:p w14:paraId="0B2847D4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lastRenderedPageBreak/>
        <w:t>Tabla 3</w:t>
      </w:r>
    </w:p>
    <w:p w14:paraId="23584930" w14:textId="77777777" w:rsidR="00F271DE" w:rsidRDefault="00C41956">
      <w:pPr>
        <w:keepNext/>
        <w:spacing w:after="80" w:line="276" w:lineRule="auto"/>
      </w:pPr>
      <w:r>
        <w:t xml:space="preserve">Costo de materia prima directa por unidad de </w:t>
      </w:r>
      <w:r>
        <w:rPr>
          <w:highlight w:val="yellow"/>
        </w:rPr>
        <w:t>[producto]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1100"/>
        <w:gridCol w:w="1500"/>
        <w:gridCol w:w="1200"/>
        <w:gridCol w:w="1300"/>
      </w:tblGrid>
      <w:tr w:rsidR="00F271DE" w14:paraId="20F23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C809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F007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Presentación comercial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2CC7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¿Afecto a IGV?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B0A9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de medida sin IGV (S/)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2D59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Consumo bruto por unidad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9EB3C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por unidad (S/)</w:t>
            </w:r>
          </w:p>
        </w:tc>
      </w:tr>
      <w:tr w:rsidR="00F271DE" w14:paraId="23D23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479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1F4E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D1A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35B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B4C6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E125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358D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FE58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63AF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139B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145C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DD02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68C1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58B7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C8BE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0695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55C6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6F80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5A36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B244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D92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6D6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7F89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98F3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7949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BF80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75E4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B426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015DD" w14:textId="77777777" w:rsidR="00F271DE" w:rsidRDefault="00C41956">
            <w:r>
              <w:rPr>
                <w:b/>
                <w:bCs/>
                <w:sz w:val="20"/>
                <w:szCs w:val="20"/>
              </w:rPr>
              <w:t>Costo de MPD por unidad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3C70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84305" w14:textId="77777777" w:rsidR="00F271DE" w:rsidRDefault="00F271DE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FF5FA" w14:textId="77777777" w:rsidR="00F271DE" w:rsidRDefault="00F271DE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C4586" w14:textId="77777777" w:rsidR="00F271DE" w:rsidRDefault="00F271D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3E70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671B0D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 xml:space="preserve">Nota. Elaboración propia con base en cotizaciones de </w:t>
      </w:r>
      <w:r>
        <w:rPr>
          <w:sz w:val="20"/>
          <w:szCs w:val="20"/>
          <w:highlight w:val="yellow"/>
        </w:rPr>
        <w:t>[proveedores]</w:t>
      </w:r>
      <w:r>
        <w:rPr>
          <w:sz w:val="20"/>
          <w:szCs w:val="20"/>
        </w:rPr>
        <w:t xml:space="preserve"> y el Anexo A.4.</w:t>
      </w:r>
    </w:p>
    <w:p w14:paraId="6485AEE4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4</w:t>
      </w:r>
    </w:p>
    <w:p w14:paraId="7793539D" w14:textId="77777777" w:rsidR="00F271DE" w:rsidRDefault="00C41956">
      <w:pPr>
        <w:keepNext/>
        <w:spacing w:after="80" w:line="276" w:lineRule="auto"/>
      </w:pPr>
      <w:r>
        <w:t>Materia prima indirecta del 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2000"/>
        <w:gridCol w:w="1500"/>
        <w:gridCol w:w="2000"/>
      </w:tblGrid>
      <w:tr w:rsidR="00F271DE" w14:paraId="2B4FF1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BB8B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A99CC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Presentación comercial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B2C5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Consumo del mes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0913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del mes sin IGV (S/)</w:t>
            </w:r>
          </w:p>
        </w:tc>
      </w:tr>
      <w:tr w:rsidR="00F271DE" w14:paraId="478FD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1518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195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34B8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5AF3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AF3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97C0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8562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F3F1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40C0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D6A3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3866A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materia prima indirecta (pasa a CIF)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8487A" w14:textId="77777777" w:rsidR="00F271DE" w:rsidRDefault="00F271DE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16476" w14:textId="77777777" w:rsidR="00F271DE" w:rsidRDefault="00F271DE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7CB2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F80AD93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468FA3B0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[Explique qué materiales consideró directos e indirectos, la merma aplicada y qué materiales excluyó por ser gasto (limpieza, despacho).]</w:t>
      </w:r>
    </w:p>
    <w:p w14:paraId="0F877520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5</w:t>
      </w:r>
    </w:p>
    <w:p w14:paraId="5AA50C76" w14:textId="77777777" w:rsidR="00F271DE" w:rsidRDefault="00C41956">
      <w:pPr>
        <w:keepNext/>
        <w:spacing w:after="80" w:line="276" w:lineRule="auto"/>
      </w:pPr>
      <w:r>
        <w:t>Mano de obra directa por unidad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1100"/>
        <w:gridCol w:w="1900"/>
        <w:gridCol w:w="1800"/>
        <w:gridCol w:w="1600"/>
      </w:tblGrid>
      <w:tr w:rsidR="00F271DE" w14:paraId="1E304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C01C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Puesto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D133E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83D9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Costo laboral mensual (S/)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EA9E2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Unidades producidas en el mes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8249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 por unidad (S/)</w:t>
            </w:r>
          </w:p>
        </w:tc>
      </w:tr>
      <w:tr w:rsidR="00F271DE" w14:paraId="2207D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E63F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D08F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EB61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C649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B3B8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644D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CDF5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206D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D635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7BB9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5882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79D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947A4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MOD por unidad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E2A40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78F03" w14:textId="77777777" w:rsidR="00F271DE" w:rsidRDefault="00F271DE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6394C" w14:textId="77777777" w:rsidR="00F271DE" w:rsidRDefault="00F271DE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0FA9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795415F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3F998E6" w14:textId="77777777" w:rsidR="00F271DE" w:rsidRDefault="00C41956">
      <w:pPr>
        <w:pStyle w:val="Ttulo3"/>
        <w:keepNext/>
        <w:spacing w:line="480" w:lineRule="auto"/>
      </w:pPr>
      <w:r>
        <w:t>5.2.2. Costos indirectos de fabricación y método de asignación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0AB325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BA305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6-oct; direccionamiento del 27-oct al 3-nov</w:t>
            </w:r>
          </w:p>
          <w:p w14:paraId="4159CD35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Presente los CIF del mes (incluida la materia prima indirecta), la comparación entre el método tradicional y ABC, y el método adoptado.</w:t>
            </w:r>
          </w:p>
          <w:p w14:paraId="2D2254A7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Entre el 27-oct y el 3-nov agregue la distribución por centros de costo (primaria, secundaria y final).</w:t>
            </w:r>
          </w:p>
          <w:p w14:paraId="191661D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</w:t>
            </w:r>
            <w:r>
              <w:rPr>
                <w:b/>
                <w:bCs/>
                <w:sz w:val="18"/>
                <w:szCs w:val="18"/>
              </w:rPr>
              <w:t>uadro antes de entregar el informe.</w:t>
            </w:r>
          </w:p>
        </w:tc>
      </w:tr>
    </w:tbl>
    <w:p w14:paraId="15B48CE2" w14:textId="77777777" w:rsidR="00F271DE" w:rsidRDefault="00F271DE">
      <w:pPr>
        <w:spacing w:after="120"/>
      </w:pPr>
    </w:p>
    <w:p w14:paraId="4A8D7AD7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6</w:t>
      </w:r>
    </w:p>
    <w:p w14:paraId="30AE618C" w14:textId="77777777" w:rsidR="00F271DE" w:rsidRDefault="00C41956">
      <w:pPr>
        <w:keepNext/>
        <w:spacing w:after="80" w:line="276" w:lineRule="auto"/>
      </w:pPr>
      <w:r>
        <w:t>CIF por unidad: método tradicional frente a costeo ABC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1700"/>
        <w:gridCol w:w="1700"/>
        <w:gridCol w:w="1400"/>
        <w:gridCol w:w="2000"/>
      </w:tblGrid>
      <w:tr w:rsidR="00F271DE" w14:paraId="00316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110B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Línea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B7361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CIF por unidad – tradicional (S/)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638D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CIF por unidad – ABC (S/)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F597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Diferencia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7D70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Conclusión</w:t>
            </w:r>
          </w:p>
        </w:tc>
      </w:tr>
      <w:tr w:rsidR="00F271DE" w14:paraId="00978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070B9" w14:textId="77777777" w:rsidR="00F271DE" w:rsidRDefault="00C41956">
            <w:r>
              <w:rPr>
                <w:sz w:val="20"/>
                <w:szCs w:val="20"/>
                <w:highlight w:val="yellow"/>
              </w:rPr>
              <w:t>[Línea A]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61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51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5531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172A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DB70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05F04" w14:textId="77777777" w:rsidR="00F271DE" w:rsidRDefault="00C41956">
            <w:r>
              <w:rPr>
                <w:sz w:val="20"/>
                <w:szCs w:val="20"/>
                <w:highlight w:val="yellow"/>
              </w:rPr>
              <w:t>[Línea B]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9FD1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00C9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0BD0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06EC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62688C61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FDE504F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[Explique las actividades, los inductores y el método adoptado para asignar los CIF.]</w:t>
      </w:r>
    </w:p>
    <w:p w14:paraId="6EBBD631" w14:textId="77777777" w:rsidR="00F271DE" w:rsidRDefault="00C41956">
      <w:pPr>
        <w:pStyle w:val="Ttulo3"/>
        <w:keepNext/>
        <w:spacing w:line="480" w:lineRule="auto"/>
      </w:pPr>
      <w:r>
        <w:t>5.2.3. Costo unitario total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22D90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4FA6E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6-oct; costo definitivo el jueves 5-nov (tasa </w:t>
            </w:r>
            <w:r>
              <w:rPr>
                <w:b/>
                <w:bCs/>
                <w:sz w:val="20"/>
                <w:szCs w:val="20"/>
              </w:rPr>
              <w:t>predeterminada de CIF)</w:t>
            </w:r>
          </w:p>
          <w:p w14:paraId="3AD825B4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Sume materia prima directa, mano de obra directa y CIF asignados por unidad.</w:t>
            </w:r>
          </w:p>
          <w:p w14:paraId="112B38C5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691C64ED" w14:textId="77777777" w:rsidR="00F271DE" w:rsidRDefault="00F271DE">
      <w:pPr>
        <w:spacing w:after="120"/>
      </w:pPr>
    </w:p>
    <w:p w14:paraId="0158B9BC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7</w:t>
      </w:r>
    </w:p>
    <w:p w14:paraId="43DA0869" w14:textId="77777777" w:rsidR="00F271DE" w:rsidRDefault="00C41956">
      <w:pPr>
        <w:keepNext/>
        <w:spacing w:after="80" w:line="276" w:lineRule="auto"/>
      </w:pPr>
      <w:r>
        <w:t>Costo unitario total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500"/>
        <w:gridCol w:w="2500"/>
      </w:tblGrid>
      <w:tr w:rsidR="00F271DE" w14:paraId="71E56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176F2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CD5D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A]</w:t>
            </w:r>
            <w:r>
              <w:rPr>
                <w:b/>
                <w:bCs/>
                <w:sz w:val="20"/>
                <w:szCs w:val="20"/>
              </w:rPr>
              <w:t xml:space="preserve">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46E3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B]</w:t>
            </w:r>
            <w:r>
              <w:rPr>
                <w:b/>
                <w:bCs/>
                <w:sz w:val="20"/>
                <w:szCs w:val="20"/>
              </w:rPr>
              <w:t xml:space="preserve"> (S/)</w:t>
            </w:r>
          </w:p>
        </w:tc>
      </w:tr>
      <w:tr w:rsidR="00F271DE" w14:paraId="06A27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967C6" w14:textId="77777777" w:rsidR="00F271DE" w:rsidRDefault="00C41956">
            <w:r>
              <w:rPr>
                <w:sz w:val="20"/>
                <w:szCs w:val="20"/>
              </w:rPr>
              <w:t>Materia prima directa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ECDB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643C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8625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E388E" w14:textId="77777777" w:rsidR="00F271DE" w:rsidRDefault="00C41956">
            <w:r>
              <w:rPr>
                <w:sz w:val="20"/>
                <w:szCs w:val="20"/>
              </w:rPr>
              <w:t>Mano de obra directa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C69D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5372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BA0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4584C" w14:textId="77777777" w:rsidR="00F271DE" w:rsidRDefault="00C41956">
            <w:r>
              <w:rPr>
                <w:sz w:val="20"/>
                <w:szCs w:val="20"/>
              </w:rPr>
              <w:t>Costos indirectos de fabricación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C22B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CAEC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6BD0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ECC28" w14:textId="77777777" w:rsidR="00F271DE" w:rsidRDefault="00C41956">
            <w:r>
              <w:rPr>
                <w:b/>
                <w:bCs/>
                <w:sz w:val="20"/>
                <w:szCs w:val="20"/>
              </w:rPr>
              <w:t>Costo unitario total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AE45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68DD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D302E10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4C640071" w14:textId="77777777" w:rsidR="00F271DE" w:rsidRDefault="00C41956">
      <w:pPr>
        <w:pStyle w:val="Ttulo2"/>
        <w:keepNext/>
        <w:spacing w:line="480" w:lineRule="auto"/>
      </w:pPr>
      <w:r>
        <w:t>5.3. Fijación del precio de venta y cálculo del margen de contribución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09F32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1C6B8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13-oct; ajuste 20-oct (comisiones) y 22-oct (costo meta)</w:t>
            </w:r>
          </w:p>
          <w:p w14:paraId="2EE1484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El costo variable unitario incluye materia prima directa, mano de obra variable, CIF variables y gastos variables de venta (comisiones, POS, despacho).</w:t>
            </w:r>
          </w:p>
          <w:p w14:paraId="139D9D1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1654A724" w14:textId="77777777" w:rsidR="00F271DE" w:rsidRDefault="00F271DE">
      <w:pPr>
        <w:spacing w:after="120"/>
      </w:pPr>
    </w:p>
    <w:p w14:paraId="489CCBCC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8</w:t>
      </w:r>
    </w:p>
    <w:p w14:paraId="42432208" w14:textId="77777777" w:rsidR="00F271DE" w:rsidRDefault="00C41956">
      <w:pPr>
        <w:keepNext/>
        <w:spacing w:after="80" w:line="276" w:lineRule="auto"/>
      </w:pPr>
      <w:r>
        <w:t>Precio de venta y margen de contribución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6"/>
        <w:gridCol w:w="2500"/>
        <w:gridCol w:w="2500"/>
      </w:tblGrid>
      <w:tr w:rsidR="00F271DE" w14:paraId="4A8E0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D6D57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oncepto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873AD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A]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AA237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[Línea B]</w:t>
            </w:r>
          </w:p>
        </w:tc>
      </w:tr>
      <w:tr w:rsidR="00F271DE" w14:paraId="5572D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8F1F9" w14:textId="77777777" w:rsidR="00F271DE" w:rsidRDefault="00C41956">
            <w:r>
              <w:rPr>
                <w:sz w:val="20"/>
                <w:szCs w:val="20"/>
              </w:rPr>
              <w:t>Precio de venta con IGV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7C17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69EB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D23C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5CBA9" w14:textId="77777777" w:rsidR="00F271DE" w:rsidRDefault="00C41956">
            <w:r>
              <w:rPr>
                <w:sz w:val="20"/>
                <w:szCs w:val="20"/>
              </w:rPr>
              <w:t>Precio de venta sin IGV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2F1E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801A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754C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6882E" w14:textId="77777777" w:rsidR="00F271DE" w:rsidRDefault="00C41956">
            <w:r>
              <w:rPr>
                <w:sz w:val="20"/>
                <w:szCs w:val="20"/>
              </w:rPr>
              <w:t>Costo variable unitario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33FB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0958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6E07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1D286" w14:textId="77777777" w:rsidR="00F271DE" w:rsidRDefault="00C41956">
            <w:r>
              <w:rPr>
                <w:sz w:val="20"/>
                <w:szCs w:val="20"/>
              </w:rPr>
              <w:t>Margen de contribución unitario (S/)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63EB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1AD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F2EC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41EE6" w14:textId="77777777" w:rsidR="00F271DE" w:rsidRDefault="00C41956">
            <w:r>
              <w:rPr>
                <w:sz w:val="20"/>
                <w:szCs w:val="20"/>
              </w:rPr>
              <w:t>Margen de contribución (%)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233C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9F59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1FBF2ED8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lastRenderedPageBreak/>
        <w:t>Nota. Elaboración propia con base en el Anexo A.4.</w:t>
      </w:r>
    </w:p>
    <w:p w14:paraId="0474C972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[Justifique el precio frente a la competencia y al costo meta.]</w:t>
      </w:r>
    </w:p>
    <w:p w14:paraId="0F60DE01" w14:textId="77777777" w:rsidR="00F271DE" w:rsidRDefault="00C41956">
      <w:pPr>
        <w:pStyle w:val="Ttulo2"/>
        <w:keepNext/>
        <w:spacing w:line="480" w:lineRule="auto"/>
      </w:pPr>
      <w:r>
        <w:t>5.4. Cálculo del punto de equilibrio en unidades y en soles, con su representación gráfica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40C802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179B3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13-oct · EP1: jueves 15-oct</w:t>
            </w:r>
          </w:p>
          <w:p w14:paraId="0F167763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Los costos fijos incluyen CIF fijos y gastos operativos fijos del mes. Si hay dos líneas, use el margen d</w:t>
            </w:r>
            <w:r>
              <w:rPr>
                <w:sz w:val="20"/>
                <w:szCs w:val="20"/>
              </w:rPr>
              <w:t>e contribución ponderado.</w:t>
            </w:r>
          </w:p>
          <w:p w14:paraId="6BEEBCA5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5408321E" w14:textId="77777777" w:rsidR="00F271DE" w:rsidRDefault="00F271DE">
      <w:pPr>
        <w:spacing w:after="120"/>
      </w:pPr>
    </w:p>
    <w:p w14:paraId="59778476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9</w:t>
      </w:r>
    </w:p>
    <w:p w14:paraId="59217B5B" w14:textId="77777777" w:rsidR="00F271DE" w:rsidRDefault="00C41956">
      <w:pPr>
        <w:keepNext/>
        <w:spacing w:after="80" w:line="276" w:lineRule="auto"/>
      </w:pPr>
      <w:r>
        <w:t>Punto de equilibrio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3500"/>
      </w:tblGrid>
      <w:tr w:rsidR="00F271DE" w14:paraId="47136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63FC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8A5F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F271DE" w14:paraId="774B1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BACB2" w14:textId="77777777" w:rsidR="00F271DE" w:rsidRDefault="00C41956">
            <w:r>
              <w:rPr>
                <w:sz w:val="20"/>
                <w:szCs w:val="20"/>
              </w:rPr>
              <w:t>Costos y gastos fijos del mes (S/)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D0A2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BADF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1F202" w14:textId="77777777" w:rsidR="00F271DE" w:rsidRDefault="00C41956">
            <w:r>
              <w:rPr>
                <w:sz w:val="20"/>
                <w:szCs w:val="20"/>
              </w:rPr>
              <w:t>Margen de contribución unitario ponderado (S/)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E04E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F26E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114C8" w14:textId="77777777" w:rsidR="00F271DE" w:rsidRDefault="00C41956">
            <w:r>
              <w:rPr>
                <w:sz w:val="20"/>
                <w:szCs w:val="20"/>
              </w:rPr>
              <w:t>Punto de equilibrio en unidades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6F6C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076E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901D6" w14:textId="77777777" w:rsidR="00F271DE" w:rsidRDefault="00C41956">
            <w:r>
              <w:rPr>
                <w:sz w:val="20"/>
                <w:szCs w:val="20"/>
              </w:rPr>
              <w:t>Punto de equilibrio en soles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85E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CCBC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D5F07" w14:textId="77777777" w:rsidR="00F271DE" w:rsidRDefault="00C41956">
            <w:r>
              <w:rPr>
                <w:sz w:val="20"/>
                <w:szCs w:val="20"/>
              </w:rPr>
              <w:t>Ventas proyectadas del mes (unidades)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353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0BAC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3352F" w14:textId="77777777" w:rsidR="00F271DE" w:rsidRDefault="00C41956">
            <w:r>
              <w:rPr>
                <w:sz w:val="20"/>
                <w:szCs w:val="20"/>
              </w:rPr>
              <w:t>Margen de seguridad (%)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C1E7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5777206C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1023C51A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Figura 1</w:t>
      </w:r>
    </w:p>
    <w:p w14:paraId="474D1F35" w14:textId="77777777" w:rsidR="00F271DE" w:rsidRDefault="00C41956">
      <w:pPr>
        <w:keepNext/>
        <w:spacing w:after="80" w:line="276" w:lineRule="auto"/>
      </w:pPr>
      <w:r>
        <w:t>Gráfico del punto de equilibrio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131C8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306E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F271DE" w14:paraId="01DEE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2A05D" w14:textId="77777777" w:rsidR="00F271DE" w:rsidRDefault="00C41956">
            <w:r>
              <w:rPr>
                <w:sz w:val="20"/>
                <w:szCs w:val="20"/>
                <w:highlight w:val="yellow"/>
              </w:rPr>
              <w:t>[Inserte el gráfico de ingresos, costos totales y punto de equilibrio generado en el Excel]</w:t>
            </w:r>
          </w:p>
        </w:tc>
      </w:tr>
    </w:tbl>
    <w:p w14:paraId="606A88A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2092A9C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[Interprete el punto de equilibrio: ¿es alcanzable con la demanda estimada?]</w:t>
      </w:r>
    </w:p>
    <w:p w14:paraId="64B49F80" w14:textId="77777777" w:rsidR="00F271DE" w:rsidRDefault="00C41956">
      <w:pPr>
        <w:pStyle w:val="Ttulo2"/>
        <w:keepNext/>
        <w:spacing w:line="480" w:lineRule="auto"/>
      </w:pPr>
      <w:r>
        <w:t>5.5. Presupuesto de inversión inicial y presupuesto operativo</w:t>
      </w:r>
    </w:p>
    <w:p w14:paraId="0057E305" w14:textId="77777777" w:rsidR="00F271DE" w:rsidRDefault="00C41956">
      <w:pPr>
        <w:pStyle w:val="Ttulo3"/>
        <w:keepNext/>
        <w:spacing w:line="480" w:lineRule="auto"/>
      </w:pPr>
      <w:r>
        <w:t>5.5.1. Presupuesto de inversión y financiamiento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9E311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CF169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0"/>
                <w:szCs w:val="20"/>
              </w:rPr>
              <w:t>Avance: martes 10-nov (C9)</w:t>
            </w:r>
          </w:p>
          <w:p w14:paraId="73B624A1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Incluya activos fijos, intangibles (licencias, registros, diseño) y capital de trabajo; indique la fuente de financiamiento.</w:t>
            </w:r>
          </w:p>
          <w:p w14:paraId="2DA83AC3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072319FE" w14:textId="77777777" w:rsidR="00F271DE" w:rsidRDefault="00F271DE">
      <w:pPr>
        <w:spacing w:after="120"/>
      </w:pPr>
    </w:p>
    <w:p w14:paraId="68A8EB7B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10</w:t>
      </w:r>
    </w:p>
    <w:p w14:paraId="335EAF17" w14:textId="77777777" w:rsidR="00F271DE" w:rsidRDefault="00C41956">
      <w:pPr>
        <w:keepNext/>
        <w:spacing w:after="80" w:line="276" w:lineRule="auto"/>
      </w:pPr>
      <w:r>
        <w:t>Presupuesto de inversión inicial y financiamiento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3500"/>
        <w:gridCol w:w="2000"/>
      </w:tblGrid>
      <w:tr w:rsidR="00F271DE" w14:paraId="0736F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FE44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Rubro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5CA0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4D5B2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sin IGV (S/)</w:t>
            </w:r>
          </w:p>
        </w:tc>
      </w:tr>
      <w:tr w:rsidR="00F271DE" w14:paraId="2E27D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FD99C" w14:textId="77777777" w:rsidR="00F271DE" w:rsidRDefault="00C41956">
            <w:r>
              <w:rPr>
                <w:sz w:val="20"/>
                <w:szCs w:val="20"/>
              </w:rPr>
              <w:t>Activos fijos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C13E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57EA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7831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A3CFE" w14:textId="77777777" w:rsidR="00F271DE" w:rsidRDefault="00C41956">
            <w:r>
              <w:rPr>
                <w:sz w:val="20"/>
                <w:szCs w:val="20"/>
              </w:rPr>
              <w:lastRenderedPageBreak/>
              <w:t>Activos intangibles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2BA4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240F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EFB1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FBD43" w14:textId="77777777" w:rsidR="00F271DE" w:rsidRDefault="00C41956">
            <w:r>
              <w:rPr>
                <w:sz w:val="20"/>
                <w:szCs w:val="20"/>
              </w:rPr>
              <w:t>Capital de trabajo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C97D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91D0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D271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66A5D" w14:textId="77777777" w:rsidR="00F271DE" w:rsidRDefault="00C41956">
            <w:r>
              <w:rPr>
                <w:b/>
                <w:bCs/>
                <w:sz w:val="20"/>
                <w:szCs w:val="20"/>
              </w:rPr>
              <w:t>Inversión total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B6985" w14:textId="77777777" w:rsidR="00F271DE" w:rsidRDefault="00F271DE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BF73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BCAC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BB6A1" w14:textId="77777777" w:rsidR="00F271DE" w:rsidRDefault="00C41956">
            <w:r>
              <w:rPr>
                <w:sz w:val="20"/>
                <w:szCs w:val="20"/>
              </w:rPr>
              <w:t>Aporte de los socios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A2F8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F382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7E45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CDDFC" w14:textId="77777777" w:rsidR="00F271DE" w:rsidRDefault="00C41956">
            <w:r>
              <w:rPr>
                <w:sz w:val="20"/>
                <w:szCs w:val="20"/>
              </w:rPr>
              <w:t>Préstamo (entidad, tasa y plazo)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D13D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0074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5E831265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56583E8" w14:textId="77777777" w:rsidR="00F271DE" w:rsidRDefault="00C41956">
      <w:pPr>
        <w:pStyle w:val="Ttulo3"/>
        <w:keepNext/>
        <w:spacing w:line="480" w:lineRule="auto"/>
      </w:pPr>
      <w:r>
        <w:t>5.5.2. Presupuesto operativo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B6E22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82459C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C2 y C3 el martes 29-sep · C4 el 1-oct · C5 y C6 el 6-oct · C8 el 8-oct (asíncrono) · C7 el 13-oct</w:t>
            </w:r>
          </w:p>
          <w:p w14:paraId="5AB51B7B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</w:t>
            </w:r>
            <w:r>
              <w:rPr>
                <w:b/>
                <w:bCs/>
                <w:sz w:val="20"/>
                <w:szCs w:val="20"/>
              </w:rPr>
              <w:t xml:space="preserve"> 29-sep:</w:t>
            </w:r>
            <w:r>
              <w:rPr>
                <w:sz w:val="20"/>
                <w:szCs w:val="20"/>
              </w:rPr>
              <w:t xml:space="preserve"> C2 Presupuesto de producción y C3 Presupuesto de compras del material directo principal. Respaldo: libro «S7_Avance_Proyectos» (pestaña de su proyecto), Bloques 3 y 4.</w:t>
            </w:r>
          </w:p>
          <w:p w14:paraId="70EC2529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Producción = ventas + inventario final deseado − inventario inicial. En servici</w:t>
            </w:r>
            <w:r>
              <w:rPr>
                <w:sz w:val="20"/>
                <w:szCs w:val="20"/>
              </w:rPr>
              <w:t>os sin inventario, la producción es igual a las ventas.</w:t>
            </w:r>
          </w:p>
          <w:p w14:paraId="2E5A80D2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Compras = requerimiento + inventario final deseado de materiales − inventario inicial. Presente el detalle de los demás materiales en el Anexo A.4.</w:t>
            </w:r>
          </w:p>
          <w:p w14:paraId="610CB38E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Los 12 meses se presentan completos; si la tabla no entra en una página, continúe en la siguiente con el mismo número de tabla.</w:t>
            </w:r>
          </w:p>
          <w:p w14:paraId="3F51426D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B2A4B84" w14:textId="77777777" w:rsidR="00F271DE" w:rsidRDefault="00F271DE">
      <w:pPr>
        <w:spacing w:after="120"/>
      </w:pPr>
    </w:p>
    <w:p w14:paraId="609FE416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11</w:t>
      </w:r>
    </w:p>
    <w:p w14:paraId="70FE17BA" w14:textId="77777777" w:rsidR="00F271DE" w:rsidRDefault="00C41956">
      <w:pPr>
        <w:keepNext/>
        <w:spacing w:after="80" w:line="276" w:lineRule="auto"/>
      </w:pPr>
      <w:r>
        <w:t xml:space="preserve">C2 Presupuesto de producción de </w:t>
      </w:r>
      <w:r>
        <w:rPr>
          <w:highlight w:val="yellow"/>
        </w:rPr>
        <w:t>[producto]</w:t>
      </w:r>
      <w:r>
        <w:t xml:space="preserve"> (unidades)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6"/>
        <w:gridCol w:w="1900"/>
        <w:gridCol w:w="1900"/>
        <w:gridCol w:w="1900"/>
        <w:gridCol w:w="1900"/>
      </w:tblGrid>
      <w:tr w:rsidR="00F271DE" w14:paraId="733ED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11E73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A008F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4658A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(+) Inventario final deseado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80EB6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(−) Inventario inicial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94312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(=) Producción</w:t>
            </w:r>
          </w:p>
        </w:tc>
      </w:tr>
      <w:tr w:rsidR="00F271DE" w14:paraId="3B2CB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DDA30" w14:textId="77777777" w:rsidR="00F271DE" w:rsidRDefault="00C41956">
            <w:r>
              <w:rPr>
                <w:sz w:val="18"/>
                <w:szCs w:val="18"/>
              </w:rPr>
              <w:t>Mes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8382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02742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F40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59833" w14:textId="77777777" w:rsidR="00F271DE" w:rsidRDefault="00F271DE"/>
        </w:tc>
      </w:tr>
      <w:tr w:rsidR="00F271DE" w14:paraId="2903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50E19" w14:textId="77777777" w:rsidR="00F271DE" w:rsidRDefault="00C41956">
            <w:r>
              <w:rPr>
                <w:sz w:val="18"/>
                <w:szCs w:val="18"/>
              </w:rPr>
              <w:t>Mes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AA9A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C2E7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F2BD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11804" w14:textId="77777777" w:rsidR="00F271DE" w:rsidRDefault="00F271DE"/>
        </w:tc>
      </w:tr>
      <w:tr w:rsidR="00F271DE" w14:paraId="72010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6EA09" w14:textId="77777777" w:rsidR="00F271DE" w:rsidRDefault="00C41956">
            <w:r>
              <w:rPr>
                <w:sz w:val="18"/>
                <w:szCs w:val="18"/>
              </w:rPr>
              <w:t>Mes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D527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21239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1F0D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5E87" w14:textId="77777777" w:rsidR="00F271DE" w:rsidRDefault="00F271DE"/>
        </w:tc>
      </w:tr>
      <w:tr w:rsidR="00F271DE" w14:paraId="37249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5FA9F" w14:textId="77777777" w:rsidR="00F271DE" w:rsidRDefault="00C41956">
            <w:r>
              <w:rPr>
                <w:sz w:val="18"/>
                <w:szCs w:val="18"/>
              </w:rPr>
              <w:t>Mes 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C778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1969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AC298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833B5" w14:textId="77777777" w:rsidR="00F271DE" w:rsidRDefault="00F271DE"/>
        </w:tc>
      </w:tr>
      <w:tr w:rsidR="00F271DE" w14:paraId="0CEF8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AF4C2" w14:textId="77777777" w:rsidR="00F271DE" w:rsidRDefault="00C41956">
            <w:r>
              <w:rPr>
                <w:sz w:val="18"/>
                <w:szCs w:val="18"/>
              </w:rPr>
              <w:t>Mes 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C6D7A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0A13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65250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0A6E5" w14:textId="77777777" w:rsidR="00F271DE" w:rsidRDefault="00F271DE"/>
        </w:tc>
      </w:tr>
      <w:tr w:rsidR="00F271DE" w14:paraId="1FFDA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784A5" w14:textId="77777777" w:rsidR="00F271DE" w:rsidRDefault="00C41956">
            <w:r>
              <w:rPr>
                <w:sz w:val="18"/>
                <w:szCs w:val="18"/>
              </w:rPr>
              <w:t>Mes 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8A812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4BD97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A17DB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209C5" w14:textId="77777777" w:rsidR="00F271DE" w:rsidRDefault="00F271DE"/>
        </w:tc>
      </w:tr>
      <w:tr w:rsidR="00F271DE" w14:paraId="0D959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F7E0A" w14:textId="77777777" w:rsidR="00F271DE" w:rsidRDefault="00C41956">
            <w:r>
              <w:rPr>
                <w:sz w:val="18"/>
                <w:szCs w:val="18"/>
              </w:rPr>
              <w:t>Mes 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324B7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46D9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C8C39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C4F28" w14:textId="77777777" w:rsidR="00F271DE" w:rsidRDefault="00F271DE"/>
        </w:tc>
      </w:tr>
      <w:tr w:rsidR="00F271DE" w14:paraId="139D6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13F7A" w14:textId="77777777" w:rsidR="00F271DE" w:rsidRDefault="00C41956">
            <w:r>
              <w:rPr>
                <w:sz w:val="18"/>
                <w:szCs w:val="18"/>
              </w:rPr>
              <w:t>Mes 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CF5D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161F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77D5F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1740A" w14:textId="77777777" w:rsidR="00F271DE" w:rsidRDefault="00F271DE"/>
        </w:tc>
      </w:tr>
      <w:tr w:rsidR="00F271DE" w14:paraId="756D6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4870D" w14:textId="77777777" w:rsidR="00F271DE" w:rsidRDefault="00C41956">
            <w:r>
              <w:rPr>
                <w:sz w:val="18"/>
                <w:szCs w:val="18"/>
              </w:rPr>
              <w:t>Mes 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DB9B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B7475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F7C7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640B6" w14:textId="77777777" w:rsidR="00F271DE" w:rsidRDefault="00F271DE"/>
        </w:tc>
      </w:tr>
      <w:tr w:rsidR="00F271DE" w14:paraId="5EF99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E40A2" w14:textId="77777777" w:rsidR="00F271DE" w:rsidRDefault="00C41956">
            <w:r>
              <w:rPr>
                <w:sz w:val="18"/>
                <w:szCs w:val="18"/>
              </w:rPr>
              <w:t>Mes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237C8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2BE96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6580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C947F" w14:textId="77777777" w:rsidR="00F271DE" w:rsidRDefault="00F271DE"/>
        </w:tc>
      </w:tr>
      <w:tr w:rsidR="00F271DE" w14:paraId="49623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6D914" w14:textId="77777777" w:rsidR="00F271DE" w:rsidRDefault="00C41956">
            <w:r>
              <w:rPr>
                <w:sz w:val="18"/>
                <w:szCs w:val="18"/>
              </w:rPr>
              <w:t>Mes 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2984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9991D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3D0E3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18F46" w14:textId="77777777" w:rsidR="00F271DE" w:rsidRDefault="00F271DE"/>
        </w:tc>
      </w:tr>
      <w:tr w:rsidR="00F271DE" w14:paraId="1C9E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E9DE1" w14:textId="77777777" w:rsidR="00F271DE" w:rsidRDefault="00C41956">
            <w:r>
              <w:rPr>
                <w:sz w:val="18"/>
                <w:szCs w:val="18"/>
              </w:rPr>
              <w:t>Mes 12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B963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F38F1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8316C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B4BC" w14:textId="77777777" w:rsidR="00F271DE" w:rsidRDefault="00F271DE"/>
        </w:tc>
      </w:tr>
      <w:tr w:rsidR="00F271DE" w14:paraId="7BBA5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B9771" w14:textId="77777777" w:rsidR="00F271DE" w:rsidRDefault="00C4195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DD7BE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A5A14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EAB1A" w14:textId="77777777" w:rsidR="00F271DE" w:rsidRDefault="00F271DE"/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6C543" w14:textId="77777777" w:rsidR="00F271DE" w:rsidRDefault="00F271DE"/>
        </w:tc>
      </w:tr>
    </w:tbl>
    <w:p w14:paraId="361DD1B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3102F761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lastRenderedPageBreak/>
        <w:t>Tabla 12</w:t>
      </w:r>
    </w:p>
    <w:p w14:paraId="59D909EC" w14:textId="77777777" w:rsidR="00F271DE" w:rsidRDefault="00C41956">
      <w:pPr>
        <w:keepNext/>
        <w:spacing w:after="80" w:line="276" w:lineRule="auto"/>
      </w:pPr>
      <w:r>
        <w:t xml:space="preserve">C3 Presupuesto de compras de </w:t>
      </w:r>
      <w:r>
        <w:rPr>
          <w:highlight w:val="yellow"/>
        </w:rPr>
        <w:t>[material directo principal]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9"/>
        <w:gridCol w:w="1203"/>
        <w:gridCol w:w="1144"/>
        <w:gridCol w:w="1093"/>
        <w:gridCol w:w="1096"/>
        <w:gridCol w:w="1240"/>
        <w:gridCol w:w="1091"/>
        <w:gridCol w:w="1240"/>
      </w:tblGrid>
      <w:tr w:rsidR="00F271DE" w14:paraId="00B28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E79B9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Mes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0A9FE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Requerimiento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62B72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(+) Inv. final deseado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D9AC5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(−) Inv. inicial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72FD6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Compras (unid.)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30E65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Valor sin IGV (S/)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BF0A9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IGV (S/)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C7788" w14:textId="77777777" w:rsidR="00F271DE" w:rsidRDefault="00C41956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Total (S/)</w:t>
            </w:r>
          </w:p>
        </w:tc>
      </w:tr>
      <w:tr w:rsidR="00F271DE" w14:paraId="2697D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FC6C" w14:textId="77777777" w:rsidR="00F271DE" w:rsidRDefault="00C41956">
            <w:r>
              <w:rPr>
                <w:sz w:val="16"/>
                <w:szCs w:val="16"/>
              </w:rPr>
              <w:t>Mes 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9899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F0F6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9DCD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AFFC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32193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BEBA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C4B0B" w14:textId="77777777" w:rsidR="00F271DE" w:rsidRDefault="00F271DE"/>
        </w:tc>
      </w:tr>
      <w:tr w:rsidR="00F271DE" w14:paraId="16382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F171C" w14:textId="77777777" w:rsidR="00F271DE" w:rsidRDefault="00C41956">
            <w:r>
              <w:rPr>
                <w:sz w:val="16"/>
                <w:szCs w:val="16"/>
              </w:rPr>
              <w:t>Mes 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6485D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304A7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677F3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473BB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8873A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8A20D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D8872" w14:textId="77777777" w:rsidR="00F271DE" w:rsidRDefault="00F271DE"/>
        </w:tc>
      </w:tr>
      <w:tr w:rsidR="00F271DE" w14:paraId="0A9BC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25BE5" w14:textId="77777777" w:rsidR="00F271DE" w:rsidRDefault="00C41956">
            <w:r>
              <w:rPr>
                <w:sz w:val="16"/>
                <w:szCs w:val="16"/>
              </w:rPr>
              <w:t>Mes 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C0AE6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B07E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BD801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A6E1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E2605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57A7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7E93F" w14:textId="77777777" w:rsidR="00F271DE" w:rsidRDefault="00F271DE"/>
        </w:tc>
      </w:tr>
      <w:tr w:rsidR="00F271DE" w14:paraId="0FA74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E24C7" w14:textId="77777777" w:rsidR="00F271DE" w:rsidRDefault="00C41956">
            <w:r>
              <w:rPr>
                <w:sz w:val="16"/>
                <w:szCs w:val="16"/>
              </w:rPr>
              <w:t>Mes 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5B079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FE50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30E6B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D11E3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40456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72D09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78B4A" w14:textId="77777777" w:rsidR="00F271DE" w:rsidRDefault="00F271DE"/>
        </w:tc>
      </w:tr>
      <w:tr w:rsidR="00F271DE" w14:paraId="2D958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FAE10" w14:textId="77777777" w:rsidR="00F271DE" w:rsidRDefault="00C41956">
            <w:r>
              <w:rPr>
                <w:sz w:val="16"/>
                <w:szCs w:val="16"/>
              </w:rPr>
              <w:t>Mes 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565EB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3B480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05AF4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E354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EE18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FA243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0951E" w14:textId="77777777" w:rsidR="00F271DE" w:rsidRDefault="00F271DE"/>
        </w:tc>
      </w:tr>
      <w:tr w:rsidR="00F271DE" w14:paraId="3DFA6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93FE9" w14:textId="77777777" w:rsidR="00F271DE" w:rsidRDefault="00C41956">
            <w:r>
              <w:rPr>
                <w:sz w:val="16"/>
                <w:szCs w:val="16"/>
              </w:rPr>
              <w:t>Mes 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5ABAE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80A7B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6C31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7EC60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40B98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DB5A3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E0BE1" w14:textId="77777777" w:rsidR="00F271DE" w:rsidRDefault="00F271DE"/>
        </w:tc>
      </w:tr>
      <w:tr w:rsidR="00F271DE" w14:paraId="3D649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44E4A" w14:textId="77777777" w:rsidR="00F271DE" w:rsidRDefault="00C41956">
            <w:r>
              <w:rPr>
                <w:sz w:val="16"/>
                <w:szCs w:val="16"/>
              </w:rPr>
              <w:t>Mes 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C4E36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16BF3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70632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5797E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29BA2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96CEB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44FC2" w14:textId="77777777" w:rsidR="00F271DE" w:rsidRDefault="00F271DE"/>
        </w:tc>
      </w:tr>
      <w:tr w:rsidR="00F271DE" w14:paraId="10473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A1A8E" w14:textId="77777777" w:rsidR="00F271DE" w:rsidRDefault="00C41956">
            <w:r>
              <w:rPr>
                <w:sz w:val="16"/>
                <w:szCs w:val="16"/>
              </w:rPr>
              <w:t>Mes 8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9948D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4AC55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3FAD0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9F7C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33B3A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3E0D0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43CA5" w14:textId="77777777" w:rsidR="00F271DE" w:rsidRDefault="00F271DE"/>
        </w:tc>
      </w:tr>
      <w:tr w:rsidR="00F271DE" w14:paraId="2B141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D483B" w14:textId="77777777" w:rsidR="00F271DE" w:rsidRDefault="00C41956">
            <w:r>
              <w:rPr>
                <w:sz w:val="16"/>
                <w:szCs w:val="16"/>
              </w:rPr>
              <w:t>Mes 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8B89C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EDC7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D7A82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19190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A0DF7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68F9A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FDCBC" w14:textId="77777777" w:rsidR="00F271DE" w:rsidRDefault="00F271DE"/>
        </w:tc>
      </w:tr>
      <w:tr w:rsidR="00F271DE" w14:paraId="08888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D1998" w14:textId="77777777" w:rsidR="00F271DE" w:rsidRDefault="00C41956">
            <w:r>
              <w:rPr>
                <w:sz w:val="16"/>
                <w:szCs w:val="16"/>
              </w:rPr>
              <w:t>Mes 10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BBC95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E43DE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E8E23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FC38A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D2B0C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941C1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C4D25" w14:textId="77777777" w:rsidR="00F271DE" w:rsidRDefault="00F271DE"/>
        </w:tc>
      </w:tr>
      <w:tr w:rsidR="00F271DE" w14:paraId="15615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E0457" w14:textId="77777777" w:rsidR="00F271DE" w:rsidRDefault="00C41956">
            <w:r>
              <w:rPr>
                <w:sz w:val="16"/>
                <w:szCs w:val="16"/>
              </w:rPr>
              <w:t>Mes 11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97F3C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2DD91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AC310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A3BC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4265F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0E5A1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6002B" w14:textId="77777777" w:rsidR="00F271DE" w:rsidRDefault="00F271DE"/>
        </w:tc>
      </w:tr>
      <w:tr w:rsidR="00F271DE" w14:paraId="20466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754CE" w14:textId="77777777" w:rsidR="00F271DE" w:rsidRDefault="00C41956">
            <w:r>
              <w:rPr>
                <w:sz w:val="16"/>
                <w:szCs w:val="16"/>
              </w:rPr>
              <w:t>Mes 12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D3F72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7E5B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537AA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52A7B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B9396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9D8B5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B4AEE" w14:textId="77777777" w:rsidR="00F271DE" w:rsidRDefault="00F271DE"/>
        </w:tc>
      </w:tr>
      <w:tr w:rsidR="00F271DE" w14:paraId="58EBA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885A3" w14:textId="77777777" w:rsidR="00F271DE" w:rsidRDefault="00C41956"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B8AF1" w14:textId="77777777" w:rsidR="00F271DE" w:rsidRDefault="00F271DE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E1964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0E300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15064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5DA8D" w14:textId="77777777" w:rsidR="00F271DE" w:rsidRDefault="00F271DE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E4557" w14:textId="77777777" w:rsidR="00F271DE" w:rsidRDefault="00F271DE"/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6E6A8" w14:textId="77777777" w:rsidR="00F271DE" w:rsidRDefault="00F271DE"/>
        </w:tc>
      </w:tr>
    </w:tbl>
    <w:p w14:paraId="62D488A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E8B2C43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13</w:t>
      </w:r>
    </w:p>
    <w:p w14:paraId="0C2DC5A8" w14:textId="77777777" w:rsidR="00F271DE" w:rsidRDefault="00C41956">
      <w:pPr>
        <w:keepNext/>
        <w:spacing w:after="80" w:line="276" w:lineRule="auto"/>
      </w:pPr>
      <w:r>
        <w:t>Resumen mensual de compras de materiales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6"/>
        <w:gridCol w:w="2400"/>
        <w:gridCol w:w="2400"/>
        <w:gridCol w:w="2400"/>
      </w:tblGrid>
      <w:tr w:rsidR="00F271DE" w14:paraId="44578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4842A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F19B2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Valor de compra sin IGV (S/)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9A4B8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IGV (S/)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105C7" w14:textId="77777777" w:rsidR="00F271DE" w:rsidRDefault="00C41956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a pagar (S/)</w:t>
            </w:r>
          </w:p>
        </w:tc>
      </w:tr>
      <w:tr w:rsidR="00F271DE" w14:paraId="25B85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469D7" w14:textId="77777777" w:rsidR="00F271DE" w:rsidRDefault="00C41956">
            <w:r>
              <w:rPr>
                <w:sz w:val="18"/>
                <w:szCs w:val="18"/>
              </w:rPr>
              <w:t>Mes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D44CF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57BAA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5E0A7" w14:textId="77777777" w:rsidR="00F271DE" w:rsidRDefault="00F271DE"/>
        </w:tc>
      </w:tr>
      <w:tr w:rsidR="00F271DE" w14:paraId="69BA9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52B89" w14:textId="77777777" w:rsidR="00F271DE" w:rsidRDefault="00C41956">
            <w:r>
              <w:rPr>
                <w:sz w:val="18"/>
                <w:szCs w:val="18"/>
              </w:rPr>
              <w:t>Mes 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3E4BC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AE275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E5408" w14:textId="77777777" w:rsidR="00F271DE" w:rsidRDefault="00F271DE"/>
        </w:tc>
      </w:tr>
      <w:tr w:rsidR="00F271DE" w14:paraId="7760D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E9CCB" w14:textId="77777777" w:rsidR="00F271DE" w:rsidRDefault="00C41956">
            <w:r>
              <w:rPr>
                <w:sz w:val="18"/>
                <w:szCs w:val="18"/>
              </w:rPr>
              <w:t>Mes 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1DC3C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A9E05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D16CF" w14:textId="77777777" w:rsidR="00F271DE" w:rsidRDefault="00F271DE"/>
        </w:tc>
      </w:tr>
      <w:tr w:rsidR="00F271DE" w14:paraId="602D0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E1FFE" w14:textId="77777777" w:rsidR="00F271DE" w:rsidRDefault="00C41956">
            <w:r>
              <w:rPr>
                <w:sz w:val="18"/>
                <w:szCs w:val="18"/>
              </w:rPr>
              <w:t>Mes 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E48B0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7539D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F9968" w14:textId="77777777" w:rsidR="00F271DE" w:rsidRDefault="00F271DE"/>
        </w:tc>
      </w:tr>
      <w:tr w:rsidR="00F271DE" w14:paraId="656B3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64609" w14:textId="77777777" w:rsidR="00F271DE" w:rsidRDefault="00C41956">
            <w:r>
              <w:rPr>
                <w:sz w:val="18"/>
                <w:szCs w:val="18"/>
              </w:rPr>
              <w:t>Mes 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99C50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E8920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F3EDA" w14:textId="77777777" w:rsidR="00F271DE" w:rsidRDefault="00F271DE"/>
        </w:tc>
      </w:tr>
      <w:tr w:rsidR="00F271DE" w14:paraId="69FB4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D42F1" w14:textId="77777777" w:rsidR="00F271DE" w:rsidRDefault="00C41956">
            <w:r>
              <w:rPr>
                <w:sz w:val="18"/>
                <w:szCs w:val="18"/>
              </w:rPr>
              <w:t>Mes 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DF1EA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67A19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6CD9F" w14:textId="77777777" w:rsidR="00F271DE" w:rsidRDefault="00F271DE"/>
        </w:tc>
      </w:tr>
      <w:tr w:rsidR="00F271DE" w14:paraId="251B1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B80FF" w14:textId="77777777" w:rsidR="00F271DE" w:rsidRDefault="00C41956">
            <w:r>
              <w:rPr>
                <w:sz w:val="18"/>
                <w:szCs w:val="18"/>
              </w:rPr>
              <w:t>Mes 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092CD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C85FC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CE145" w14:textId="77777777" w:rsidR="00F271DE" w:rsidRDefault="00F271DE"/>
        </w:tc>
      </w:tr>
      <w:tr w:rsidR="00F271DE" w14:paraId="6CDA1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56CD1" w14:textId="77777777" w:rsidR="00F271DE" w:rsidRDefault="00C41956">
            <w:r>
              <w:rPr>
                <w:sz w:val="18"/>
                <w:szCs w:val="18"/>
              </w:rPr>
              <w:t>Mes 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C47EB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FF2D7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3EE4E" w14:textId="77777777" w:rsidR="00F271DE" w:rsidRDefault="00F271DE"/>
        </w:tc>
      </w:tr>
      <w:tr w:rsidR="00F271DE" w14:paraId="4736B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5BFC9" w14:textId="77777777" w:rsidR="00F271DE" w:rsidRDefault="00C41956">
            <w:r>
              <w:rPr>
                <w:sz w:val="18"/>
                <w:szCs w:val="18"/>
              </w:rPr>
              <w:t>Mes 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B327F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D1FFB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0C51D" w14:textId="77777777" w:rsidR="00F271DE" w:rsidRDefault="00F271DE"/>
        </w:tc>
      </w:tr>
      <w:tr w:rsidR="00F271DE" w14:paraId="62472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C4168" w14:textId="77777777" w:rsidR="00F271DE" w:rsidRDefault="00C41956">
            <w:r>
              <w:rPr>
                <w:sz w:val="18"/>
                <w:szCs w:val="18"/>
              </w:rPr>
              <w:t>Mes 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5EBBB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11A35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742B7" w14:textId="77777777" w:rsidR="00F271DE" w:rsidRDefault="00F271DE"/>
        </w:tc>
      </w:tr>
      <w:tr w:rsidR="00F271DE" w14:paraId="4DA7CB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74284" w14:textId="77777777" w:rsidR="00F271DE" w:rsidRDefault="00C41956">
            <w:r>
              <w:rPr>
                <w:sz w:val="18"/>
                <w:szCs w:val="18"/>
              </w:rPr>
              <w:t>Mes 11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FAC47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0EFF7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2BE36" w14:textId="77777777" w:rsidR="00F271DE" w:rsidRDefault="00F271DE"/>
        </w:tc>
      </w:tr>
      <w:tr w:rsidR="00F271DE" w14:paraId="5E078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A419C" w14:textId="77777777" w:rsidR="00F271DE" w:rsidRDefault="00C41956">
            <w:r>
              <w:rPr>
                <w:sz w:val="18"/>
                <w:szCs w:val="18"/>
              </w:rPr>
              <w:t>Mes 12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3C35B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A510C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43523" w14:textId="77777777" w:rsidR="00F271DE" w:rsidRDefault="00F271DE"/>
        </w:tc>
      </w:tr>
      <w:tr w:rsidR="00F271DE" w14:paraId="3DFA3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AA776" w14:textId="77777777" w:rsidR="00F271DE" w:rsidRDefault="00C4195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73F52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50461" w14:textId="77777777" w:rsidR="00F271DE" w:rsidRDefault="00F271DE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5E40A" w14:textId="77777777" w:rsidR="00F271DE" w:rsidRDefault="00F271DE"/>
        </w:tc>
      </w:tr>
    </w:tbl>
    <w:p w14:paraId="42E5BEA9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2D04213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lastRenderedPageBreak/>
        <w:t>Tabla 14</w:t>
      </w:r>
    </w:p>
    <w:p w14:paraId="0A837CDE" w14:textId="77777777" w:rsidR="00F271DE" w:rsidRDefault="00C41956">
      <w:pPr>
        <w:keepNext/>
        <w:spacing w:after="80" w:line="276" w:lineRule="auto"/>
      </w:pPr>
      <w:r>
        <w:t>C4 a C8 Presupuesto de costos y gastos operativos (resumen trimestral)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1300"/>
        <w:gridCol w:w="1300"/>
        <w:gridCol w:w="1300"/>
        <w:gridCol w:w="1300"/>
        <w:gridCol w:w="1300"/>
      </w:tblGrid>
      <w:tr w:rsidR="00F271DE" w14:paraId="57A553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9F95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Cédula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F3AEA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3F61A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52E25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80E18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IV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18197" w14:textId="77777777" w:rsidR="00F271DE" w:rsidRDefault="00C41956">
            <w:pPr>
              <w:jc w:val="center"/>
            </w:pPr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año (S/)</w:t>
            </w:r>
          </w:p>
        </w:tc>
      </w:tr>
      <w:tr w:rsidR="00F271DE" w14:paraId="1CE2A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6E051" w14:textId="77777777" w:rsidR="00F271DE" w:rsidRDefault="00C41956">
            <w:r>
              <w:rPr>
                <w:sz w:val="20"/>
                <w:szCs w:val="20"/>
              </w:rPr>
              <w:t>C4 Mano de obra directa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87B8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817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EF6F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529B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F007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9F91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4E532" w14:textId="77777777" w:rsidR="00F271DE" w:rsidRDefault="00C41956">
            <w:r>
              <w:rPr>
                <w:sz w:val="20"/>
                <w:szCs w:val="20"/>
              </w:rPr>
              <w:t>C5 Costos indirectos de fabricación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9751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D1F7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BD4B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D5AB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CC75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E5DD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9AC94" w14:textId="77777777" w:rsidR="00F271DE" w:rsidRDefault="00C41956">
            <w:r>
              <w:rPr>
                <w:sz w:val="20"/>
                <w:szCs w:val="20"/>
              </w:rPr>
              <w:t>C6 Costo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E972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9E13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2460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5AA8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CB08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2094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ABAB3" w14:textId="77777777" w:rsidR="00F271DE" w:rsidRDefault="00C41956">
            <w:r>
              <w:rPr>
                <w:sz w:val="20"/>
                <w:szCs w:val="20"/>
              </w:rPr>
              <w:t>C7 Gastos administrativos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91B0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F9A2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9177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5250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9D19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03E3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5C218" w14:textId="77777777" w:rsidR="00F271DE" w:rsidRDefault="00C41956">
            <w:r>
              <w:rPr>
                <w:sz w:val="20"/>
                <w:szCs w:val="20"/>
              </w:rPr>
              <w:t>C8 Gastos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3F66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F8AA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80BD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AB3F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6A61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6D26D4B1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propia. El detalle mensual va en el Anexo A.4.</w:t>
      </w:r>
    </w:p>
    <w:p w14:paraId="05BA795A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[Interprete el presupuesto operativo: meses de mayor producción, efecto de la política de inventarios y de la estacionalidad.]</w:t>
      </w:r>
    </w:p>
    <w:p w14:paraId="5DCE1489" w14:textId="77777777" w:rsidR="00F271DE" w:rsidRDefault="00C41956">
      <w:pPr>
        <w:pStyle w:val="Ttulo2"/>
        <w:keepNext/>
        <w:spacing w:line="480" w:lineRule="auto"/>
      </w:pPr>
      <w:r>
        <w:t>5.6. Proyección de ventas y estados financieros proyectados</w:t>
      </w:r>
    </w:p>
    <w:p w14:paraId="45F6B75E" w14:textId="77777777" w:rsidR="00F271DE" w:rsidRDefault="00C41956">
      <w:pPr>
        <w:pStyle w:val="Ttulo3"/>
        <w:keepNext/>
        <w:spacing w:line="480" w:lineRule="auto"/>
      </w:pPr>
      <w:r>
        <w:t>5.6.1. Presupuesto de ventas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33B9D9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564B2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29-sep (unidades) · 13-oct (soles) · 17-nov (estacionalidad)</w:t>
            </w:r>
          </w:p>
          <w:p w14:paraId="0F54C873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>Martes 29-sep:</w:t>
            </w:r>
            <w:r>
              <w:rPr>
                <w:sz w:val="20"/>
                <w:szCs w:val="20"/>
              </w:rPr>
              <w:t xml:space="preserve"> complete la columna de unidades por línea. Respaldo: libro </w:t>
            </w:r>
            <w:r>
              <w:rPr>
                <w:sz w:val="20"/>
                <w:szCs w:val="20"/>
              </w:rPr>
              <w:t>«S7_Avance_Proyectos» (pestaña de su proyecto), Bloque 2.</w:t>
            </w:r>
          </w:p>
          <w:p w14:paraId="429A97B4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Justifique la estimación con el estudio de mercado, la capacidad instalada y la estacionalidad.</w:t>
            </w:r>
          </w:p>
          <w:p w14:paraId="3FBAA982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Las columnas de soles se completan el 13-oct, cuando se fije el precio.</w:t>
            </w:r>
          </w:p>
          <w:p w14:paraId="7705C74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</w:t>
            </w:r>
            <w:r>
              <w:rPr>
                <w:b/>
                <w:bCs/>
                <w:sz w:val="18"/>
                <w:szCs w:val="18"/>
              </w:rPr>
              <w:t xml:space="preserve"> entregar el informe.</w:t>
            </w:r>
          </w:p>
        </w:tc>
      </w:tr>
    </w:tbl>
    <w:p w14:paraId="7BC9FE20" w14:textId="77777777" w:rsidR="00F271DE" w:rsidRDefault="00F271DE">
      <w:pPr>
        <w:spacing w:after="120"/>
      </w:pPr>
    </w:p>
    <w:p w14:paraId="0F27095D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15</w:t>
      </w:r>
    </w:p>
    <w:p w14:paraId="679EF273" w14:textId="77777777" w:rsidR="00F271DE" w:rsidRDefault="00C41956">
      <w:pPr>
        <w:keepNext/>
        <w:spacing w:after="80" w:line="276" w:lineRule="auto"/>
      </w:pPr>
      <w:r>
        <w:t>C1 Presupuesto de ventas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6"/>
        <w:gridCol w:w="1560"/>
        <w:gridCol w:w="1560"/>
        <w:gridCol w:w="1560"/>
        <w:gridCol w:w="1560"/>
        <w:gridCol w:w="1560"/>
      </w:tblGrid>
      <w:tr w:rsidR="00F271DE" w14:paraId="2079C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8126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7A19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  <w:highlight w:val="yellow"/>
              </w:rPr>
              <w:t>[Línea A]</w:t>
            </w:r>
            <w:r>
              <w:rPr>
                <w:b/>
                <w:bCs/>
                <w:sz w:val="18"/>
                <w:szCs w:val="18"/>
              </w:rPr>
              <w:t xml:space="preserve"> unidades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FB87C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  <w:highlight w:val="yellow"/>
              </w:rPr>
              <w:t>[Línea B]</w:t>
            </w:r>
            <w:r>
              <w:rPr>
                <w:b/>
                <w:bCs/>
                <w:sz w:val="18"/>
                <w:szCs w:val="18"/>
              </w:rPr>
              <w:t xml:space="preserve"> unidades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54C95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 sin IGV (S/)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7BA4F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IGV (S/)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33BCB" w14:textId="77777777" w:rsidR="00F271DE" w:rsidRDefault="00C419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Ventas con IGV (S/)</w:t>
            </w:r>
          </w:p>
        </w:tc>
      </w:tr>
      <w:tr w:rsidR="00F271DE" w14:paraId="69AEF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87310" w14:textId="77777777" w:rsidR="00F271DE" w:rsidRDefault="00C41956">
            <w:r>
              <w:rPr>
                <w:sz w:val="18"/>
                <w:szCs w:val="18"/>
              </w:rPr>
              <w:t>Mes 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3260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7704D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C20E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7ED9B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30E0D" w14:textId="77777777" w:rsidR="00F271DE" w:rsidRDefault="00F271DE"/>
        </w:tc>
      </w:tr>
      <w:tr w:rsidR="00F271DE" w14:paraId="58908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C6515" w14:textId="77777777" w:rsidR="00F271DE" w:rsidRDefault="00C41956">
            <w:r>
              <w:rPr>
                <w:sz w:val="18"/>
                <w:szCs w:val="18"/>
              </w:rPr>
              <w:t>Mes 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EC93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952A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512E2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23AB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498A4" w14:textId="77777777" w:rsidR="00F271DE" w:rsidRDefault="00F271DE"/>
        </w:tc>
      </w:tr>
      <w:tr w:rsidR="00F271DE" w14:paraId="378D4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77995" w14:textId="77777777" w:rsidR="00F271DE" w:rsidRDefault="00C41956">
            <w:r>
              <w:rPr>
                <w:sz w:val="18"/>
                <w:szCs w:val="18"/>
              </w:rPr>
              <w:t>Mes 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02BC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D868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DE8B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4A26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5E8B5" w14:textId="77777777" w:rsidR="00F271DE" w:rsidRDefault="00F271DE"/>
        </w:tc>
      </w:tr>
      <w:tr w:rsidR="00F271DE" w14:paraId="75C5B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89314" w14:textId="77777777" w:rsidR="00F271DE" w:rsidRDefault="00C41956">
            <w:r>
              <w:rPr>
                <w:sz w:val="18"/>
                <w:szCs w:val="18"/>
              </w:rPr>
              <w:t>Mes 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F2FD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B598B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70ED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277F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25C8F" w14:textId="77777777" w:rsidR="00F271DE" w:rsidRDefault="00F271DE"/>
        </w:tc>
      </w:tr>
      <w:tr w:rsidR="00F271DE" w14:paraId="40581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730BC" w14:textId="77777777" w:rsidR="00F271DE" w:rsidRDefault="00C41956">
            <w:r>
              <w:rPr>
                <w:sz w:val="18"/>
                <w:szCs w:val="18"/>
              </w:rPr>
              <w:t>Mes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5734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4B34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F6D8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8FA9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1DE40" w14:textId="77777777" w:rsidR="00F271DE" w:rsidRDefault="00F271DE"/>
        </w:tc>
      </w:tr>
      <w:tr w:rsidR="00F271DE" w14:paraId="5F520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27BCC" w14:textId="77777777" w:rsidR="00F271DE" w:rsidRDefault="00C41956">
            <w:r>
              <w:rPr>
                <w:sz w:val="18"/>
                <w:szCs w:val="18"/>
              </w:rPr>
              <w:t>Mes 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4003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87C1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E71B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CC1F6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9BD5A" w14:textId="77777777" w:rsidR="00F271DE" w:rsidRDefault="00F271DE"/>
        </w:tc>
      </w:tr>
      <w:tr w:rsidR="00F271DE" w14:paraId="3D252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E22D5" w14:textId="77777777" w:rsidR="00F271DE" w:rsidRDefault="00C41956">
            <w:r>
              <w:rPr>
                <w:sz w:val="18"/>
                <w:szCs w:val="18"/>
              </w:rPr>
              <w:t>Mes 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B3AC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B496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C9F9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3E25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DEB35" w14:textId="77777777" w:rsidR="00F271DE" w:rsidRDefault="00F271DE"/>
        </w:tc>
      </w:tr>
      <w:tr w:rsidR="00F271DE" w14:paraId="166CF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2CD8E" w14:textId="77777777" w:rsidR="00F271DE" w:rsidRDefault="00C41956">
            <w:r>
              <w:rPr>
                <w:sz w:val="18"/>
                <w:szCs w:val="18"/>
              </w:rPr>
              <w:t>Mes 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498B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2FC3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3C1F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5331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4E334" w14:textId="77777777" w:rsidR="00F271DE" w:rsidRDefault="00F271DE"/>
        </w:tc>
      </w:tr>
      <w:tr w:rsidR="00F271DE" w14:paraId="549ED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26956" w14:textId="77777777" w:rsidR="00F271DE" w:rsidRDefault="00C41956">
            <w:r>
              <w:rPr>
                <w:sz w:val="18"/>
                <w:szCs w:val="18"/>
              </w:rPr>
              <w:t>Mes 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FFD9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171E2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AE2F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2CF5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9F955" w14:textId="77777777" w:rsidR="00F271DE" w:rsidRDefault="00F271DE"/>
        </w:tc>
      </w:tr>
      <w:tr w:rsidR="00F271DE" w14:paraId="4AD22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3D34F" w14:textId="77777777" w:rsidR="00F271DE" w:rsidRDefault="00C41956">
            <w:r>
              <w:rPr>
                <w:sz w:val="18"/>
                <w:szCs w:val="18"/>
              </w:rPr>
              <w:t>Mes 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E61CE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AE917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CD53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DAD13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58DEA" w14:textId="77777777" w:rsidR="00F271DE" w:rsidRDefault="00F271DE"/>
        </w:tc>
      </w:tr>
      <w:tr w:rsidR="00F271DE" w14:paraId="4014D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689E1" w14:textId="77777777" w:rsidR="00F271DE" w:rsidRDefault="00C41956">
            <w:r>
              <w:rPr>
                <w:sz w:val="18"/>
                <w:szCs w:val="18"/>
              </w:rPr>
              <w:t>Mes 11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47C31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D3C9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A5010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E3C2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72CF7" w14:textId="77777777" w:rsidR="00F271DE" w:rsidRDefault="00F271DE"/>
        </w:tc>
      </w:tr>
      <w:tr w:rsidR="00F271DE" w14:paraId="6D905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2CD24" w14:textId="77777777" w:rsidR="00F271DE" w:rsidRDefault="00C41956">
            <w:r>
              <w:rPr>
                <w:sz w:val="18"/>
                <w:szCs w:val="18"/>
              </w:rPr>
              <w:lastRenderedPageBreak/>
              <w:t>Mes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4CB1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0630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33744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C08F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1BCB0" w14:textId="77777777" w:rsidR="00F271DE" w:rsidRDefault="00F271DE"/>
        </w:tc>
      </w:tr>
      <w:tr w:rsidR="00F271DE" w14:paraId="6B912C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AAD6A" w14:textId="77777777" w:rsidR="00F271DE" w:rsidRDefault="00C41956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BA06F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6B5DC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BBCB8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3CC2A" w14:textId="77777777" w:rsidR="00F271DE" w:rsidRDefault="00F271DE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C41B3" w14:textId="77777777" w:rsidR="00F271DE" w:rsidRDefault="00F271DE"/>
        </w:tc>
      </w:tr>
    </w:tbl>
    <w:p w14:paraId="3B6D6DA1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70138AC8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[Justifique la proyección de ventas.]</w:t>
      </w:r>
    </w:p>
    <w:p w14:paraId="38C01DEE" w14:textId="77777777" w:rsidR="00F271DE" w:rsidRDefault="00C41956">
      <w:pPr>
        <w:pStyle w:val="Ttulo3"/>
        <w:keepNext/>
        <w:spacing w:line="480" w:lineRule="auto"/>
      </w:pPr>
      <w:r>
        <w:t>5.6.2. Presupuesto de cobranzas, pagos y flujo de caja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30D719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9164B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17 y 19-nov (C10, C11 y C12)</w:t>
            </w:r>
          </w:p>
          <w:p w14:paraId="37E9052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Presente el flujo de caja por trimestre; el detalle mensual va en el Anexo A.4.</w:t>
            </w:r>
          </w:p>
          <w:p w14:paraId="01767A37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Incluya el IGV neto por pagar (IGV de ventas − crédito fiscal) y el impuesto a la renta.</w:t>
            </w:r>
          </w:p>
          <w:p w14:paraId="393B3E70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47073987" w14:textId="77777777" w:rsidR="00F271DE" w:rsidRDefault="00F271DE">
      <w:pPr>
        <w:spacing w:after="120"/>
      </w:pPr>
    </w:p>
    <w:p w14:paraId="7B36C383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16</w:t>
      </w:r>
    </w:p>
    <w:p w14:paraId="7EF75FC3" w14:textId="77777777" w:rsidR="00F271DE" w:rsidRDefault="00C41956">
      <w:pPr>
        <w:keepNext/>
        <w:spacing w:after="80" w:line="276" w:lineRule="auto"/>
      </w:pPr>
      <w:r>
        <w:t>Flujo de caja proyectado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6"/>
        <w:gridCol w:w="1300"/>
        <w:gridCol w:w="1300"/>
        <w:gridCol w:w="1300"/>
        <w:gridCol w:w="1300"/>
        <w:gridCol w:w="1300"/>
      </w:tblGrid>
      <w:tr w:rsidR="00F271DE" w14:paraId="69F84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1C0AF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9FBB9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AD5AD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43639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III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10385" w14:textId="77777777" w:rsidR="00F271DE" w:rsidRDefault="00C41956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Trim</w:t>
            </w:r>
            <w:proofErr w:type="spellEnd"/>
            <w:r>
              <w:rPr>
                <w:b/>
                <w:bCs/>
                <w:sz w:val="20"/>
                <w:szCs w:val="20"/>
              </w:rPr>
              <w:t>. IV (S/)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0E4D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 (S/)</w:t>
            </w:r>
          </w:p>
        </w:tc>
      </w:tr>
      <w:tr w:rsidR="00F271DE" w14:paraId="5FC96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3BAF8" w14:textId="77777777" w:rsidR="00F271DE" w:rsidRDefault="00C41956">
            <w:r>
              <w:rPr>
                <w:sz w:val="20"/>
                <w:szCs w:val="20"/>
              </w:rPr>
              <w:t>Saldo inicial de caja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8A6C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3866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7CA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D3EC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D93B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AA1A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496B5" w14:textId="77777777" w:rsidR="00F271DE" w:rsidRDefault="00C41956">
            <w:r>
              <w:rPr>
                <w:sz w:val="20"/>
                <w:szCs w:val="20"/>
              </w:rPr>
              <w:t>(+) Cobranzas de ventas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6799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470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8D65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3A6E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73AA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4F60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951A2" w14:textId="77777777" w:rsidR="00F271DE" w:rsidRDefault="00C41956">
            <w:r>
              <w:rPr>
                <w:sz w:val="20"/>
                <w:szCs w:val="20"/>
              </w:rPr>
              <w:t>(+) Aporte de socios y préstamo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D64B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D37B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F37A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6E92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B046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BEF4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A83EF" w14:textId="77777777" w:rsidR="00F271DE" w:rsidRDefault="00C41956">
            <w:r>
              <w:rPr>
                <w:sz w:val="20"/>
                <w:szCs w:val="20"/>
              </w:rPr>
              <w:t>(−) Pagos a proveedores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43F3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90CB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8F70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9DD1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3F7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00B5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083FD" w14:textId="77777777" w:rsidR="00F271DE" w:rsidRDefault="00C41956">
            <w:r>
              <w:rPr>
                <w:sz w:val="20"/>
                <w:szCs w:val="20"/>
              </w:rPr>
              <w:t>(−) Planilla y honorarios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468A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0F15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87D4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B471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2203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611E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CC5581" w14:textId="77777777" w:rsidR="00F271DE" w:rsidRDefault="00C41956">
            <w:r>
              <w:rPr>
                <w:sz w:val="20"/>
                <w:szCs w:val="20"/>
              </w:rPr>
              <w:t>(−) Otros costos y gastos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9234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A7C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FBAA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8EF0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71FF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3FAE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3B923" w14:textId="77777777" w:rsidR="00F271DE" w:rsidRDefault="00C41956">
            <w:r>
              <w:rPr>
                <w:sz w:val="20"/>
                <w:szCs w:val="20"/>
              </w:rPr>
              <w:t>(−) IGV neto e impuesto a la renta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2501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7CDD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157A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C564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65C2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08B8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7805D" w14:textId="77777777" w:rsidR="00F271DE" w:rsidRDefault="00C41956">
            <w:r>
              <w:rPr>
                <w:sz w:val="20"/>
                <w:szCs w:val="20"/>
              </w:rPr>
              <w:t>(−) Inversión y servicio de la deuda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4537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1E0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B6AE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8A1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AA01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6AF43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B12EB" w14:textId="77777777" w:rsidR="00F271DE" w:rsidRDefault="00C41956">
            <w:r>
              <w:rPr>
                <w:b/>
                <w:bCs/>
                <w:sz w:val="20"/>
                <w:szCs w:val="20"/>
              </w:rPr>
              <w:t>Saldo final de caja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194C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50369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0B5A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6824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145E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6F8D370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02D452D2" w14:textId="77777777" w:rsidR="00F271DE" w:rsidRDefault="00C41956">
      <w:pPr>
        <w:pStyle w:val="Ttulo3"/>
        <w:keepNext/>
        <w:spacing w:line="480" w:lineRule="auto"/>
      </w:pPr>
      <w:r>
        <w:t>5.6.3. Estado de Resultados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EF470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7A01AE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borrador el 13-oct · versión final el 24-nov (C13)</w:t>
            </w:r>
          </w:p>
          <w:p w14:paraId="319F3D51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El costo de ventas sale de C6; los gastos, de C7 y C8. Indique el régimen tributario y la </w:t>
            </w:r>
            <w:r>
              <w:rPr>
                <w:sz w:val="20"/>
                <w:szCs w:val="20"/>
              </w:rPr>
              <w:t>tasa del impuesto a la renta.</w:t>
            </w:r>
          </w:p>
          <w:p w14:paraId="45001362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729E8FD1" w14:textId="77777777" w:rsidR="00F271DE" w:rsidRDefault="00F271DE">
      <w:pPr>
        <w:spacing w:after="120"/>
      </w:pPr>
    </w:p>
    <w:p w14:paraId="480027D5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17</w:t>
      </w:r>
    </w:p>
    <w:p w14:paraId="4904E73A" w14:textId="77777777" w:rsidR="00F271DE" w:rsidRDefault="00C41956">
      <w:pPr>
        <w:keepNext/>
        <w:spacing w:after="80" w:line="276" w:lineRule="auto"/>
      </w:pPr>
      <w:r>
        <w:t>Estado de Resultados proyectado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3500"/>
      </w:tblGrid>
      <w:tr w:rsidR="00F271DE" w14:paraId="31541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77589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4DDF6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Monto (S/)</w:t>
            </w:r>
          </w:p>
        </w:tc>
      </w:tr>
      <w:tr w:rsidR="00F271DE" w14:paraId="0BD9E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E0024" w14:textId="77777777" w:rsidR="00F271DE" w:rsidRDefault="00C41956">
            <w:r>
              <w:rPr>
                <w:sz w:val="20"/>
                <w:szCs w:val="20"/>
              </w:rPr>
              <w:t>Ventas netas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81C1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8C18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026BB" w14:textId="77777777" w:rsidR="00F271DE" w:rsidRDefault="00C41956">
            <w:r>
              <w:rPr>
                <w:sz w:val="20"/>
                <w:szCs w:val="20"/>
              </w:rPr>
              <w:lastRenderedPageBreak/>
              <w:t>(−) Costo de ventas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A9C0D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4360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0C822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bruta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A6D7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AA38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7F09F" w14:textId="77777777" w:rsidR="00F271DE" w:rsidRDefault="00C41956">
            <w:r>
              <w:rPr>
                <w:sz w:val="20"/>
                <w:szCs w:val="20"/>
              </w:rPr>
              <w:t>(−) Gastos administrativos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6F5E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3B8C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7415E" w14:textId="77777777" w:rsidR="00F271DE" w:rsidRDefault="00C41956">
            <w:r>
              <w:rPr>
                <w:sz w:val="20"/>
                <w:szCs w:val="20"/>
              </w:rPr>
              <w:t>(−) Gastos de ventas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3614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1C9B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CE243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operativa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0FE5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48A0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2E8C6" w14:textId="77777777" w:rsidR="00F271DE" w:rsidRDefault="00C41956">
            <w:r>
              <w:rPr>
                <w:sz w:val="20"/>
                <w:szCs w:val="20"/>
              </w:rPr>
              <w:t>(−) Gastos financieros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8C2E7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417AF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1937B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antes de impuestos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39AE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08E2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58B27" w14:textId="77777777" w:rsidR="00F271DE" w:rsidRDefault="00C41956">
            <w:r>
              <w:rPr>
                <w:sz w:val="20"/>
                <w:szCs w:val="20"/>
              </w:rPr>
              <w:t xml:space="preserve">(−) Impuesto a la renta </w:t>
            </w:r>
            <w:r>
              <w:rPr>
                <w:sz w:val="20"/>
                <w:szCs w:val="20"/>
                <w:highlight w:val="yellow"/>
              </w:rPr>
              <w:t>[régimen y tasa]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83175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3B12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5FCC9" w14:textId="77777777" w:rsidR="00F271DE" w:rsidRDefault="00C41956">
            <w:r>
              <w:rPr>
                <w:b/>
                <w:bCs/>
                <w:sz w:val="20"/>
                <w:szCs w:val="20"/>
              </w:rPr>
              <w:t>Utilidad neta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FA1D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EE61D1C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6CF7A604" w14:textId="77777777" w:rsidR="00F271DE" w:rsidRDefault="00C41956">
      <w:pPr>
        <w:pStyle w:val="Ttulo3"/>
        <w:keepNext/>
        <w:spacing w:line="480" w:lineRule="auto"/>
      </w:pPr>
      <w:r>
        <w:t>5.6.4. Estado de Situación Financiera proyectado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6C316D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8E867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24-nov (C14)</w:t>
            </w:r>
          </w:p>
          <w:p w14:paraId="31E8A87C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El efectivo sale del flujo de caja, los inventarios de C2 y C3, y el resultado del ejercicio del Estado de Resultados. Verifique que activo = pasivo + patrimonio.</w:t>
            </w:r>
          </w:p>
          <w:p w14:paraId="45947AA2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F492AA3" w14:textId="77777777" w:rsidR="00F271DE" w:rsidRDefault="00F271DE">
      <w:pPr>
        <w:spacing w:after="120"/>
      </w:pPr>
    </w:p>
    <w:p w14:paraId="74F5903E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18</w:t>
      </w:r>
    </w:p>
    <w:p w14:paraId="0BABA359" w14:textId="77777777" w:rsidR="00F271DE" w:rsidRDefault="00C41956">
      <w:pPr>
        <w:keepNext/>
        <w:spacing w:after="80" w:line="276" w:lineRule="auto"/>
      </w:pPr>
      <w:r>
        <w:t>Estado de Situación Financiera</w:t>
      </w:r>
      <w:r>
        <w:t xml:space="preserve"> proyectado al cierre del primer año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1500"/>
        <w:gridCol w:w="3013"/>
        <w:gridCol w:w="1500"/>
      </w:tblGrid>
      <w:tr w:rsidR="00F271DE" w14:paraId="28788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6348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9AC1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S/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B6C55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Pasivo y patrimonio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7D663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S/</w:t>
            </w:r>
          </w:p>
        </w:tc>
      </w:tr>
      <w:tr w:rsidR="00F271DE" w14:paraId="421CE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D1BFC" w14:textId="77777777" w:rsidR="00F271DE" w:rsidRDefault="00C41956">
            <w:r>
              <w:rPr>
                <w:sz w:val="20"/>
                <w:szCs w:val="20"/>
              </w:rPr>
              <w:t>Efectivo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7732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897FF" w14:textId="77777777" w:rsidR="00F271DE" w:rsidRDefault="00C41956">
            <w:r>
              <w:rPr>
                <w:sz w:val="20"/>
                <w:szCs w:val="20"/>
              </w:rPr>
              <w:t>Cuentas por pagar a proveedores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BF7C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1302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B57BB" w14:textId="77777777" w:rsidR="00F271DE" w:rsidRDefault="00C41956">
            <w:r>
              <w:rPr>
                <w:sz w:val="20"/>
                <w:szCs w:val="20"/>
              </w:rPr>
              <w:t>Cuentas por cobrar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1863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79BD1" w14:textId="77777777" w:rsidR="00F271DE" w:rsidRDefault="00C41956">
            <w:r>
              <w:rPr>
                <w:sz w:val="20"/>
                <w:szCs w:val="20"/>
              </w:rPr>
              <w:t>Tributos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169A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A402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655B1" w14:textId="77777777" w:rsidR="00F271DE" w:rsidRDefault="00C41956">
            <w:r>
              <w:rPr>
                <w:sz w:val="20"/>
                <w:szCs w:val="20"/>
              </w:rPr>
              <w:t>Inventario de materiales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25332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E9494" w14:textId="77777777" w:rsidR="00F271DE" w:rsidRDefault="00C41956">
            <w:r>
              <w:rPr>
                <w:sz w:val="20"/>
                <w:szCs w:val="20"/>
              </w:rPr>
              <w:t>Remuneraciones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6F5C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6521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178C4" w14:textId="77777777" w:rsidR="00F271DE" w:rsidRDefault="00C41956">
            <w:r>
              <w:rPr>
                <w:sz w:val="20"/>
                <w:szCs w:val="20"/>
              </w:rPr>
              <w:t>Inventario de productos terminados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29AA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3828E" w14:textId="77777777" w:rsidR="00F271DE" w:rsidRDefault="00C41956">
            <w:r>
              <w:rPr>
                <w:sz w:val="20"/>
                <w:szCs w:val="20"/>
              </w:rPr>
              <w:t>Préstamo por pagar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480E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2271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C7FA8" w14:textId="77777777" w:rsidR="00F271DE" w:rsidRDefault="00C41956">
            <w:r>
              <w:rPr>
                <w:sz w:val="20"/>
                <w:szCs w:val="20"/>
              </w:rPr>
              <w:t>Activos fijos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A3C0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CC263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pasivo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A298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17FD2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4CE34" w14:textId="77777777" w:rsidR="00F271DE" w:rsidRDefault="00C41956">
            <w:r>
              <w:rPr>
                <w:sz w:val="20"/>
                <w:szCs w:val="20"/>
              </w:rPr>
              <w:t>(−) Depreciación acumulada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77B8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BC82E" w14:textId="77777777" w:rsidR="00F271DE" w:rsidRDefault="00C41956">
            <w:r>
              <w:rPr>
                <w:sz w:val="20"/>
                <w:szCs w:val="20"/>
              </w:rPr>
              <w:t>Capital social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B857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5C2D9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9FF6C" w14:textId="77777777" w:rsidR="00F271DE" w:rsidRDefault="00C41956">
            <w:r>
              <w:rPr>
                <w:sz w:val="20"/>
                <w:szCs w:val="20"/>
              </w:rPr>
              <w:t>Activos intangibles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8C81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13636" w14:textId="77777777" w:rsidR="00F271DE" w:rsidRDefault="00C41956">
            <w:r>
              <w:rPr>
                <w:sz w:val="20"/>
                <w:szCs w:val="20"/>
              </w:rPr>
              <w:t>Resultado del ejercicio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961E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541B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F1336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activo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0F59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3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AFFDF" w14:textId="77777777" w:rsidR="00F271DE" w:rsidRDefault="00C41956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pasivo y patrimonio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6C934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35F35BC2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413EFED" w14:textId="77777777" w:rsidR="00F271DE" w:rsidRDefault="00C41956">
      <w:pPr>
        <w:pStyle w:val="Ttulo2"/>
        <w:keepNext/>
        <w:spacing w:line="480" w:lineRule="auto"/>
      </w:pPr>
      <w:r>
        <w:t>5.7. Análisis de escenarios (optimista, conservador y pesimista) y sensibilidad al precio y al volumen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09E232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837C2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martes 24-nov · EP2: jueves 26-nov</w:t>
            </w:r>
          </w:p>
          <w:p w14:paraId="36AFCD17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Defina lo</w:t>
            </w:r>
            <w:r>
              <w:rPr>
                <w:sz w:val="20"/>
                <w:szCs w:val="20"/>
              </w:rPr>
              <w:t>s supuestos de cada escenario (volumen, precio y costos) y muestre su efecto en la utilidad y el punto de equilibrio.</w:t>
            </w:r>
          </w:p>
          <w:p w14:paraId="115BCD5D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45C16137" w14:textId="77777777" w:rsidR="00F271DE" w:rsidRDefault="00F271DE">
      <w:pPr>
        <w:spacing w:after="120"/>
      </w:pPr>
    </w:p>
    <w:p w14:paraId="26BB4BAE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lastRenderedPageBreak/>
        <w:t>Tabla 19</w:t>
      </w:r>
    </w:p>
    <w:p w14:paraId="7A531DBC" w14:textId="77777777" w:rsidR="00F271DE" w:rsidRDefault="00C41956">
      <w:pPr>
        <w:keepNext/>
        <w:spacing w:after="80" w:line="276" w:lineRule="auto"/>
      </w:pPr>
      <w:r>
        <w:t>Análisis de escenarios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F271DE" w14:paraId="6D8BA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8B918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1BB0B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Pesimista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1490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Conservador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A3ABA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Optimista</w:t>
            </w:r>
          </w:p>
        </w:tc>
      </w:tr>
      <w:tr w:rsidR="00F271DE" w14:paraId="4AA84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35F63" w14:textId="77777777" w:rsidR="00F271DE" w:rsidRDefault="00C41956">
            <w:r>
              <w:rPr>
                <w:sz w:val="20"/>
                <w:szCs w:val="20"/>
              </w:rPr>
              <w:t>Volumen de ventas anual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F0C2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19D3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A1730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017FD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86442" w14:textId="77777777" w:rsidR="00F271DE" w:rsidRDefault="00C41956">
            <w:r>
              <w:rPr>
                <w:sz w:val="20"/>
                <w:szCs w:val="20"/>
              </w:rPr>
              <w:t>Precio de venta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B0A6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ABD6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0E3C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3E4EC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5A7E0" w14:textId="77777777" w:rsidR="00F271DE" w:rsidRDefault="00C41956">
            <w:r>
              <w:rPr>
                <w:sz w:val="20"/>
                <w:szCs w:val="20"/>
              </w:rPr>
              <w:t>Utilidad neta anual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5EFA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6BBC1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DCF83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3ACE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BF6C1" w14:textId="77777777" w:rsidR="00F271DE" w:rsidRDefault="00C41956">
            <w:r>
              <w:rPr>
                <w:sz w:val="20"/>
                <w:szCs w:val="20"/>
              </w:rPr>
              <w:t>Punto de equilibrio (unidades)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63F4E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74A1B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2E58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4B87A666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2E078679" w14:textId="77777777" w:rsidR="00F271DE" w:rsidRDefault="00C41956">
      <w:pPr>
        <w:pStyle w:val="Ttulo2"/>
        <w:keepNext/>
        <w:spacing w:line="480" w:lineRule="auto"/>
      </w:pPr>
      <w:r>
        <w:t>5.8. Índice Costo-Beneficio, periodo de recuperación y conclusión de viabilidad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2EE8C6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EAD9D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Avance: 12-nov (preliminar) · 1-dic (definitivo) · EF: jueves 3-dic</w:t>
            </w:r>
          </w:p>
          <w:p w14:paraId="3B176230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Ninguna propuesta se aprueba si no alcanza su punto de equilibrio.</w:t>
            </w:r>
          </w:p>
          <w:p w14:paraId="0B1E928C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31F53F5" w14:textId="77777777" w:rsidR="00F271DE" w:rsidRDefault="00F271DE">
      <w:pPr>
        <w:spacing w:after="120"/>
      </w:pPr>
    </w:p>
    <w:p w14:paraId="53E49B4B" w14:textId="77777777" w:rsidR="00F271DE" w:rsidRDefault="00C41956">
      <w:pPr>
        <w:keepNext/>
        <w:spacing w:before="120" w:line="276" w:lineRule="auto"/>
      </w:pPr>
      <w:r>
        <w:rPr>
          <w:b/>
          <w:bCs/>
        </w:rPr>
        <w:t>Tabla 20</w:t>
      </w:r>
    </w:p>
    <w:p w14:paraId="04267C6B" w14:textId="77777777" w:rsidR="00F271DE" w:rsidRDefault="00C41956">
      <w:pPr>
        <w:keepNext/>
        <w:spacing w:after="80" w:line="276" w:lineRule="auto"/>
      </w:pPr>
      <w:r>
        <w:t>Indicadores de viabilidad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4000"/>
      </w:tblGrid>
      <w:tr w:rsidR="00F271DE" w14:paraId="0BBB34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FC52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A3590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</w:t>
            </w:r>
            <w:r>
              <w:rPr>
                <w:b/>
                <w:bCs/>
                <w:sz w:val="20"/>
                <w:szCs w:val="20"/>
              </w:rPr>
              <w:t>tado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5C674" w14:textId="77777777" w:rsidR="00F271DE" w:rsidRDefault="00C4195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Interpretación</w:t>
            </w:r>
          </w:p>
        </w:tc>
      </w:tr>
      <w:tr w:rsidR="00F271DE" w14:paraId="77695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E8191" w14:textId="77777777" w:rsidR="00F271DE" w:rsidRDefault="00C41956">
            <w:r>
              <w:rPr>
                <w:sz w:val="20"/>
                <w:szCs w:val="20"/>
              </w:rPr>
              <w:t>Índice Costo-Beneficio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D6E4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D0C2F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744C8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A1A76" w14:textId="77777777" w:rsidR="00F271DE" w:rsidRDefault="00C41956">
            <w:r>
              <w:rPr>
                <w:sz w:val="20"/>
                <w:szCs w:val="20"/>
              </w:rPr>
              <w:t>Periodo de recuperación de la inversión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5EAAC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89F1A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  <w:tr w:rsidR="00F271DE" w14:paraId="2DD8C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C7DBF" w14:textId="77777777" w:rsidR="00F271DE" w:rsidRDefault="00C41956">
            <w:r>
              <w:rPr>
                <w:sz w:val="20"/>
                <w:szCs w:val="20"/>
              </w:rPr>
              <w:t>Utilidad neta del primer año (S/)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0C6A8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1CC56" w14:textId="77777777" w:rsidR="00F271DE" w:rsidRDefault="00C41956">
            <w:r>
              <w:rPr>
                <w:sz w:val="20"/>
                <w:szCs w:val="20"/>
                <w:highlight w:val="yellow"/>
              </w:rPr>
              <w:t>[...]</w:t>
            </w:r>
          </w:p>
        </w:tc>
      </w:tr>
    </w:tbl>
    <w:p w14:paraId="7049AC1D" w14:textId="77777777" w:rsidR="00F271DE" w:rsidRDefault="00C41956">
      <w:pPr>
        <w:spacing w:before="60" w:after="200" w:line="276" w:lineRule="auto"/>
      </w:pPr>
      <w:r>
        <w:rPr>
          <w:sz w:val="20"/>
          <w:szCs w:val="20"/>
        </w:rPr>
        <w:t>Nota. Elaboración propia con base en el Anexo A.4.</w:t>
      </w:r>
    </w:p>
    <w:p w14:paraId="555CBE42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[Concluya si la propuesta es viable y en qué condiciones.]</w:t>
      </w:r>
    </w:p>
    <w:p w14:paraId="61FBCF34" w14:textId="77777777" w:rsidR="00F271DE" w:rsidRDefault="00C41956">
      <w:r>
        <w:br w:type="page"/>
      </w:r>
    </w:p>
    <w:p w14:paraId="1448E6F1" w14:textId="77777777" w:rsidR="00F271DE" w:rsidRDefault="00C41956">
      <w:pPr>
        <w:pStyle w:val="Ttulo1"/>
        <w:keepNext/>
        <w:spacing w:line="480" w:lineRule="auto"/>
      </w:pPr>
      <w:r>
        <w:lastRenderedPageBreak/>
        <w:t>Capítulo 6.- Ética y Responsabilidad Social de la propuesta</w:t>
      </w:r>
    </w:p>
    <w:p w14:paraId="4BD0785A" w14:textId="77777777" w:rsidR="00F271DE" w:rsidRDefault="00C41956">
      <w:pPr>
        <w:pStyle w:val="Ttulo2"/>
        <w:keepNext/>
        <w:spacing w:line="480" w:lineRule="auto"/>
      </w:pPr>
      <w:r>
        <w:t>6.1. Dilemas éticos en la comercialización del producto o servicio propuesto</w:t>
      </w:r>
    </w:p>
    <w:p w14:paraId="17A5F581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Ética y Ciudadanía.]</w:t>
      </w:r>
    </w:p>
    <w:p w14:paraId="54C8236A" w14:textId="77777777" w:rsidR="00F271DE" w:rsidRDefault="00C41956">
      <w:pPr>
        <w:pStyle w:val="Ttulo2"/>
        <w:keepNext/>
        <w:spacing w:line="480" w:lineRule="auto"/>
      </w:pPr>
      <w:r>
        <w:t>6.2. Ética en la publicidad y veracidad de las promesas de producto</w:t>
      </w:r>
    </w:p>
    <w:p w14:paraId="1D037346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Ética y Ciudadanía.]</w:t>
      </w:r>
    </w:p>
    <w:p w14:paraId="286A0F23" w14:textId="77777777" w:rsidR="00F271DE" w:rsidRDefault="00C41956">
      <w:pPr>
        <w:pStyle w:val="Ttulo2"/>
        <w:keepNext/>
        <w:spacing w:line="480" w:lineRule="auto"/>
      </w:pPr>
      <w:r>
        <w:t>6.3. Impacto en la comunidad y en la cadena de valor: alineamiento con la RSE</w:t>
      </w:r>
    </w:p>
    <w:p w14:paraId="07D368DE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</w:t>
      </w:r>
      <w:r>
        <w:rPr>
          <w:highlight w:val="yellow"/>
        </w:rPr>
        <w:t xml:space="preserve"> las indicaciones del docente de Ética y Ciudadanía.]</w:t>
      </w:r>
    </w:p>
    <w:p w14:paraId="546AB422" w14:textId="77777777" w:rsidR="00F271DE" w:rsidRDefault="00C41956">
      <w:pPr>
        <w:pStyle w:val="Ttulo2"/>
        <w:keepNext/>
        <w:spacing w:line="480" w:lineRule="auto"/>
      </w:pPr>
      <w:r>
        <w:t>6.4. Código de conducta aplicable a la comercialización de la propuesta</w:t>
      </w:r>
    </w:p>
    <w:p w14:paraId="1C8D71FE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Ética y Ciudadanía.]</w:t>
      </w:r>
    </w:p>
    <w:p w14:paraId="795AD77D" w14:textId="77777777" w:rsidR="00F271DE" w:rsidRDefault="00C41956">
      <w:r>
        <w:br w:type="page"/>
      </w:r>
    </w:p>
    <w:p w14:paraId="2D09DBC9" w14:textId="77777777" w:rsidR="00F271DE" w:rsidRDefault="00C41956">
      <w:pPr>
        <w:pStyle w:val="Ttulo1"/>
        <w:keepNext/>
        <w:spacing w:line="480" w:lineRule="auto"/>
      </w:pPr>
      <w:r>
        <w:lastRenderedPageBreak/>
        <w:t>Capítulo 7.- Igualdad de Género e inclusión en</w:t>
      </w:r>
      <w:r>
        <w:t xml:space="preserve"> la propuesta</w:t>
      </w:r>
    </w:p>
    <w:p w14:paraId="6E416DC8" w14:textId="77777777" w:rsidR="00F271DE" w:rsidRDefault="00C41956">
      <w:pPr>
        <w:pStyle w:val="Ttulo2"/>
        <w:keepNext/>
        <w:spacing w:line="480" w:lineRule="auto"/>
      </w:pPr>
      <w:r>
        <w:t>7.1. Análisis de la representación de género y estereotipos en la comunicación de la categoría</w:t>
      </w:r>
    </w:p>
    <w:p w14:paraId="5F1D8199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 de Género.]</w:t>
      </w:r>
    </w:p>
    <w:p w14:paraId="0A01B2D0" w14:textId="77777777" w:rsidR="00F271DE" w:rsidRDefault="00C41956">
      <w:pPr>
        <w:pStyle w:val="Ttulo2"/>
        <w:keepNext/>
        <w:spacing w:line="480" w:lineRule="auto"/>
      </w:pPr>
      <w:r>
        <w:t>7.2. Lineamientos de comunicación inclusiva y no sexista para las</w:t>
      </w:r>
      <w:r>
        <w:t xml:space="preserve"> piezas de lanzamiento</w:t>
      </w:r>
    </w:p>
    <w:p w14:paraId="7E357C12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 de Género.]</w:t>
      </w:r>
    </w:p>
    <w:p w14:paraId="64E5CCAD" w14:textId="77777777" w:rsidR="00F271DE" w:rsidRDefault="00C41956">
      <w:pPr>
        <w:pStyle w:val="Ttulo2"/>
        <w:keepNext/>
        <w:spacing w:line="480" w:lineRule="auto"/>
      </w:pPr>
      <w:r>
        <w:t>7.3. Políticas de igualdad de oportunidades para el equipo humano de la propuesta</w:t>
      </w:r>
    </w:p>
    <w:p w14:paraId="5EE9F8B7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</w:t>
      </w:r>
      <w:r>
        <w:rPr>
          <w:highlight w:val="yellow"/>
        </w:rPr>
        <w:t xml:space="preserve"> de Género.]</w:t>
      </w:r>
    </w:p>
    <w:p w14:paraId="50F76596" w14:textId="77777777" w:rsidR="00F271DE" w:rsidRDefault="00C41956">
      <w:pPr>
        <w:pStyle w:val="Ttulo2"/>
        <w:keepNext/>
        <w:spacing w:line="480" w:lineRule="auto"/>
      </w:pPr>
      <w:r>
        <w:t>7.4. Prevención del hostigamiento y entorno laboral libre de violencia</w:t>
      </w:r>
    </w:p>
    <w:p w14:paraId="3E0114EB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[Desarrolle este punto según las indicaciones del docente de Igualdad de Género.]</w:t>
      </w:r>
    </w:p>
    <w:p w14:paraId="4A8C44A7" w14:textId="77777777" w:rsidR="00F271DE" w:rsidRDefault="00C41956">
      <w:r>
        <w:br w:type="page"/>
      </w:r>
    </w:p>
    <w:p w14:paraId="023286E0" w14:textId="77777777" w:rsidR="00F271DE" w:rsidRDefault="00C41956">
      <w:pPr>
        <w:pStyle w:val="Ttulo1"/>
        <w:keepNext/>
        <w:spacing w:line="480" w:lineRule="auto"/>
      </w:pPr>
      <w:r>
        <w:lastRenderedPageBreak/>
        <w:t>Conclusiones y Recomendaciones</w:t>
      </w:r>
    </w:p>
    <w:p w14:paraId="676CE86F" w14:textId="77777777" w:rsidR="00F271DE" w:rsidRDefault="00C41956">
      <w:pPr>
        <w:pStyle w:val="Ttulo2"/>
        <w:keepNext/>
        <w:spacing w:line="480" w:lineRule="auto"/>
      </w:pPr>
      <w:r>
        <w:t>Conclusiones</w:t>
      </w:r>
    </w:p>
    <w:p w14:paraId="581DD8D8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[Conclusión 1.]</w:t>
      </w:r>
    </w:p>
    <w:p w14:paraId="0C14C43E" w14:textId="77777777" w:rsidR="00F271DE" w:rsidRDefault="00C41956">
      <w:pPr>
        <w:pStyle w:val="Ttulo2"/>
        <w:keepNext/>
        <w:spacing w:line="480" w:lineRule="auto"/>
      </w:pPr>
      <w:r>
        <w:t>Recomendaciones</w:t>
      </w:r>
    </w:p>
    <w:p w14:paraId="13B935F9" w14:textId="77777777" w:rsidR="00F271DE" w:rsidRDefault="00C41956">
      <w:pPr>
        <w:spacing w:line="480" w:lineRule="auto"/>
        <w:ind w:firstLine="720"/>
      </w:pPr>
      <w:r>
        <w:rPr>
          <w:highlight w:val="yellow"/>
        </w:rPr>
        <w:t>[Recomendaci</w:t>
      </w:r>
      <w:r>
        <w:rPr>
          <w:highlight w:val="yellow"/>
        </w:rPr>
        <w:t>ón 1.]</w:t>
      </w:r>
    </w:p>
    <w:p w14:paraId="435854D1" w14:textId="77777777" w:rsidR="00F271DE" w:rsidRDefault="00C41956">
      <w:r>
        <w:br w:type="page"/>
      </w:r>
    </w:p>
    <w:p w14:paraId="2EBABB15" w14:textId="77777777" w:rsidR="00F271DE" w:rsidRDefault="00C41956">
      <w:pPr>
        <w:pStyle w:val="Ttulo1"/>
        <w:keepNext/>
        <w:spacing w:line="480" w:lineRule="auto"/>
      </w:pPr>
      <w:r>
        <w:lastRenderedPageBreak/>
        <w:t>Referencias</w:t>
      </w:r>
    </w:p>
    <w:p w14:paraId="4CA7D059" w14:textId="77777777" w:rsidR="00F271DE" w:rsidRDefault="00C41956">
      <w:pPr>
        <w:spacing w:line="480" w:lineRule="auto"/>
        <w:ind w:left="720" w:hanging="720"/>
      </w:pPr>
      <w:r>
        <w:rPr>
          <w:highlight w:val="yellow"/>
        </w:rPr>
        <w:t>[Apellido, A. A. (Año). Título del trabajo. Editorial. https://doi.org/xxxx]</w:t>
      </w:r>
    </w:p>
    <w:p w14:paraId="5CF0B741" w14:textId="77777777" w:rsidR="00F271DE" w:rsidRDefault="00C41956">
      <w:r>
        <w:br w:type="page"/>
      </w:r>
    </w:p>
    <w:p w14:paraId="19B3190C" w14:textId="77777777" w:rsidR="00F271DE" w:rsidRDefault="00C41956">
      <w:pPr>
        <w:pStyle w:val="Ttulo1"/>
        <w:keepNext/>
        <w:spacing w:line="480" w:lineRule="auto"/>
      </w:pPr>
      <w:r>
        <w:lastRenderedPageBreak/>
        <w:t>Anexos</w:t>
      </w:r>
    </w:p>
    <w:p w14:paraId="06D4B270" w14:textId="77777777" w:rsidR="00F271DE" w:rsidRDefault="00C41956">
      <w:pPr>
        <w:pStyle w:val="Ttulo2"/>
        <w:keepNext/>
        <w:spacing w:line="480" w:lineRule="auto"/>
      </w:pPr>
      <w:r>
        <w:t>A.1. Ficha técnica del producto o servicio y evidencias gráficas de empaque</w:t>
      </w:r>
    </w:p>
    <w:p w14:paraId="28CE1455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anexo]</w:t>
      </w:r>
    </w:p>
    <w:p w14:paraId="04EEC9B7" w14:textId="77777777" w:rsidR="00F271DE" w:rsidRDefault="00C41956">
      <w:pPr>
        <w:pStyle w:val="Ttulo2"/>
        <w:keepNext/>
        <w:spacing w:line="480" w:lineRule="auto"/>
      </w:pPr>
      <w:r>
        <w:t xml:space="preserve">A.2. </w:t>
      </w:r>
      <w:proofErr w:type="spellStart"/>
      <w:r>
        <w:t>Blueprint</w:t>
      </w:r>
      <w:proofErr w:type="spellEnd"/>
      <w:r>
        <w:t xml:space="preserve"> del servicio y flujogramas de procesos de atención</w:t>
      </w:r>
    </w:p>
    <w:p w14:paraId="57BD13DF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anexo]</w:t>
      </w:r>
    </w:p>
    <w:p w14:paraId="0BB03A2A" w14:textId="77777777" w:rsidR="00F271DE" w:rsidRDefault="00C41956">
      <w:pPr>
        <w:pStyle w:val="Ttulo2"/>
        <w:keepNext/>
        <w:spacing w:line="480" w:lineRule="auto"/>
      </w:pPr>
      <w:r>
        <w:t xml:space="preserve">A.3.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proyectado y cálculo del CLV</w:t>
      </w:r>
    </w:p>
    <w:p w14:paraId="02B4232C" w14:textId="77777777" w:rsidR="00F271DE" w:rsidRDefault="00C41956">
      <w:pPr>
        <w:spacing w:after="200" w:line="480" w:lineRule="auto"/>
      </w:pPr>
      <w:r>
        <w:rPr>
          <w:highlight w:val="yellow"/>
        </w:rPr>
        <w:t>[Inserte aquí e</w:t>
      </w:r>
      <w:r>
        <w:rPr>
          <w:highlight w:val="yellow"/>
        </w:rPr>
        <w:t>l anexo]</w:t>
      </w:r>
    </w:p>
    <w:p w14:paraId="53B5EE27" w14:textId="77777777" w:rsidR="00F271DE" w:rsidRDefault="00C41956">
      <w:pPr>
        <w:pStyle w:val="Ttulo2"/>
        <w:keepNext/>
        <w:spacing w:line="480" w:lineRule="auto"/>
      </w:pPr>
      <w:r>
        <w:t>A.4. Modelo financiero en Excel: costos, punto de equilibrio, presupuestos y escenarios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71DE" w14:paraId="79223E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E3D98" w14:textId="77777777" w:rsidR="00F271DE" w:rsidRDefault="00C41956">
            <w:pPr>
              <w:spacing w:after="60"/>
            </w:pPr>
            <w:proofErr w:type="gramStart"/>
            <w:r>
              <w:rPr>
                <w:b/>
                <w:bCs/>
                <w:sz w:val="20"/>
                <w:szCs w:val="20"/>
              </w:rPr>
              <w:t>INDICACIONES  |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 Análisis de Costos y Presupuestos</w:t>
            </w:r>
          </w:p>
          <w:p w14:paraId="570D9828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Adjunte el archivo Excel con fórmulas activas: materiales, mano de obra, CIF, costo unitario, punto de equil</w:t>
            </w:r>
            <w:r>
              <w:rPr>
                <w:sz w:val="20"/>
                <w:szCs w:val="20"/>
              </w:rPr>
              <w:t>ibrio, cédulas C1 a C14, estados financieros proyectados y escenarios.</w:t>
            </w:r>
          </w:p>
          <w:p w14:paraId="3F930941" w14:textId="77777777" w:rsidR="00F271DE" w:rsidRDefault="00C41956">
            <w:pPr>
              <w:pStyle w:val="Prrafodelista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Incluya el enlace y capturas del formulario web de costeo creado con </w:t>
            </w:r>
            <w:proofErr w:type="spellStart"/>
            <w:r>
              <w:rPr>
                <w:sz w:val="20"/>
                <w:szCs w:val="20"/>
              </w:rPr>
              <w:t>Antigravity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6D6CA79" w14:textId="77777777" w:rsidR="00F271DE" w:rsidRDefault="00C41956"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>Elimine este recuadro antes de entregar el informe.</w:t>
            </w:r>
          </w:p>
        </w:tc>
      </w:tr>
    </w:tbl>
    <w:p w14:paraId="31D20232" w14:textId="77777777" w:rsidR="00F271DE" w:rsidRDefault="00F271DE">
      <w:pPr>
        <w:spacing w:after="120"/>
      </w:pPr>
    </w:p>
    <w:p w14:paraId="60AAF946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enlace al archivo Excel y al formulario web]</w:t>
      </w:r>
    </w:p>
    <w:p w14:paraId="1A29ECB7" w14:textId="77777777" w:rsidR="00F271DE" w:rsidRDefault="00C41956">
      <w:pPr>
        <w:pStyle w:val="Ttulo2"/>
        <w:keepNext/>
        <w:spacing w:line="480" w:lineRule="auto"/>
      </w:pPr>
      <w:r>
        <w:t>A.5. Código de conducta y evidencias del análisis ético de la publicidad</w:t>
      </w:r>
    </w:p>
    <w:p w14:paraId="556AECBD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anexo]</w:t>
      </w:r>
    </w:p>
    <w:p w14:paraId="0208FAB6" w14:textId="77777777" w:rsidR="00F271DE" w:rsidRDefault="00C41956">
      <w:pPr>
        <w:pStyle w:val="Ttulo2"/>
        <w:keepNext/>
        <w:spacing w:line="480" w:lineRule="auto"/>
      </w:pPr>
      <w:r>
        <w:t>A.6. Lineamientos de comunicación inclusiva y políticas de equidad</w:t>
      </w:r>
    </w:p>
    <w:p w14:paraId="2D86C8BF" w14:textId="77777777" w:rsidR="00F271DE" w:rsidRDefault="00C41956">
      <w:pPr>
        <w:spacing w:after="200" w:line="480" w:lineRule="auto"/>
      </w:pPr>
      <w:r>
        <w:rPr>
          <w:highlight w:val="yellow"/>
        </w:rPr>
        <w:t>[Inserte aquí el anexo]</w:t>
      </w:r>
    </w:p>
    <w:sectPr w:rsidR="00F271DE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E3621" w14:textId="77777777" w:rsidR="00C41956" w:rsidRDefault="00C41956">
      <w:r>
        <w:separator/>
      </w:r>
    </w:p>
  </w:endnote>
  <w:endnote w:type="continuationSeparator" w:id="0">
    <w:p w14:paraId="5087BDB3" w14:textId="77777777" w:rsidR="00C41956" w:rsidRDefault="00C41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198B0" w14:textId="77777777" w:rsidR="00C41956" w:rsidRDefault="00C41956">
      <w:r>
        <w:separator/>
      </w:r>
    </w:p>
  </w:footnote>
  <w:footnote w:type="continuationSeparator" w:id="0">
    <w:p w14:paraId="57933DD7" w14:textId="77777777" w:rsidR="00C41956" w:rsidRDefault="00C41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9383F" w14:textId="77777777" w:rsidR="00F271DE" w:rsidRDefault="00C41956">
    <w:pPr>
      <w:jc w:val="right"/>
    </w:pPr>
    <w:r>
      <w:fldChar w:fldCharType="begin"/>
    </w:r>
    <w:r>
      <w:instrText>PAGE</w:instrText>
    </w:r>
    <w:r>
      <w:fldChar w:fldCharType="separate"/>
    </w:r>
    <w:r w:rsidR="00A17F8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C4F9E"/>
    <w:multiLevelType w:val="hybridMultilevel"/>
    <w:tmpl w:val="63AAF2D6"/>
    <w:lvl w:ilvl="0" w:tplc="8F949FBA">
      <w:start w:val="1"/>
      <w:numFmt w:val="bullet"/>
      <w:lvlText w:val="●"/>
      <w:lvlJc w:val="left"/>
      <w:pPr>
        <w:ind w:left="720" w:hanging="360"/>
      </w:pPr>
    </w:lvl>
    <w:lvl w:ilvl="1" w:tplc="1A6AD770">
      <w:start w:val="1"/>
      <w:numFmt w:val="bullet"/>
      <w:lvlText w:val="○"/>
      <w:lvlJc w:val="left"/>
      <w:pPr>
        <w:ind w:left="1440" w:hanging="360"/>
      </w:pPr>
    </w:lvl>
    <w:lvl w:ilvl="2" w:tplc="A0B8538C">
      <w:start w:val="1"/>
      <w:numFmt w:val="bullet"/>
      <w:lvlText w:val="■"/>
      <w:lvlJc w:val="left"/>
      <w:pPr>
        <w:ind w:left="2160" w:hanging="360"/>
      </w:pPr>
    </w:lvl>
    <w:lvl w:ilvl="3" w:tplc="788AAFEC">
      <w:start w:val="1"/>
      <w:numFmt w:val="bullet"/>
      <w:lvlText w:val="●"/>
      <w:lvlJc w:val="left"/>
      <w:pPr>
        <w:ind w:left="2880" w:hanging="360"/>
      </w:pPr>
    </w:lvl>
    <w:lvl w:ilvl="4" w:tplc="A74CA784">
      <w:start w:val="1"/>
      <w:numFmt w:val="bullet"/>
      <w:lvlText w:val="○"/>
      <w:lvlJc w:val="left"/>
      <w:pPr>
        <w:ind w:left="3600" w:hanging="360"/>
      </w:pPr>
    </w:lvl>
    <w:lvl w:ilvl="5" w:tplc="06F8A814">
      <w:start w:val="1"/>
      <w:numFmt w:val="bullet"/>
      <w:lvlText w:val="■"/>
      <w:lvlJc w:val="left"/>
      <w:pPr>
        <w:ind w:left="4320" w:hanging="360"/>
      </w:pPr>
    </w:lvl>
    <w:lvl w:ilvl="6" w:tplc="87763AA8">
      <w:start w:val="1"/>
      <w:numFmt w:val="bullet"/>
      <w:lvlText w:val="●"/>
      <w:lvlJc w:val="left"/>
      <w:pPr>
        <w:ind w:left="5040" w:hanging="360"/>
      </w:pPr>
    </w:lvl>
    <w:lvl w:ilvl="7" w:tplc="990AADAE">
      <w:start w:val="1"/>
      <w:numFmt w:val="bullet"/>
      <w:lvlText w:val="●"/>
      <w:lvlJc w:val="left"/>
      <w:pPr>
        <w:ind w:left="5760" w:hanging="360"/>
      </w:pPr>
    </w:lvl>
    <w:lvl w:ilvl="8" w:tplc="88EA1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EE1DE7"/>
    <w:multiLevelType w:val="hybridMultilevel"/>
    <w:tmpl w:val="965CE8E2"/>
    <w:lvl w:ilvl="0" w:tplc="ACCE079E">
      <w:start w:val="1"/>
      <w:numFmt w:val="bullet"/>
      <w:lvlText w:val="•"/>
      <w:lvlJc w:val="left"/>
      <w:pPr>
        <w:ind w:left="360" w:hanging="240"/>
      </w:pPr>
    </w:lvl>
    <w:lvl w:ilvl="1" w:tplc="8952B168">
      <w:numFmt w:val="decimal"/>
      <w:lvlText w:val=""/>
      <w:lvlJc w:val="left"/>
    </w:lvl>
    <w:lvl w:ilvl="2" w:tplc="887C6EC8">
      <w:numFmt w:val="decimal"/>
      <w:lvlText w:val=""/>
      <w:lvlJc w:val="left"/>
    </w:lvl>
    <w:lvl w:ilvl="3" w:tplc="62608F60">
      <w:numFmt w:val="decimal"/>
      <w:lvlText w:val=""/>
      <w:lvlJc w:val="left"/>
    </w:lvl>
    <w:lvl w:ilvl="4" w:tplc="C44C2D8C">
      <w:numFmt w:val="decimal"/>
      <w:lvlText w:val=""/>
      <w:lvlJc w:val="left"/>
    </w:lvl>
    <w:lvl w:ilvl="5" w:tplc="BA6C2FF6">
      <w:numFmt w:val="decimal"/>
      <w:lvlText w:val=""/>
      <w:lvlJc w:val="left"/>
    </w:lvl>
    <w:lvl w:ilvl="6" w:tplc="55A65A2C">
      <w:numFmt w:val="decimal"/>
      <w:lvlText w:val=""/>
      <w:lvlJc w:val="left"/>
    </w:lvl>
    <w:lvl w:ilvl="7" w:tplc="A4EED48A">
      <w:numFmt w:val="decimal"/>
      <w:lvlText w:val=""/>
      <w:lvlJc w:val="left"/>
    </w:lvl>
    <w:lvl w:ilvl="8" w:tplc="712888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1DE"/>
    <w:rsid w:val="00A17F8A"/>
    <w:rsid w:val="00C41956"/>
    <w:rsid w:val="00F2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854E6"/>
  <w15:docId w15:val="{6A5DC147-DA0F-443C-8742-7BE258BC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jc w:val="center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3643</Words>
  <Characters>20039</Characters>
  <Application>Microsoft Office Word</Application>
  <DocSecurity>0</DocSecurity>
  <Lines>166</Lines>
  <Paragraphs>47</Paragraphs>
  <ScaleCrop>false</ScaleCrop>
  <Company/>
  <LinksUpToDate>false</LinksUpToDate>
  <CharactersWithSpaces>23635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2026-09-29T12:44:00Z</dcterms:created>
  <dcterms:modified xsi:type="dcterms:W3CDTF">2026-09-29T12:44:00Z</dcterms:modified>
</cp:coreProperties>
</file>