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17"/>
          <w:szCs w:val="17"/>
        </w:rPr>
        <w:t xml:space="preserve">INVESTIGACIÓN CUANTITATIVA — MARKETING — SEGUNDO CICLO — 2026-II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ACTIVIDAD DE OPINIÓN: DOS MINUTOS POR LADO</w:t>
      </w:r>
    </w:p>
    <w:p>
      <w:pPr>
        <w:spacing w:after="1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Duración: 10 minutos   ·   Todo el grupo   ·   Docente: Eduardo Luis Mamani Roque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Propósito.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 cada estudiante tome una postura propia sobre una afirmación del curso, la defienda y compruebe si los argumentos de sus compañeros la modifican.</w:t>
      </w:r>
    </w:p>
    <w:p>
      <w:pPr>
        <w:pBdr>
          <w:bottom w:val="single" w:color="000000" w:sz="8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DESARROLLO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6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6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minuto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 docente proyecta la afirmación. Cada estudiante escribe en su cuaderno, en silencio, si está de acuerdo o en desacuerdo y una sola razón.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minuto</w:t>
            </w:r>
          </w:p>
        </w:tc>
        <w:tc>
          <w:tcPr>
            <w:tcW w:type="dxa" w:w="6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Voto a mano alzada. El docente anota el conteo en la pizarra: a favor y en contra.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minutos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Dos voces a favor, un minuto cada una.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minutos</w:t>
            </w:r>
          </w:p>
        </w:tc>
        <w:tc>
          <w:tcPr>
            <w:tcW w:type="dxa" w:w="6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Dos voces en contra, un minuto cada una.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minuto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 vuelve a votar. El nuevo conteo se anota al lado del primero.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minutos</w:t>
            </w:r>
          </w:p>
        </w:tc>
        <w:tc>
          <w:tcPr>
            <w:tcW w:type="dxa" w:w="6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Cierre del docente. No se declara un ganador: se enuncia la regla que se lleva la clase y se señalan los dos conteos de la pizarra como una variable nominal medida en dos momentos.</w:t>
            </w:r>
          </w:p>
        </w:tc>
      </w:tr>
    </w:tbl>
    <w:p>
      <w:pPr>
        <w:pBdr>
          <w:bottom w:val="single" w:color="000000" w:sz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AFIRMACIONES PARA CADA MOMENTO DEL CURSO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6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Afirmación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Semana 4 · Muestreo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 encuesto a 400 personas, mis resultados ya son confiables.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Semana 4 · Cuestionario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Preguntar «¿le gustó?» y preguntar «¿lo compraría?» es preguntar lo mismo.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Semana 5 · Canales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 encuesta en línea es mejor porque llega a más gente.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Semana 7 · Producto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Cuando alguien dice que pagaría un sol más, está diciendo que pagará un sol más.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Semana 10 · Inferencia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 resultado con p mayor a 0,05 significa que el estudio falló.</w:t>
            </w:r>
          </w:p>
        </w:tc>
      </w:tr>
    </w:tbl>
    <w:p>
      <w:pPr>
        <w:pBdr>
          <w:bottom w:val="single" w:color="000000" w:sz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DOS NOTAS PARA EL DOCENTE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El minuto de escritura no se salta.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 lo que hace que opinen todos y no los tres de siempre: quien ya escribió su postura, la defiende. Sin ese paso la actividad se reduce a dos alumnos hablando y el resto mirando.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Si el voto casi no cambia, no es un fracaso.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Pregunte al aula si eso significa que los argumentos fueron débiles o que las posturas ya estaban formadas antes de escuchar, y cómo distinguirían una cosa de la otra con una medición.</w:t>
      </w:r>
    </w:p>
    <w:p>
      <w:pPr>
        <w:pBdr>
          <w:bottom w:val="single" w:color="000000" w:sz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REGISTRO DEL VOTO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 favor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 contra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Voto de entrada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Voto de salida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Diferencia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2026-09-01T21:20:56.042Z</dcterms:created>
  <dcterms:modified xsi:type="dcterms:W3CDTF">2026-09-01T21:20:56.043Z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