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351D" w:rsidRPr="0007351D" w:rsidRDefault="0007351D" w:rsidP="00073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07351D">
        <w:rPr>
          <w:rFonts w:ascii="Arial" w:hAnsi="Arial" w:cs="Arial"/>
          <w:noProof/>
          <w:lang w:eastAsia="es-GT"/>
        </w:rPr>
        <w:drawing>
          <wp:anchor distT="0" distB="0" distL="114300" distR="114300" simplePos="0" relativeHeight="251659264" behindDoc="1" locked="0" layoutInCell="1" allowOverlap="1" wp14:anchorId="13FE9D6A" wp14:editId="29E9A2BB">
            <wp:simplePos x="0" y="0"/>
            <wp:positionH relativeFrom="margin">
              <wp:posOffset>-361950</wp:posOffset>
            </wp:positionH>
            <wp:positionV relativeFrom="margin">
              <wp:posOffset>224155</wp:posOffset>
            </wp:positionV>
            <wp:extent cx="5759450" cy="5759450"/>
            <wp:effectExtent l="0" t="0" r="0" b="0"/>
            <wp:wrapNone/>
            <wp:docPr id="121763984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639842" name="Imagen 1217639842"/>
                    <pic:cNvPicPr/>
                  </pic:nvPicPr>
                  <pic:blipFill>
                    <a:blip r:embed="rId5">
                      <a:alphaModFix amt="20000"/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-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575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7351D">
        <w:rPr>
          <w:rFonts w:ascii="Times New Roman" w:eastAsia="Times New Roman" w:hAnsi="Times New Roman" w:cs="Times New Roman"/>
          <w:sz w:val="24"/>
          <w:szCs w:val="24"/>
          <w:lang w:eastAsia="es-GT"/>
        </w:rPr>
        <w:t>UNIVERSIDAD DE SAN CARLOS DE GUATEMALA</w:t>
      </w:r>
    </w:p>
    <w:p w:rsidR="0007351D" w:rsidRPr="0007351D" w:rsidRDefault="0007351D" w:rsidP="00073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07351D">
        <w:rPr>
          <w:rFonts w:ascii="Times New Roman" w:eastAsia="Times New Roman" w:hAnsi="Times New Roman" w:cs="Times New Roman"/>
          <w:sz w:val="24"/>
          <w:szCs w:val="24"/>
          <w:lang w:eastAsia="es-GT"/>
        </w:rPr>
        <w:t>FACULTAD DE INGENIERÍA</w:t>
      </w:r>
    </w:p>
    <w:p w:rsidR="0007351D" w:rsidRPr="0007351D" w:rsidRDefault="0007351D" w:rsidP="00073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07351D">
        <w:rPr>
          <w:rFonts w:ascii="Times New Roman" w:eastAsia="Times New Roman" w:hAnsi="Times New Roman" w:cs="Times New Roman"/>
          <w:sz w:val="24"/>
          <w:szCs w:val="24"/>
          <w:lang w:eastAsia="es-GT"/>
        </w:rPr>
        <w:t>ESCUELA DE CIENCIAS Y SISTEMAS</w:t>
      </w:r>
    </w:p>
    <w:p w:rsidR="0007351D" w:rsidRPr="0007351D" w:rsidRDefault="0007351D" w:rsidP="00073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07351D">
        <w:rPr>
          <w:rFonts w:ascii="Times New Roman" w:eastAsia="Times New Roman" w:hAnsi="Times New Roman" w:cs="Times New Roman"/>
          <w:sz w:val="24"/>
          <w:szCs w:val="24"/>
          <w:lang w:eastAsia="es-GT"/>
        </w:rPr>
        <w:t>LABORATORIO INTRODUCCIÓN A LA PROGRAMACIÓN Y COMPUTACIÓN 1</w:t>
      </w:r>
    </w:p>
    <w:p w:rsidR="0007351D" w:rsidRPr="0007351D" w:rsidRDefault="0007351D" w:rsidP="00073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GT"/>
        </w:rPr>
        <w:t>ING. NEFTALI CALDERON - AUX. EDUARDO AJSAVINAC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  <w:lang w:eastAsia="es-GT"/>
        </w:rPr>
        <w:t>- SECCIÓN E</w:t>
      </w:r>
    </w:p>
    <w:p w:rsidR="0007351D" w:rsidRPr="0007351D" w:rsidRDefault="0007351D" w:rsidP="00073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07351D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AUTOR: </w:t>
      </w:r>
      <w:r>
        <w:rPr>
          <w:rFonts w:ascii="Times New Roman" w:eastAsia="Times New Roman" w:hAnsi="Times New Roman" w:cs="Times New Roman"/>
          <w:sz w:val="24"/>
          <w:szCs w:val="24"/>
          <w:lang w:eastAsia="es-GT"/>
        </w:rPr>
        <w:t>PABLO ADRIAN MAZARIEGOS RUIZ</w:t>
      </w:r>
    </w:p>
    <w:p w:rsidR="0007351D" w:rsidRPr="0007351D" w:rsidRDefault="0007351D" w:rsidP="00073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07351D">
        <w:rPr>
          <w:rFonts w:ascii="Times New Roman" w:eastAsia="Times New Roman" w:hAnsi="Times New Roman" w:cs="Times New Roman"/>
          <w:sz w:val="24"/>
          <w:szCs w:val="24"/>
          <w:lang w:eastAsia="es-GT"/>
        </w:rPr>
        <w:t>CARNÉ: 202402337</w:t>
      </w:r>
    </w:p>
    <w:p w:rsidR="0007351D" w:rsidRPr="0007351D" w:rsidRDefault="0007351D" w:rsidP="00073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s-GT"/>
        </w:rPr>
      </w:pPr>
      <w:r w:rsidRPr="0007351D">
        <w:rPr>
          <w:rFonts w:ascii="Times New Roman" w:eastAsia="Times New Roman" w:hAnsi="Times New Roman" w:cs="Times New Roman"/>
          <w:bCs/>
          <w:sz w:val="27"/>
          <w:szCs w:val="27"/>
          <w:lang w:eastAsia="es-GT"/>
        </w:rPr>
        <w:t>MANUAL DE USUARIO</w:t>
      </w:r>
    </w:p>
    <w:p w:rsidR="0007351D" w:rsidRPr="0007351D" w:rsidRDefault="0007351D" w:rsidP="00073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07351D">
        <w:rPr>
          <w:rFonts w:ascii="Times New Roman" w:eastAsia="Times New Roman" w:hAnsi="Times New Roman" w:cs="Times New Roman"/>
          <w:bCs/>
          <w:sz w:val="24"/>
          <w:szCs w:val="24"/>
          <w:lang w:eastAsia="es-GT"/>
        </w:rPr>
        <w:t>SISTEMA DE CONTROL DE ESTACIONAMIENTO</w:t>
      </w:r>
    </w:p>
    <w:p w:rsidR="0007351D" w:rsidRDefault="0007351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br w:type="page"/>
      </w:r>
    </w:p>
    <w:p w:rsidR="0007351D" w:rsidRPr="0007351D" w:rsidRDefault="0007351D" w:rsidP="00073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07351D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lastRenderedPageBreak/>
        <w:t>1. REQUISITOS DE EJECUCIÓN</w:t>
      </w:r>
    </w:p>
    <w:p w:rsidR="0007351D" w:rsidRPr="0007351D" w:rsidRDefault="0007351D" w:rsidP="00073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07351D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Java </w:t>
      </w:r>
      <w:proofErr w:type="spellStart"/>
      <w:r w:rsidRPr="0007351D">
        <w:rPr>
          <w:rFonts w:ascii="Times New Roman" w:eastAsia="Times New Roman" w:hAnsi="Times New Roman" w:cs="Times New Roman"/>
          <w:sz w:val="24"/>
          <w:szCs w:val="24"/>
          <w:lang w:eastAsia="es-GT"/>
        </w:rPr>
        <w:t>Development</w:t>
      </w:r>
      <w:proofErr w:type="spellEnd"/>
      <w:r w:rsidRPr="0007351D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Kit (JDK) versión 17 o superior instalado.</w:t>
      </w:r>
    </w:p>
    <w:p w:rsidR="0007351D" w:rsidRPr="0007351D" w:rsidRDefault="0007351D" w:rsidP="00073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07351D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Terminal de comandos o consola integrada de VS </w:t>
      </w:r>
      <w:proofErr w:type="spellStart"/>
      <w:r w:rsidRPr="0007351D">
        <w:rPr>
          <w:rFonts w:ascii="Times New Roman" w:eastAsia="Times New Roman" w:hAnsi="Times New Roman" w:cs="Times New Roman"/>
          <w:sz w:val="24"/>
          <w:szCs w:val="24"/>
          <w:lang w:eastAsia="es-GT"/>
        </w:rPr>
        <w:t>Code</w:t>
      </w:r>
      <w:proofErr w:type="spellEnd"/>
      <w:r w:rsidRPr="0007351D">
        <w:rPr>
          <w:rFonts w:ascii="Times New Roman" w:eastAsia="Times New Roman" w:hAnsi="Times New Roman" w:cs="Times New Roman"/>
          <w:sz w:val="24"/>
          <w:szCs w:val="24"/>
          <w:lang w:eastAsia="es-GT"/>
        </w:rPr>
        <w:t>.</w:t>
      </w:r>
    </w:p>
    <w:p w:rsidR="0007351D" w:rsidRPr="0007351D" w:rsidRDefault="0007351D" w:rsidP="00073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07351D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2. GUÍA DE USO Y MENÚ PRINCIPAL</w:t>
      </w:r>
    </w:p>
    <w:p w:rsidR="0007351D" w:rsidRPr="0007351D" w:rsidRDefault="0007351D" w:rsidP="00073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07351D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Al iniciar la aplicación mediante el comando </w:t>
      </w:r>
      <w:r w:rsidRPr="0007351D">
        <w:rPr>
          <w:rFonts w:ascii="Courier New" w:eastAsia="Times New Roman" w:hAnsi="Courier New" w:cs="Courier New"/>
          <w:sz w:val="20"/>
          <w:szCs w:val="20"/>
          <w:lang w:eastAsia="es-GT"/>
        </w:rPr>
        <w:t>java Estacionamiento</w:t>
      </w:r>
      <w:r w:rsidRPr="0007351D">
        <w:rPr>
          <w:rFonts w:ascii="Times New Roman" w:eastAsia="Times New Roman" w:hAnsi="Times New Roman" w:cs="Times New Roman"/>
          <w:sz w:val="24"/>
          <w:szCs w:val="24"/>
          <w:lang w:eastAsia="es-GT"/>
        </w:rPr>
        <w:t>, se despliega el menú general en consola:</w:t>
      </w:r>
    </w:p>
    <w:p w:rsidR="0007351D" w:rsidRDefault="0007351D" w:rsidP="0007351D">
      <w:r>
        <w:t>===== MENÚ PRINCIPAL - ESTACIONAMIENTO =====</w:t>
      </w:r>
    </w:p>
    <w:p w:rsidR="0007351D" w:rsidRDefault="0007351D" w:rsidP="0007351D">
      <w:r>
        <w:t xml:space="preserve"> 1. Configurar Parqueo </w:t>
      </w:r>
    </w:p>
    <w:p w:rsidR="0007351D" w:rsidRDefault="0007351D" w:rsidP="0007351D">
      <w:r>
        <w:t>2. Ingresar Vehículo</w:t>
      </w:r>
    </w:p>
    <w:p w:rsidR="0007351D" w:rsidRDefault="0007351D" w:rsidP="0007351D">
      <w:r>
        <w:t xml:space="preserve"> 3. Avanzar Paso a Paso </w:t>
      </w:r>
    </w:p>
    <w:p w:rsidR="0007351D" w:rsidRDefault="0007351D" w:rsidP="0007351D">
      <w:r>
        <w:t xml:space="preserve">4. Desaparición Mística </w:t>
      </w:r>
    </w:p>
    <w:p w:rsidR="0007351D" w:rsidRDefault="0007351D" w:rsidP="0007351D">
      <w:r>
        <w:t xml:space="preserve">5. Imprimir Matriz </w:t>
      </w:r>
    </w:p>
    <w:p w:rsidR="0007351D" w:rsidRDefault="0007351D" w:rsidP="0007351D">
      <w:r>
        <w:t xml:space="preserve">6. Reportes y Estadísticas </w:t>
      </w:r>
    </w:p>
    <w:p w:rsidR="00833EDB" w:rsidRDefault="0007351D" w:rsidP="0007351D">
      <w:r>
        <w:t>7. Salir Seleccione una opción</w:t>
      </w:r>
    </w:p>
    <w:p w:rsidR="0007351D" w:rsidRDefault="0007351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</w:pPr>
      <w:r>
        <w:rPr>
          <w:b/>
          <w:bCs/>
        </w:rPr>
        <w:br w:type="page"/>
      </w:r>
    </w:p>
    <w:p w:rsidR="0007351D" w:rsidRDefault="0007351D" w:rsidP="0007351D">
      <w:pPr>
        <w:pStyle w:val="NormalWeb"/>
      </w:pPr>
      <w:r>
        <w:rPr>
          <w:b/>
          <w:bCs/>
        </w:rPr>
        <w:lastRenderedPageBreak/>
        <w:t>3. INSTRUCCIONES DE OPERACIÓN</w:t>
      </w:r>
    </w:p>
    <w:p w:rsidR="0007351D" w:rsidRDefault="0007351D" w:rsidP="0007351D">
      <w:pPr>
        <w:pStyle w:val="NormalWeb"/>
      </w:pPr>
      <w:r>
        <w:rPr>
          <w:b/>
          <w:bCs/>
        </w:rPr>
        <w:t>Opción 1: Configurar Parqueo</w:t>
      </w:r>
    </w:p>
    <w:p w:rsidR="0007351D" w:rsidRDefault="0007351D" w:rsidP="0007351D">
      <w:pPr>
        <w:pStyle w:val="NormalWeb"/>
      </w:pPr>
      <w:r>
        <w:t>Permite definir o reinicializar las dimensiones del parqueo (</w:t>
      </w:r>
      <w:r>
        <w:rPr>
          <w:rStyle w:val="math-inline"/>
        </w:rPr>
        <w:t>$10 \times 10$</w:t>
      </w:r>
      <w:r>
        <w:t xml:space="preserve">), estableciendo la distribución de las vías de circulación, la vía perimetral exterior, las celdas de parqueo disponibles </w:t>
      </w:r>
      <w:proofErr w:type="gramStart"/>
      <w:r>
        <w:rPr>
          <w:rStyle w:val="CdigoHTML"/>
        </w:rPr>
        <w:t>[ ]</w:t>
      </w:r>
      <w:proofErr w:type="gramEnd"/>
      <w:r>
        <w:t>, la puerta de Entrada (</w:t>
      </w:r>
      <w:r>
        <w:rPr>
          <w:rStyle w:val="CdigoHTML"/>
        </w:rPr>
        <w:t>E</w:t>
      </w:r>
      <w:r>
        <w:t>) y la de Salida (</w:t>
      </w:r>
      <w:r>
        <w:rPr>
          <w:rStyle w:val="CdigoHTML"/>
        </w:rPr>
        <w:t>S</w:t>
      </w:r>
      <w:r>
        <w:t>).</w:t>
      </w:r>
    </w:p>
    <w:p w:rsidR="0007351D" w:rsidRDefault="0007351D" w:rsidP="0007351D">
      <w:pPr>
        <w:pStyle w:val="NormalWeb"/>
      </w:pPr>
      <w:r>
        <w:rPr>
          <w:b/>
          <w:bCs/>
        </w:rPr>
        <w:t>Opción 2: Ingresar Vehículo</w:t>
      </w:r>
    </w:p>
    <w:p w:rsidR="0007351D" w:rsidRDefault="0007351D" w:rsidP="0007351D">
      <w:pPr>
        <w:pStyle w:val="NormalWeb"/>
        <w:numPr>
          <w:ilvl w:val="0"/>
          <w:numId w:val="2"/>
        </w:numPr>
      </w:pPr>
      <w:r>
        <w:t xml:space="preserve">Seleccione la opción </w:t>
      </w:r>
      <w:r>
        <w:rPr>
          <w:rStyle w:val="CdigoHTML"/>
        </w:rPr>
        <w:t>2</w:t>
      </w:r>
      <w:r>
        <w:t>.</w:t>
      </w:r>
    </w:p>
    <w:p w:rsidR="0007351D" w:rsidRDefault="0007351D" w:rsidP="0007351D">
      <w:pPr>
        <w:pStyle w:val="NormalWeb"/>
        <w:numPr>
          <w:ilvl w:val="0"/>
          <w:numId w:val="2"/>
        </w:numPr>
      </w:pPr>
      <w:r>
        <w:t>Ingrese el número de placa o identificador del vehículo cuando el sistema lo solicite.</w:t>
      </w:r>
    </w:p>
    <w:p w:rsidR="0007351D" w:rsidRDefault="0007351D" w:rsidP="0007351D">
      <w:pPr>
        <w:pStyle w:val="NormalWeb"/>
        <w:numPr>
          <w:ilvl w:val="0"/>
          <w:numId w:val="2"/>
        </w:numPr>
      </w:pPr>
      <w:r>
        <w:t>El sistema buscará el espacio libre más cercano, asignará el vehículo a dicha casilla y lo colocará inicialmente en la posición de Entrada (</w:t>
      </w:r>
      <w:r>
        <w:rPr>
          <w:rStyle w:val="CdigoHTML"/>
        </w:rPr>
        <w:t>E</w:t>
      </w:r>
      <w:r>
        <w:t>) para comenzar su flujo.</w:t>
      </w:r>
    </w:p>
    <w:p w:rsidR="0007351D" w:rsidRDefault="0007351D" w:rsidP="0007351D">
      <w:pPr>
        <w:pStyle w:val="NormalWeb"/>
      </w:pPr>
      <w:r>
        <w:rPr>
          <w:b/>
          <w:bCs/>
        </w:rPr>
        <w:t>Opción 3: Avanzar Paso a Paso (Simulación de Ruta)</w:t>
      </w:r>
    </w:p>
    <w:p w:rsidR="0007351D" w:rsidRDefault="0007351D" w:rsidP="0007351D">
      <w:pPr>
        <w:pStyle w:val="NormalWeb"/>
      </w:pPr>
      <w:r>
        <w:t xml:space="preserve">Simula el movimiento del vehículo a lo largo del perímetro o las vías internas. En cada interacción o ciclo, el vehículo avanza una posición en la matriz hacia su destino (ya sea hacia un espacio de parqueo o hacia la Salida </w:t>
      </w:r>
      <w:r>
        <w:rPr>
          <w:rStyle w:val="CdigoHTML"/>
        </w:rPr>
        <w:t>S</w:t>
      </w:r>
      <w:r>
        <w:t>), mostrando el tablero actualizado en pantalla.</w:t>
      </w:r>
    </w:p>
    <w:p w:rsidR="0007351D" w:rsidRDefault="0007351D" w:rsidP="0007351D">
      <w:pPr>
        <w:pStyle w:val="NormalWeb"/>
      </w:pPr>
      <w:r>
        <w:rPr>
          <w:b/>
          <w:bCs/>
        </w:rPr>
        <w:t>Opción 4: Desaparición Mística</w:t>
      </w:r>
    </w:p>
    <w:p w:rsidR="0007351D" w:rsidRDefault="0007351D" w:rsidP="0007351D">
      <w:pPr>
        <w:pStyle w:val="NormalWeb"/>
      </w:pPr>
      <w:r>
        <w:t>Permite retirar o eliminar inmediatamente un vehículo seleccionado de la matriz sin realizar la simulación de recorrido paso a paso por la salida, liberando automáticamente el espacio ocupado.</w:t>
      </w:r>
    </w:p>
    <w:p w:rsidR="0007351D" w:rsidRDefault="0007351D" w:rsidP="0007351D">
      <w:pPr>
        <w:pStyle w:val="NormalWeb"/>
      </w:pPr>
      <w:r>
        <w:rPr>
          <w:b/>
          <w:bCs/>
        </w:rPr>
        <w:t>Opción 5: Imprimir Matriz</w:t>
      </w:r>
    </w:p>
    <w:p w:rsidR="0007351D" w:rsidRDefault="0007351D" w:rsidP="0007351D">
      <w:pPr>
        <w:pStyle w:val="NormalWeb"/>
      </w:pPr>
      <w:r>
        <w:t xml:space="preserve">Despliega en pantalla el estado gráfico actual de la matriz del parqueo </w:t>
      </w:r>
      <w:r>
        <w:rPr>
          <w:rStyle w:val="math-inline"/>
        </w:rPr>
        <w:t>$10 \times 10$</w:t>
      </w:r>
      <w:r>
        <w:t>:</w:t>
      </w:r>
    </w:p>
    <w:p w:rsidR="0007351D" w:rsidRDefault="0007351D" w:rsidP="0007351D">
      <w:pPr>
        <w:pStyle w:val="NormalWeb"/>
        <w:numPr>
          <w:ilvl w:val="0"/>
          <w:numId w:val="3"/>
        </w:numPr>
      </w:pPr>
      <w:proofErr w:type="gramStart"/>
      <w:r>
        <w:rPr>
          <w:rStyle w:val="CdigoHTML"/>
        </w:rPr>
        <w:t>[ ]</w:t>
      </w:r>
      <w:proofErr w:type="gramEnd"/>
      <w:r>
        <w:t xml:space="preserve"> : Espacio de estacionamiento libre.</w:t>
      </w:r>
    </w:p>
    <w:p w:rsidR="0007351D" w:rsidRDefault="0007351D" w:rsidP="0007351D">
      <w:pPr>
        <w:pStyle w:val="NormalWeb"/>
        <w:numPr>
          <w:ilvl w:val="0"/>
          <w:numId w:val="3"/>
        </w:numPr>
      </w:pPr>
      <w:r>
        <w:rPr>
          <w:rStyle w:val="CdigoHTML"/>
        </w:rPr>
        <w:t>[Placa</w:t>
      </w:r>
      <w:proofErr w:type="gramStart"/>
      <w:r>
        <w:rPr>
          <w:rStyle w:val="CdigoHTML"/>
        </w:rPr>
        <w:t>]</w:t>
      </w:r>
      <w:r>
        <w:t xml:space="preserve"> :</w:t>
      </w:r>
      <w:proofErr w:type="gramEnd"/>
      <w:r>
        <w:t xml:space="preserve"> Espacio ocupado por el vehículo correspondiente.</w:t>
      </w:r>
    </w:p>
    <w:p w:rsidR="0007351D" w:rsidRDefault="0007351D" w:rsidP="0007351D">
      <w:pPr>
        <w:pStyle w:val="NormalWeb"/>
        <w:numPr>
          <w:ilvl w:val="0"/>
          <w:numId w:val="3"/>
        </w:numPr>
      </w:pPr>
      <w:r>
        <w:rPr>
          <w:rStyle w:val="CdigoHTML"/>
        </w:rPr>
        <w:t>E</w:t>
      </w:r>
      <w:r>
        <w:t xml:space="preserve"> / </w:t>
      </w:r>
      <w:proofErr w:type="gramStart"/>
      <w:r>
        <w:rPr>
          <w:rStyle w:val="CdigoHTML"/>
        </w:rPr>
        <w:t>S</w:t>
      </w:r>
      <w:r>
        <w:t xml:space="preserve"> :</w:t>
      </w:r>
      <w:proofErr w:type="gramEnd"/>
      <w:r>
        <w:t xml:space="preserve"> Puertas de Entrada y Salida del parqueo.</w:t>
      </w:r>
    </w:p>
    <w:p w:rsidR="0007351D" w:rsidRDefault="0007351D" w:rsidP="0007351D">
      <w:pPr>
        <w:pStyle w:val="NormalWeb"/>
        <w:numPr>
          <w:ilvl w:val="0"/>
          <w:numId w:val="3"/>
        </w:numPr>
      </w:pPr>
      <w:r>
        <w:t xml:space="preserve">Simbología de </w:t>
      </w:r>
      <w:proofErr w:type="gramStart"/>
      <w:r>
        <w:t>vía :</w:t>
      </w:r>
      <w:proofErr w:type="gramEnd"/>
      <w:r>
        <w:t xml:space="preserve"> Vías de circulación perimetral e interna.</w:t>
      </w:r>
    </w:p>
    <w:p w:rsidR="0007351D" w:rsidRDefault="0007351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</w:pPr>
      <w:r>
        <w:rPr>
          <w:b/>
          <w:bCs/>
        </w:rPr>
        <w:br w:type="page"/>
      </w:r>
    </w:p>
    <w:p w:rsidR="0007351D" w:rsidRDefault="0007351D" w:rsidP="0007351D">
      <w:pPr>
        <w:pStyle w:val="NormalWeb"/>
      </w:pPr>
      <w:r>
        <w:rPr>
          <w:b/>
          <w:bCs/>
        </w:rPr>
        <w:lastRenderedPageBreak/>
        <w:t>Opción 6: Reportes y Estadísticas</w:t>
      </w:r>
    </w:p>
    <w:p w:rsidR="0007351D" w:rsidRDefault="0007351D" w:rsidP="0007351D">
      <w:pPr>
        <w:pStyle w:val="NormalWeb"/>
      </w:pPr>
      <w:r>
        <w:t>Genera y muestra en consola los datos consolidados del sistema:</w:t>
      </w:r>
    </w:p>
    <w:p w:rsidR="0007351D" w:rsidRDefault="0007351D" w:rsidP="0007351D">
      <w:pPr>
        <w:pStyle w:val="NormalWeb"/>
        <w:numPr>
          <w:ilvl w:val="0"/>
          <w:numId w:val="4"/>
        </w:numPr>
      </w:pPr>
      <w:r>
        <w:t>Cantidad total de vehículos ingresados y retirados.</w:t>
      </w:r>
    </w:p>
    <w:p w:rsidR="0007351D" w:rsidRDefault="0007351D" w:rsidP="0007351D">
      <w:pPr>
        <w:pStyle w:val="NormalWeb"/>
        <w:numPr>
          <w:ilvl w:val="0"/>
          <w:numId w:val="4"/>
        </w:numPr>
      </w:pPr>
      <w:r>
        <w:t>Espacios de parqueo actualmente ocupados y disponibles.</w:t>
      </w:r>
    </w:p>
    <w:p w:rsidR="0007351D" w:rsidRDefault="0007351D" w:rsidP="0007351D">
      <w:pPr>
        <w:pStyle w:val="NormalWeb"/>
        <w:numPr>
          <w:ilvl w:val="0"/>
          <w:numId w:val="4"/>
        </w:numPr>
      </w:pPr>
      <w:r>
        <w:t>Historial o resumen del estado del estacionamiento.</w:t>
      </w:r>
    </w:p>
    <w:p w:rsidR="0007351D" w:rsidRDefault="0007351D" w:rsidP="0007351D">
      <w:pPr>
        <w:pStyle w:val="NormalWeb"/>
      </w:pPr>
      <w:r>
        <w:rPr>
          <w:b/>
          <w:bCs/>
        </w:rPr>
        <w:t>Opción 7: Salir</w:t>
      </w:r>
    </w:p>
    <w:p w:rsidR="0007351D" w:rsidRDefault="0007351D" w:rsidP="0007351D">
      <w:pPr>
        <w:pStyle w:val="NormalWeb"/>
      </w:pPr>
      <w:r>
        <w:t>Finaliza la ejecución del programa y retorna el control a la consola de comandos.</w:t>
      </w:r>
    </w:p>
    <w:p w:rsidR="0007351D" w:rsidRDefault="0007351D" w:rsidP="0007351D"/>
    <w:sectPr w:rsidR="0007351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A34368"/>
    <w:multiLevelType w:val="multilevel"/>
    <w:tmpl w:val="55040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9C4F6B"/>
    <w:multiLevelType w:val="multilevel"/>
    <w:tmpl w:val="DECCF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C9316B"/>
    <w:multiLevelType w:val="multilevel"/>
    <w:tmpl w:val="14265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26483A"/>
    <w:multiLevelType w:val="multilevel"/>
    <w:tmpl w:val="25324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351D"/>
    <w:rsid w:val="0007351D"/>
    <w:rsid w:val="00833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60DD35"/>
  <w15:chartTrackingRefBased/>
  <w15:docId w15:val="{F0DD01F3-2852-4510-93D7-1D855383B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0735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7351D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paragraph" w:styleId="NormalWeb">
    <w:name w:val="Normal (Web)"/>
    <w:basedOn w:val="Normal"/>
    <w:uiPriority w:val="99"/>
    <w:semiHidden/>
    <w:unhideWhenUsed/>
    <w:rsid w:val="000735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GT"/>
    </w:rPr>
  </w:style>
  <w:style w:type="character" w:styleId="CdigoHTML">
    <w:name w:val="HTML Code"/>
    <w:basedOn w:val="Fuentedeprrafopredeter"/>
    <w:uiPriority w:val="99"/>
    <w:semiHidden/>
    <w:unhideWhenUsed/>
    <w:rsid w:val="0007351D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Fuentedeprrafopredeter"/>
    <w:rsid w:val="000735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108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410</Words>
  <Characters>2259</Characters>
  <Application>Microsoft Office Word</Application>
  <DocSecurity>0</DocSecurity>
  <Lines>18</Lines>
  <Paragraphs>5</Paragraphs>
  <ScaleCrop>false</ScaleCrop>
  <Company>HP</Company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Mazariegos</dc:creator>
  <cp:keywords/>
  <dc:description/>
  <cp:lastModifiedBy>Pablo Mazariegos</cp:lastModifiedBy>
  <cp:revision>1</cp:revision>
  <dcterms:created xsi:type="dcterms:W3CDTF">2026-08-21T23:40:00Z</dcterms:created>
  <dcterms:modified xsi:type="dcterms:W3CDTF">2026-08-21T23:46:00Z</dcterms:modified>
</cp:coreProperties>
</file>