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AF" w:rsidRPr="002671CF" w:rsidRDefault="00DA04AF" w:rsidP="002671CF">
      <w:pPr>
        <w:jc w:val="both"/>
        <w:rPr>
          <w:rFonts w:ascii="Arial" w:hAnsi="Arial" w:cs="Arial"/>
          <w:b/>
          <w:sz w:val="28"/>
          <w:szCs w:val="28"/>
        </w:rPr>
      </w:pPr>
      <w:r w:rsidRPr="002671CF">
        <w:rPr>
          <w:rFonts w:ascii="Arial" w:hAnsi="Arial" w:cs="Arial"/>
          <w:b/>
          <w:sz w:val="28"/>
          <w:szCs w:val="28"/>
        </w:rPr>
        <w:t>Requisitos do Projeto</w:t>
      </w:r>
      <w:bookmarkStart w:id="0" w:name="_GoBack"/>
      <w:bookmarkEnd w:id="0"/>
    </w:p>
    <w:p w:rsidR="00DA04AF" w:rsidRPr="002671CF" w:rsidRDefault="00DA04AF" w:rsidP="002671CF">
      <w:pPr>
        <w:jc w:val="both"/>
        <w:rPr>
          <w:rFonts w:ascii="Arial" w:hAnsi="Arial" w:cs="Arial"/>
          <w:sz w:val="24"/>
          <w:szCs w:val="24"/>
        </w:rPr>
      </w:pPr>
      <w:r w:rsidRPr="002671CF">
        <w:rPr>
          <w:rFonts w:ascii="Arial" w:hAnsi="Arial" w:cs="Arial"/>
          <w:sz w:val="24"/>
          <w:szCs w:val="24"/>
        </w:rPr>
        <w:t>Problema</w:t>
      </w:r>
      <w:r w:rsidRPr="002671CF">
        <w:rPr>
          <w:rFonts w:ascii="Arial" w:hAnsi="Arial" w:cs="Arial"/>
          <w:sz w:val="24"/>
          <w:szCs w:val="24"/>
        </w:rPr>
        <w:t>s</w:t>
      </w:r>
      <w:r w:rsidRPr="002671CF">
        <w:rPr>
          <w:rFonts w:ascii="Arial" w:hAnsi="Arial" w:cs="Arial"/>
          <w:sz w:val="24"/>
          <w:szCs w:val="24"/>
        </w:rPr>
        <w:t xml:space="preserve">: </w:t>
      </w:r>
      <w:r w:rsidRPr="002671CF">
        <w:rPr>
          <w:rFonts w:ascii="Arial" w:hAnsi="Arial" w:cs="Arial"/>
          <w:sz w:val="24"/>
          <w:szCs w:val="24"/>
        </w:rPr>
        <w:t xml:space="preserve">Liberação de verba sem data </w:t>
      </w:r>
      <w:proofErr w:type="gramStart"/>
      <w:r w:rsidRPr="002671CF">
        <w:rPr>
          <w:rFonts w:ascii="Arial" w:hAnsi="Arial" w:cs="Arial"/>
          <w:sz w:val="24"/>
          <w:szCs w:val="24"/>
        </w:rPr>
        <w:t>prevista, tempo limitado para planejamento da Licitação de compra de livros</w:t>
      </w:r>
      <w:proofErr w:type="gramEnd"/>
      <w:r w:rsidRPr="002671CF">
        <w:rPr>
          <w:rFonts w:ascii="Arial" w:hAnsi="Arial" w:cs="Arial"/>
          <w:sz w:val="24"/>
          <w:szCs w:val="24"/>
        </w:rPr>
        <w:t>.</w:t>
      </w:r>
    </w:p>
    <w:p w:rsidR="00DA04AF" w:rsidRPr="002671CF" w:rsidRDefault="00DA04AF" w:rsidP="002671CF">
      <w:pPr>
        <w:jc w:val="both"/>
        <w:rPr>
          <w:rFonts w:ascii="Arial" w:hAnsi="Arial" w:cs="Arial"/>
          <w:sz w:val="24"/>
          <w:szCs w:val="24"/>
        </w:rPr>
      </w:pPr>
      <w:r w:rsidRPr="002671CF">
        <w:rPr>
          <w:rFonts w:ascii="Arial" w:hAnsi="Arial" w:cs="Arial"/>
          <w:sz w:val="24"/>
          <w:szCs w:val="24"/>
        </w:rPr>
        <w:t xml:space="preserve">Usuários do Sistema: Professor, Coordenador (professor), Bibliotecário. </w:t>
      </w:r>
      <w:r w:rsidR="004625B2" w:rsidRPr="002671CF">
        <w:rPr>
          <w:rFonts w:ascii="Arial" w:hAnsi="Arial" w:cs="Arial"/>
          <w:sz w:val="24"/>
          <w:szCs w:val="24"/>
        </w:rPr>
        <w:t xml:space="preserve"> Os usuários devem receber uma notificação por e-mail ou mensagem. Um professor é quem realiza o pedido de livros. Um coordenador é quem autoriza o pedido de livros. Um bibliotecário</w:t>
      </w:r>
      <w:r w:rsidR="00921F21" w:rsidRPr="002671CF">
        <w:rPr>
          <w:rFonts w:ascii="Arial" w:hAnsi="Arial" w:cs="Arial"/>
          <w:sz w:val="24"/>
          <w:szCs w:val="24"/>
        </w:rPr>
        <w:t xml:space="preserve"> é quem faz a licitação de compra de livros e disponibiliza os livros comprados.</w:t>
      </w:r>
    </w:p>
    <w:p w:rsidR="00DA04AF" w:rsidRPr="002671CF" w:rsidRDefault="00921F21" w:rsidP="002671CF">
      <w:pPr>
        <w:jc w:val="both"/>
        <w:rPr>
          <w:rFonts w:ascii="Arial" w:hAnsi="Arial" w:cs="Arial"/>
          <w:sz w:val="24"/>
          <w:szCs w:val="24"/>
        </w:rPr>
      </w:pPr>
      <w:r w:rsidRPr="002671CF">
        <w:rPr>
          <w:rFonts w:ascii="Arial" w:hAnsi="Arial" w:cs="Arial"/>
          <w:sz w:val="24"/>
          <w:szCs w:val="24"/>
        </w:rPr>
        <w:t>Professor: Pode cadastrar livros e visualizar os livros cadastrados.</w:t>
      </w:r>
    </w:p>
    <w:p w:rsidR="00921F21" w:rsidRPr="002671CF" w:rsidRDefault="00921F21" w:rsidP="002671CF">
      <w:pPr>
        <w:jc w:val="both"/>
        <w:rPr>
          <w:rFonts w:ascii="Arial" w:hAnsi="Arial" w:cs="Arial"/>
          <w:sz w:val="24"/>
          <w:szCs w:val="24"/>
        </w:rPr>
      </w:pPr>
      <w:r w:rsidRPr="002671CF">
        <w:rPr>
          <w:rFonts w:ascii="Arial" w:hAnsi="Arial" w:cs="Arial"/>
          <w:sz w:val="24"/>
          <w:szCs w:val="24"/>
        </w:rPr>
        <w:t>Coordenador: Pode cadastrar livros e visualizar os mesmos, autorizar os livros pedidos no curso de sua coordenação e visualizar todos os livros pedidos no mesmo curso.</w:t>
      </w:r>
    </w:p>
    <w:p w:rsidR="00921F21" w:rsidRPr="002671CF" w:rsidRDefault="00921F21" w:rsidP="002671CF">
      <w:pPr>
        <w:jc w:val="both"/>
        <w:rPr>
          <w:rFonts w:ascii="Arial" w:hAnsi="Arial" w:cs="Arial"/>
          <w:sz w:val="24"/>
          <w:szCs w:val="24"/>
        </w:rPr>
      </w:pPr>
      <w:r w:rsidRPr="002671CF">
        <w:rPr>
          <w:rFonts w:ascii="Arial" w:hAnsi="Arial" w:cs="Arial"/>
          <w:sz w:val="24"/>
          <w:szCs w:val="24"/>
        </w:rPr>
        <w:t>Bibliotecário: Visualiza todos os livros autorizados por todas as coordenações e realiza a licitação destes livros.</w:t>
      </w:r>
    </w:p>
    <w:p w:rsidR="00DA04AF" w:rsidRPr="002671CF" w:rsidRDefault="00921F21" w:rsidP="002671CF">
      <w:pPr>
        <w:jc w:val="both"/>
        <w:rPr>
          <w:rFonts w:ascii="Arial" w:hAnsi="Arial" w:cs="Arial"/>
          <w:sz w:val="24"/>
          <w:szCs w:val="24"/>
        </w:rPr>
      </w:pPr>
      <w:r w:rsidRPr="002671CF">
        <w:rPr>
          <w:rFonts w:ascii="Arial" w:hAnsi="Arial" w:cs="Arial"/>
          <w:sz w:val="24"/>
          <w:szCs w:val="24"/>
        </w:rPr>
        <w:t xml:space="preserve">Livros: Os livros possuem um estado (Requerido, Autorizado, Licitado, Adquirido, Disponível, Recusado, Negado, Cancelado). Um livro é recusado por um coordenador, que especifica o motivo da recusa. </w:t>
      </w:r>
      <w:r w:rsidR="00406EC0" w:rsidRPr="002671CF">
        <w:rPr>
          <w:rFonts w:ascii="Arial" w:hAnsi="Arial" w:cs="Arial"/>
          <w:sz w:val="24"/>
          <w:szCs w:val="24"/>
        </w:rPr>
        <w:t>Depois de</w:t>
      </w:r>
      <w:r w:rsidRPr="002671CF">
        <w:rPr>
          <w:rFonts w:ascii="Arial" w:hAnsi="Arial" w:cs="Arial"/>
          <w:sz w:val="24"/>
          <w:szCs w:val="24"/>
        </w:rPr>
        <w:t xml:space="preserve"> </w:t>
      </w:r>
      <w:r w:rsidR="00406EC0" w:rsidRPr="002671CF">
        <w:rPr>
          <w:rFonts w:ascii="Arial" w:hAnsi="Arial" w:cs="Arial"/>
          <w:sz w:val="24"/>
          <w:szCs w:val="24"/>
        </w:rPr>
        <w:t xml:space="preserve">ser </w:t>
      </w:r>
      <w:r w:rsidRPr="002671CF">
        <w:rPr>
          <w:rFonts w:ascii="Arial" w:hAnsi="Arial" w:cs="Arial"/>
          <w:sz w:val="24"/>
          <w:szCs w:val="24"/>
        </w:rPr>
        <w:t xml:space="preserve">autorizado, pode ser negado pelo bibliotecário, que deve especificar o motivo do mesmo. </w:t>
      </w:r>
      <w:r w:rsidR="00406EC0" w:rsidRPr="002671CF">
        <w:rPr>
          <w:rFonts w:ascii="Arial" w:hAnsi="Arial" w:cs="Arial"/>
          <w:sz w:val="24"/>
          <w:szCs w:val="24"/>
        </w:rPr>
        <w:t>Depois de ser licitado, pode ser cancelado ou não comprado, se for cancelado deve ser especificado o motivo, se não for comprado, ele retorna ao estado de licitado.</w:t>
      </w:r>
    </w:p>
    <w:p w:rsidR="002671CF" w:rsidRPr="002671CF" w:rsidRDefault="00DA04AF" w:rsidP="002671CF">
      <w:pPr>
        <w:pStyle w:val="Standard"/>
        <w:spacing w:after="0"/>
        <w:rPr>
          <w:rFonts w:cs="Arial"/>
          <w:sz w:val="24"/>
          <w:szCs w:val="24"/>
        </w:rPr>
      </w:pPr>
      <w:r w:rsidRPr="002671CF">
        <w:rPr>
          <w:rFonts w:cs="Arial"/>
          <w:sz w:val="24"/>
          <w:szCs w:val="24"/>
        </w:rPr>
        <w:t>Dados</w:t>
      </w:r>
      <w:r w:rsidR="002671CF" w:rsidRPr="002671CF">
        <w:rPr>
          <w:rFonts w:cs="Arial"/>
          <w:sz w:val="24"/>
          <w:szCs w:val="24"/>
        </w:rPr>
        <w:t xml:space="preserve"> dos</w:t>
      </w:r>
      <w:r w:rsidRPr="002671CF">
        <w:rPr>
          <w:rFonts w:cs="Arial"/>
          <w:sz w:val="24"/>
          <w:szCs w:val="24"/>
        </w:rPr>
        <w:t xml:space="preserve"> Livros: </w:t>
      </w:r>
      <w:r w:rsidR="002671CF" w:rsidRPr="002671CF">
        <w:rPr>
          <w:rFonts w:cs="Arial"/>
          <w:sz w:val="24"/>
          <w:szCs w:val="24"/>
        </w:rPr>
        <w:t>Título Original, Título do Livro, Autor Principal, Edição, Publicação, ISBN, Assunto, Tipo de bibliografia.</w:t>
      </w:r>
    </w:p>
    <w:p w:rsidR="00DA04AF" w:rsidRDefault="00DA04AF" w:rsidP="00DA04AF"/>
    <w:sectPr w:rsidR="00DA04AF" w:rsidSect="004C4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AF"/>
    <w:rsid w:val="002671CF"/>
    <w:rsid w:val="00406EC0"/>
    <w:rsid w:val="004625B2"/>
    <w:rsid w:val="00921F21"/>
    <w:rsid w:val="00A91C4C"/>
    <w:rsid w:val="00DA04AF"/>
    <w:rsid w:val="00F8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AF"/>
    <w:rPr>
      <w:rFonts w:eastAsiaTheme="minorHAns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671CF"/>
    <w:pPr>
      <w:suppressAutoHyphens/>
      <w:autoSpaceDN w:val="0"/>
      <w:spacing w:before="60" w:after="60" w:line="240" w:lineRule="auto"/>
      <w:jc w:val="both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AF"/>
    <w:rPr>
      <w:rFonts w:eastAsiaTheme="minorHAns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671CF"/>
    <w:pPr>
      <w:suppressAutoHyphens/>
      <w:autoSpaceDN w:val="0"/>
      <w:spacing w:before="60" w:after="60" w:line="240" w:lineRule="auto"/>
      <w:jc w:val="both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1</cp:revision>
  <dcterms:created xsi:type="dcterms:W3CDTF">2013-04-13T16:31:00Z</dcterms:created>
  <dcterms:modified xsi:type="dcterms:W3CDTF">2013-04-13T19:45:00Z</dcterms:modified>
</cp:coreProperties>
</file>