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POF/Censo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43,24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44,05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−124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45,00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−146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+218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45,98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−168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+330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47,33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+169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47,48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+319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47,97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+807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−0,37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−373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+61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+1,48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+1.478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com POF e Censo;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