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 de superfície de ataque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Nome: Eduardo Henrique de Souza Brito.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campo de &lt;li&gt; comentários de input, permite o uso de xss, quando o comentário e enviado permitindo a inserção de script malicioso, no backend também não tem filtros para a higienização.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controller a do usuáriocontroller apresenta em todas as rotas, a possibilidade que inserir SQL inject.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frontend na página apresenta no campo adicionar comentários apresenta um código dangerouslySetInnerHtml, que possibilidade o ataque xss.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Solução.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Tirar do código do front dangerouslySetInnerHtml e substituir por &lt;h2&gt;, ou &lt;strong&gt;, entre outros, para previnir xss,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previnir xss no comentário controller adicionar xss ou outra biblioteca de higienização para lidar com possível código javascript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github.com/EduardoBrito2/AtividadeSeguranca5Semestre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