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84E0" w14:textId="77777777" w:rsidR="00804317" w:rsidRPr="00887248" w:rsidRDefault="00804317" w:rsidP="00804317">
      <w:pPr>
        <w:rPr>
          <w:rFonts w:asciiTheme="majorHAnsi" w:hAnsiTheme="majorHAnsi" w:cstheme="majorHAnsi"/>
          <w:b/>
          <w:smallCaps/>
        </w:rPr>
      </w:pPr>
      <w:r w:rsidRPr="00887248">
        <w:rPr>
          <w:rFonts w:asciiTheme="majorHAnsi" w:hAnsiTheme="majorHAnsi" w:cstheme="majorHAnsi"/>
          <w:b/>
          <w:smallCaps/>
          <w:sz w:val="32"/>
          <w:szCs w:val="32"/>
        </w:rPr>
        <w:t>Universidade Federal do Paraná</w:t>
      </w:r>
      <w:r w:rsidRPr="00887248">
        <w:rPr>
          <w:rFonts w:asciiTheme="majorHAnsi" w:hAnsiTheme="majorHAnsi" w:cstheme="majorHAnsi"/>
          <w:b/>
          <w:smallCaps/>
          <w:sz w:val="32"/>
          <w:szCs w:val="32"/>
        </w:rPr>
        <w:br/>
      </w:r>
      <w:r w:rsidRPr="00887248">
        <w:rPr>
          <w:rFonts w:asciiTheme="majorHAnsi" w:hAnsiTheme="majorHAnsi" w:cstheme="majorHAnsi"/>
          <w:b/>
          <w:smallCaps/>
          <w:sz w:val="28"/>
          <w:szCs w:val="28"/>
        </w:rPr>
        <w:t>Curso de Engenharia Elétrica</w:t>
      </w:r>
    </w:p>
    <w:p w14:paraId="66DD73D1" w14:textId="77777777" w:rsidR="00804317" w:rsidRPr="00887248" w:rsidRDefault="00804317" w:rsidP="00804317">
      <w:pPr>
        <w:rPr>
          <w:rFonts w:asciiTheme="majorHAnsi" w:hAnsiTheme="majorHAnsi" w:cstheme="majorHAnsi"/>
          <w:b/>
          <w:smallCaps/>
        </w:rPr>
      </w:pPr>
      <w:r w:rsidRPr="00887248">
        <w:rPr>
          <w:rFonts w:asciiTheme="majorHAnsi" w:hAnsiTheme="majorHAnsi" w:cstheme="majorHAnsi"/>
          <w:b/>
          <w:smallCaps/>
        </w:rPr>
        <w:t>TE 353 - Programação Orientada a Objetos</w:t>
      </w:r>
    </w:p>
    <w:p w14:paraId="76F0A309" w14:textId="7EE10AA8" w:rsidR="00C0610E" w:rsidRDefault="00C0610E">
      <w:pPr>
        <w:jc w:val="right"/>
        <w:rPr>
          <w:rFonts w:ascii="Comic Sans MS" w:hAnsi="Comic Sans MS"/>
          <w:color w:val="7030A0"/>
          <w:sz w:val="18"/>
          <w:szCs w:val="18"/>
        </w:rPr>
      </w:pPr>
    </w:p>
    <w:p w14:paraId="1A62CBCA" w14:textId="77777777" w:rsidR="00D162D7" w:rsidRPr="00C842FD" w:rsidRDefault="00D162D7">
      <w:pPr>
        <w:jc w:val="right"/>
        <w:rPr>
          <w:rFonts w:ascii="Comic Sans MS" w:hAnsi="Comic Sans MS"/>
          <w:color w:val="7030A0"/>
          <w:sz w:val="18"/>
          <w:szCs w:val="18"/>
        </w:rPr>
      </w:pPr>
    </w:p>
    <w:p w14:paraId="08AB91AD" w14:textId="4B0B3131" w:rsidR="00C0610E" w:rsidRPr="0042326A" w:rsidRDefault="005C4F7D" w:rsidP="0042326A">
      <w:pPr>
        <w:pStyle w:val="Ttulo2"/>
        <w:suppressAutoHyphens/>
        <w:jc w:val="left"/>
        <w:rPr>
          <w:rFonts w:asciiTheme="minorHAnsi" w:hAnsiTheme="minorHAnsi" w:cstheme="minorHAnsi"/>
          <w:i w:val="0"/>
          <w:iCs/>
          <w:lang w:val="pt-PT" w:eastAsia="zh-CN"/>
        </w:rPr>
      </w:pPr>
      <w:r w:rsidRPr="0042326A">
        <w:rPr>
          <w:rFonts w:asciiTheme="minorHAnsi" w:hAnsiTheme="minorHAnsi" w:cstheme="minorHAnsi"/>
          <w:i w:val="0"/>
          <w:iCs/>
          <w:color w:val="0070C0"/>
          <w:sz w:val="32"/>
          <w:lang w:val="pt-PT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Formulário de entrega PjBL1 </w:t>
      </w:r>
      <w:r w:rsidR="000C4754" w:rsidRPr="0042326A">
        <w:rPr>
          <w:rFonts w:asciiTheme="minorHAnsi" w:hAnsiTheme="minorHAnsi" w:cstheme="minorHAnsi"/>
          <w:i w:val="0"/>
          <w:iCs/>
          <w:color w:val="0070C0"/>
          <w:sz w:val="32"/>
          <w:lang w:val="pt-PT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Controle de</w:t>
      </w:r>
      <w:r w:rsidR="000C4754" w:rsidRPr="0042326A">
        <w:rPr>
          <w:rFonts w:asciiTheme="minorHAnsi" w:hAnsiTheme="minorHAnsi" w:cstheme="minorHAnsi"/>
          <w:i w:val="0"/>
          <w:iCs/>
          <w:lang w:val="pt-PT" w:eastAsia="zh-CN"/>
        </w:rPr>
        <w:t xml:space="preserve"> </w:t>
      </w:r>
      <w:r w:rsidR="000C4754" w:rsidRPr="0042326A">
        <w:rPr>
          <w:rFonts w:asciiTheme="minorHAnsi" w:hAnsiTheme="minorHAnsi" w:cstheme="minorHAnsi"/>
          <w:i w:val="0"/>
          <w:iCs/>
          <w:color w:val="0070C0"/>
          <w:sz w:val="32"/>
          <w:lang w:val="pt-PT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Estacionamento</w:t>
      </w:r>
    </w:p>
    <w:p w14:paraId="2FE8888B" w14:textId="5B30C87E" w:rsidR="00EB5652" w:rsidRDefault="00EB5652" w:rsidP="00526E2B"/>
    <w:p w14:paraId="798867E1" w14:textId="77777777" w:rsidR="00D162D7" w:rsidRDefault="00D162D7" w:rsidP="00526E2B"/>
    <w:p w14:paraId="384CF11B" w14:textId="27817D73" w:rsidR="00EB5652" w:rsidRDefault="008D0581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 w:rsidRPr="00D34198">
        <w:rPr>
          <w:rFonts w:ascii="Arial Nova" w:hAnsi="Arial Nova"/>
          <w:b/>
          <w:bCs/>
          <w:color w:val="548DD4" w:themeColor="text2" w:themeTint="99"/>
        </w:rPr>
        <w:t>Equipe</w:t>
      </w:r>
    </w:p>
    <w:p w14:paraId="289DB304" w14:textId="77777777" w:rsidR="00D34198" w:rsidRPr="00D34198" w:rsidRDefault="00D34198" w:rsidP="00526E2B">
      <w:pPr>
        <w:rPr>
          <w:rFonts w:ascii="Arial Nova" w:hAnsi="Arial Nova"/>
          <w:b/>
          <w:bCs/>
          <w:color w:val="548DD4" w:themeColor="text2" w:themeTint="99"/>
        </w:rPr>
      </w:pPr>
    </w:p>
    <w:p w14:paraId="04F24412" w14:textId="6D2AB050" w:rsidR="008D0581" w:rsidRPr="00D34198" w:rsidRDefault="008D0581" w:rsidP="00526E2B">
      <w:pPr>
        <w:rPr>
          <w:rFonts w:ascii="Arial Nova" w:hAnsi="Arial Nova"/>
          <w:sz w:val="18"/>
          <w:szCs w:val="18"/>
        </w:rPr>
      </w:pPr>
      <w:r w:rsidRPr="00C86C59">
        <w:rPr>
          <w:rFonts w:ascii="Arial Nova" w:hAnsi="Arial Nova"/>
          <w:color w:val="FF0000"/>
          <w:sz w:val="18"/>
          <w:szCs w:val="18"/>
        </w:rPr>
        <w:t>Estudante 1</w:t>
      </w:r>
      <w:r w:rsidRPr="00D34198">
        <w:rPr>
          <w:rFonts w:ascii="Arial Nova" w:hAnsi="Arial Nova"/>
          <w:sz w:val="18"/>
          <w:szCs w:val="18"/>
        </w:rPr>
        <w:t>:</w:t>
      </w:r>
      <w:r w:rsidR="00C86C59">
        <w:rPr>
          <w:rFonts w:ascii="Arial Nova" w:hAnsi="Arial Nova"/>
          <w:sz w:val="18"/>
          <w:szCs w:val="18"/>
        </w:rPr>
        <w:t xml:space="preserve"> </w:t>
      </w:r>
    </w:p>
    <w:p w14:paraId="23FABD4A" w14:textId="3EFC3930" w:rsidR="008D0581" w:rsidRPr="00D34198" w:rsidRDefault="008D0581" w:rsidP="00526E2B">
      <w:pPr>
        <w:rPr>
          <w:rFonts w:ascii="Arial Nova" w:hAnsi="Arial Nova"/>
          <w:sz w:val="18"/>
          <w:szCs w:val="18"/>
        </w:rPr>
      </w:pPr>
      <w:r w:rsidRPr="00C86C59">
        <w:rPr>
          <w:rFonts w:ascii="Arial Nova" w:hAnsi="Arial Nova"/>
          <w:color w:val="FF0000"/>
          <w:sz w:val="18"/>
          <w:szCs w:val="18"/>
        </w:rPr>
        <w:t>Estudante 2</w:t>
      </w:r>
      <w:r w:rsidRPr="00D34198">
        <w:rPr>
          <w:rFonts w:ascii="Arial Nova" w:hAnsi="Arial Nova"/>
          <w:sz w:val="18"/>
          <w:szCs w:val="18"/>
        </w:rPr>
        <w:t>:</w:t>
      </w:r>
      <w:r w:rsidR="00C86C59">
        <w:rPr>
          <w:rFonts w:ascii="Arial Nova" w:hAnsi="Arial Nova"/>
          <w:sz w:val="18"/>
          <w:szCs w:val="18"/>
        </w:rPr>
        <w:t xml:space="preserve"> </w:t>
      </w:r>
    </w:p>
    <w:p w14:paraId="2A65A780" w14:textId="68953417" w:rsidR="008D0581" w:rsidRPr="00D34198" w:rsidRDefault="008D0581" w:rsidP="00526E2B">
      <w:pPr>
        <w:rPr>
          <w:rFonts w:ascii="Arial Nova" w:hAnsi="Arial Nova"/>
          <w:sz w:val="18"/>
          <w:szCs w:val="18"/>
        </w:rPr>
      </w:pPr>
      <w:r w:rsidRPr="00C86C59">
        <w:rPr>
          <w:rFonts w:ascii="Arial Nova" w:hAnsi="Arial Nova"/>
          <w:color w:val="FF0000"/>
          <w:sz w:val="18"/>
          <w:szCs w:val="18"/>
        </w:rPr>
        <w:t>Estudan</w:t>
      </w:r>
      <w:r w:rsidR="00D34198" w:rsidRPr="00C86C59">
        <w:rPr>
          <w:rFonts w:ascii="Arial Nova" w:hAnsi="Arial Nova"/>
          <w:color w:val="FF0000"/>
          <w:sz w:val="18"/>
          <w:szCs w:val="18"/>
        </w:rPr>
        <w:t>t</w:t>
      </w:r>
      <w:r w:rsidRPr="00C86C59">
        <w:rPr>
          <w:rFonts w:ascii="Arial Nova" w:hAnsi="Arial Nova"/>
          <w:color w:val="FF0000"/>
          <w:sz w:val="18"/>
          <w:szCs w:val="18"/>
        </w:rPr>
        <w:t>e 3</w:t>
      </w:r>
      <w:r w:rsidRPr="00D34198">
        <w:rPr>
          <w:rFonts w:ascii="Arial Nova" w:hAnsi="Arial Nova"/>
          <w:sz w:val="18"/>
          <w:szCs w:val="18"/>
        </w:rPr>
        <w:t>:</w:t>
      </w:r>
      <w:r w:rsidR="00C86C59">
        <w:rPr>
          <w:rFonts w:ascii="Arial Nova" w:hAnsi="Arial Nova"/>
          <w:sz w:val="18"/>
          <w:szCs w:val="18"/>
        </w:rPr>
        <w:t xml:space="preserve"> </w:t>
      </w:r>
    </w:p>
    <w:p w14:paraId="00790B11" w14:textId="01062857" w:rsidR="008D0581" w:rsidRDefault="008D0581" w:rsidP="00526E2B">
      <w:pPr>
        <w:rPr>
          <w:rFonts w:ascii="Arial Nova" w:hAnsi="Arial Nova"/>
        </w:rPr>
      </w:pPr>
    </w:p>
    <w:p w14:paraId="64463FFC" w14:textId="77777777" w:rsidR="00D162D7" w:rsidRPr="00D34198" w:rsidRDefault="00D162D7" w:rsidP="00526E2B">
      <w:pPr>
        <w:rPr>
          <w:rFonts w:ascii="Arial Nova" w:hAnsi="Arial Nova"/>
        </w:rPr>
      </w:pPr>
    </w:p>
    <w:p w14:paraId="236087C9" w14:textId="29F42A06" w:rsidR="008D0581" w:rsidRPr="00D34198" w:rsidRDefault="008D0581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 w:rsidRPr="00D34198">
        <w:rPr>
          <w:rFonts w:ascii="Arial Nova" w:hAnsi="Arial Nova"/>
          <w:b/>
          <w:bCs/>
          <w:color w:val="548DD4" w:themeColor="text2" w:themeTint="99"/>
        </w:rPr>
        <w:t>Link para o vídeo</w:t>
      </w:r>
    </w:p>
    <w:p w14:paraId="25B16E7B" w14:textId="42BF8D22" w:rsidR="00D34198" w:rsidRPr="00D34198" w:rsidRDefault="00D34198" w:rsidP="00526E2B">
      <w:p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br/>
      </w:r>
      <w:r w:rsidRPr="00533652">
        <w:rPr>
          <w:rFonts w:ascii="Arial Nova" w:hAnsi="Arial Nova"/>
          <w:sz w:val="16"/>
          <w:szCs w:val="16"/>
          <w:u w:val="single"/>
        </w:rPr>
        <w:t>Importante</w:t>
      </w:r>
      <w:r w:rsidRPr="00D34198">
        <w:rPr>
          <w:rFonts w:ascii="Arial Nova" w:hAnsi="Arial Nova"/>
          <w:sz w:val="16"/>
          <w:szCs w:val="16"/>
        </w:rPr>
        <w:t>:</w:t>
      </w:r>
    </w:p>
    <w:p w14:paraId="5FA51074" w14:textId="77777777" w:rsidR="008D0581" w:rsidRPr="00D34198" w:rsidRDefault="008D0581" w:rsidP="00D34198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D34198">
        <w:rPr>
          <w:rFonts w:ascii="Arial Nova" w:hAnsi="Arial Nova"/>
          <w:sz w:val="16"/>
          <w:szCs w:val="16"/>
        </w:rPr>
        <w:t xml:space="preserve">O vídeo precisa estar </w:t>
      </w:r>
      <w:r w:rsidRPr="00F44BFB">
        <w:rPr>
          <w:rFonts w:ascii="Arial Nova" w:hAnsi="Arial Nova"/>
          <w:b/>
          <w:bCs/>
          <w:sz w:val="16"/>
          <w:szCs w:val="16"/>
        </w:rPr>
        <w:t>público</w:t>
      </w:r>
      <w:r w:rsidRPr="00D34198">
        <w:rPr>
          <w:rFonts w:ascii="Arial Nova" w:hAnsi="Arial Nova"/>
          <w:sz w:val="16"/>
          <w:szCs w:val="16"/>
        </w:rPr>
        <w:t xml:space="preserve"> </w:t>
      </w:r>
    </w:p>
    <w:p w14:paraId="5A751F76" w14:textId="77777777" w:rsidR="008D0581" w:rsidRPr="00D34198" w:rsidRDefault="008D0581" w:rsidP="00D34198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D34198">
        <w:rPr>
          <w:rFonts w:ascii="Arial Nova" w:hAnsi="Arial Nova"/>
          <w:sz w:val="16"/>
          <w:szCs w:val="16"/>
        </w:rPr>
        <w:t xml:space="preserve">Pode estar </w:t>
      </w:r>
      <w:r w:rsidRPr="00F44BFB">
        <w:rPr>
          <w:rFonts w:ascii="Arial Nova" w:hAnsi="Arial Nova"/>
          <w:b/>
          <w:bCs/>
          <w:sz w:val="16"/>
          <w:szCs w:val="16"/>
        </w:rPr>
        <w:t>não listado</w:t>
      </w:r>
      <w:r w:rsidRPr="00D34198">
        <w:rPr>
          <w:rFonts w:ascii="Arial Nova" w:hAnsi="Arial Nova"/>
          <w:sz w:val="16"/>
          <w:szCs w:val="16"/>
        </w:rPr>
        <w:t>: não aparece no canal, apenas quem tem o link acessa.</w:t>
      </w:r>
    </w:p>
    <w:p w14:paraId="012C9D34" w14:textId="47FE2F74" w:rsidR="008D0581" w:rsidRPr="00D34198" w:rsidRDefault="008D0581" w:rsidP="00D34198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F44BFB">
        <w:rPr>
          <w:rFonts w:ascii="Arial Nova" w:hAnsi="Arial Nova"/>
          <w:sz w:val="16"/>
          <w:szCs w:val="16"/>
          <w:u w:val="single"/>
        </w:rPr>
        <w:t>Faça um teste com o link em um navegador não logado no YouTube</w:t>
      </w:r>
      <w:r w:rsidR="00D34198" w:rsidRPr="00D34198">
        <w:rPr>
          <w:rFonts w:ascii="Arial Nova" w:hAnsi="Arial Nova"/>
          <w:sz w:val="16"/>
          <w:szCs w:val="16"/>
        </w:rPr>
        <w:t>.</w:t>
      </w:r>
    </w:p>
    <w:p w14:paraId="794E088C" w14:textId="41AAC98D" w:rsidR="008D0581" w:rsidRPr="00D34198" w:rsidRDefault="008D0581" w:rsidP="00526E2B">
      <w:pPr>
        <w:rPr>
          <w:rFonts w:ascii="Arial Nova" w:hAnsi="Arial Nova"/>
        </w:rPr>
      </w:pPr>
    </w:p>
    <w:p w14:paraId="5002EAA2" w14:textId="702C2505" w:rsidR="008D0581" w:rsidRPr="00D34198" w:rsidRDefault="00533652" w:rsidP="00526E2B">
      <w:pPr>
        <w:rPr>
          <w:rFonts w:ascii="Arial Nova" w:hAnsi="Arial Nova"/>
          <w:sz w:val="18"/>
          <w:szCs w:val="18"/>
        </w:rPr>
      </w:pPr>
      <w:r w:rsidRPr="00C86C59">
        <w:rPr>
          <w:rFonts w:ascii="Arial Nova" w:hAnsi="Arial Nova"/>
          <w:color w:val="FF0000"/>
          <w:sz w:val="18"/>
          <w:szCs w:val="18"/>
        </w:rPr>
        <w:t xml:space="preserve">Link para o </w:t>
      </w:r>
      <w:r w:rsidR="00D34198" w:rsidRPr="00C86C59">
        <w:rPr>
          <w:rFonts w:ascii="Arial Nova" w:hAnsi="Arial Nova"/>
          <w:color w:val="FF0000"/>
          <w:sz w:val="18"/>
          <w:szCs w:val="18"/>
        </w:rPr>
        <w:t>Vídeo</w:t>
      </w:r>
      <w:r w:rsidR="00D34198" w:rsidRPr="00C86C59">
        <w:rPr>
          <w:rFonts w:ascii="Arial Nova" w:hAnsi="Arial Nova"/>
          <w:sz w:val="18"/>
          <w:szCs w:val="18"/>
        </w:rPr>
        <w:t>:</w:t>
      </w:r>
      <w:r w:rsidR="00C86C59">
        <w:rPr>
          <w:rFonts w:ascii="Arial Nova" w:hAnsi="Arial Nova"/>
          <w:sz w:val="18"/>
          <w:szCs w:val="18"/>
        </w:rPr>
        <w:t xml:space="preserve"> </w:t>
      </w:r>
      <w:r w:rsidR="00D34198" w:rsidRPr="00D34198">
        <w:rPr>
          <w:rFonts w:ascii="Arial Nova" w:hAnsi="Arial Nova"/>
          <w:sz w:val="18"/>
          <w:szCs w:val="18"/>
        </w:rPr>
        <w:br/>
      </w:r>
    </w:p>
    <w:p w14:paraId="1F435CA6" w14:textId="77777777" w:rsidR="00D34198" w:rsidRPr="00D34198" w:rsidRDefault="00D34198" w:rsidP="00526E2B">
      <w:pPr>
        <w:rPr>
          <w:rFonts w:ascii="Arial Nova" w:hAnsi="Arial Nova"/>
        </w:rPr>
      </w:pPr>
    </w:p>
    <w:p w14:paraId="08811CB6" w14:textId="31A51F8F" w:rsidR="008D0581" w:rsidRPr="00D34198" w:rsidRDefault="000653E9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>
        <w:rPr>
          <w:rFonts w:ascii="Arial Nova" w:hAnsi="Arial Nova"/>
          <w:b/>
          <w:bCs/>
          <w:color w:val="548DD4" w:themeColor="text2" w:themeTint="99"/>
        </w:rPr>
        <w:t>A</w:t>
      </w:r>
      <w:r w:rsidR="00533652">
        <w:rPr>
          <w:rFonts w:ascii="Arial Nova" w:hAnsi="Arial Nova"/>
          <w:b/>
          <w:bCs/>
          <w:color w:val="548DD4" w:themeColor="text2" w:themeTint="99"/>
        </w:rPr>
        <w:t>utoavaliação</w:t>
      </w:r>
      <w:r>
        <w:rPr>
          <w:rFonts w:ascii="Arial Nova" w:hAnsi="Arial Nova"/>
          <w:b/>
          <w:bCs/>
          <w:color w:val="548DD4" w:themeColor="text2" w:themeTint="99"/>
        </w:rPr>
        <w:t xml:space="preserve"> </w:t>
      </w:r>
    </w:p>
    <w:p w14:paraId="5C7E0B1F" w14:textId="09D08985" w:rsidR="00D34198" w:rsidRDefault="00D34198" w:rsidP="00526E2B">
      <w:pPr>
        <w:rPr>
          <w:rFonts w:ascii="Arial Nova" w:hAnsi="Arial Nova"/>
        </w:rPr>
      </w:pPr>
    </w:p>
    <w:p w14:paraId="20386CF0" w14:textId="1ABBC480" w:rsidR="00533652" w:rsidRDefault="00533652" w:rsidP="00526E2B">
      <w:pPr>
        <w:rPr>
          <w:rFonts w:ascii="Arial Nova" w:hAnsi="Arial Nova"/>
          <w:sz w:val="18"/>
          <w:szCs w:val="18"/>
        </w:rPr>
      </w:pPr>
      <w:r w:rsidRPr="00D21557">
        <w:rPr>
          <w:rFonts w:ascii="Arial Nova" w:hAnsi="Arial Nova"/>
          <w:sz w:val="18"/>
          <w:szCs w:val="18"/>
        </w:rPr>
        <w:t xml:space="preserve">Para cada um dos itens </w:t>
      </w:r>
      <w:r w:rsidR="00D21557">
        <w:rPr>
          <w:rFonts w:ascii="Arial Nova" w:hAnsi="Arial Nova"/>
          <w:sz w:val="18"/>
          <w:szCs w:val="18"/>
        </w:rPr>
        <w:t>d</w:t>
      </w:r>
      <w:r w:rsidR="000653E9" w:rsidRPr="00D21557">
        <w:rPr>
          <w:rFonts w:ascii="Arial Nova" w:hAnsi="Arial Nova"/>
          <w:sz w:val="18"/>
          <w:szCs w:val="18"/>
        </w:rPr>
        <w:t>a tabela da próxima página</w:t>
      </w:r>
      <w:r w:rsidRPr="00D21557">
        <w:rPr>
          <w:rFonts w:ascii="Arial Nova" w:hAnsi="Arial Nova"/>
          <w:sz w:val="18"/>
          <w:szCs w:val="18"/>
        </w:rPr>
        <w:t xml:space="preserve">, </w:t>
      </w:r>
      <w:r w:rsidRPr="00D21557">
        <w:rPr>
          <w:rFonts w:ascii="Arial Nova" w:hAnsi="Arial Nova"/>
          <w:b/>
          <w:bCs/>
          <w:sz w:val="18"/>
          <w:szCs w:val="18"/>
        </w:rPr>
        <w:t xml:space="preserve">escolha marcando um X </w:t>
      </w:r>
      <w:r w:rsidR="00D162D7">
        <w:rPr>
          <w:rFonts w:ascii="Arial Nova" w:hAnsi="Arial Nova"/>
          <w:b/>
          <w:bCs/>
          <w:sz w:val="18"/>
          <w:szCs w:val="18"/>
        </w:rPr>
        <w:t>n</w:t>
      </w:r>
      <w:r w:rsidRPr="00D21557">
        <w:rPr>
          <w:rFonts w:ascii="Arial Nova" w:hAnsi="Arial Nova"/>
          <w:b/>
          <w:bCs/>
          <w:sz w:val="18"/>
          <w:szCs w:val="18"/>
        </w:rPr>
        <w:t xml:space="preserve">aquele que mais se adapta ao </w:t>
      </w:r>
      <w:r w:rsidR="00A21D0B" w:rsidRPr="00D21557">
        <w:rPr>
          <w:rFonts w:ascii="Arial Nova" w:hAnsi="Arial Nova"/>
          <w:b/>
          <w:bCs/>
          <w:sz w:val="18"/>
          <w:szCs w:val="18"/>
        </w:rPr>
        <w:t>resultado</w:t>
      </w:r>
      <w:r w:rsidRPr="00D21557">
        <w:rPr>
          <w:rFonts w:ascii="Arial Nova" w:hAnsi="Arial Nova"/>
          <w:b/>
          <w:bCs/>
          <w:sz w:val="18"/>
          <w:szCs w:val="18"/>
        </w:rPr>
        <w:t xml:space="preserve"> de sua implementação</w:t>
      </w:r>
      <w:r w:rsidR="00A06F43" w:rsidRPr="00D21557">
        <w:rPr>
          <w:rFonts w:ascii="Arial Nova" w:hAnsi="Arial Nova"/>
          <w:sz w:val="18"/>
          <w:szCs w:val="18"/>
        </w:rPr>
        <w:t>.</w:t>
      </w:r>
    </w:p>
    <w:p w14:paraId="3E4452AF" w14:textId="77777777" w:rsidR="00D21557" w:rsidRPr="00D21557" w:rsidRDefault="00D21557" w:rsidP="00526E2B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D21557" w14:paraId="08855B07" w14:textId="77777777" w:rsidTr="00D21557">
        <w:trPr>
          <w:trHeight w:val="565"/>
        </w:trPr>
        <w:tc>
          <w:tcPr>
            <w:tcW w:w="10054" w:type="dxa"/>
            <w:vAlign w:val="center"/>
          </w:tcPr>
          <w:p w14:paraId="6A06234E" w14:textId="2EDE7013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  <w:r w:rsidRPr="00D21557">
              <w:rPr>
                <w:rFonts w:ascii="Arial Nova" w:hAnsi="Arial Nova"/>
                <w:color w:val="FF0000"/>
                <w:sz w:val="18"/>
                <w:szCs w:val="18"/>
              </w:rPr>
              <w:t xml:space="preserve">A soma dos pontos é:   </w:t>
            </w:r>
          </w:p>
        </w:tc>
      </w:tr>
    </w:tbl>
    <w:p w14:paraId="64F7C795" w14:textId="10B09CC9" w:rsidR="00D21557" w:rsidRDefault="00D21557">
      <w:pPr>
        <w:rPr>
          <w:rFonts w:ascii="Arial Nova" w:hAnsi="Arial Nova"/>
          <w:sz w:val="18"/>
          <w:szCs w:val="18"/>
        </w:rPr>
      </w:pPr>
    </w:p>
    <w:p w14:paraId="2FDE88D6" w14:textId="07343E4E" w:rsidR="00D21557" w:rsidRDefault="00D21557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D21557" w14:paraId="5D2CEB7E" w14:textId="77777777" w:rsidTr="00D21557">
        <w:trPr>
          <w:trHeight w:val="537"/>
        </w:trPr>
        <w:tc>
          <w:tcPr>
            <w:tcW w:w="10054" w:type="dxa"/>
          </w:tcPr>
          <w:p w14:paraId="61282C00" w14:textId="2B685A0F" w:rsidR="00D21557" w:rsidRPr="00D21557" w:rsidRDefault="00D21557">
            <w:pPr>
              <w:rPr>
                <w:rFonts w:ascii="Arial Nova" w:hAnsi="Arial Nova"/>
                <w:i/>
                <w:iCs/>
                <w:sz w:val="18"/>
                <w:szCs w:val="18"/>
              </w:rPr>
            </w:pPr>
            <w:r w:rsidRPr="00D21557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Comentários a respeito da implementação (o que gostaria de destacar de interessante, algo extra que foi feito e merece uma observação, alguma dificuldade que foi resolvida/aprendida etc.)</w:t>
            </w:r>
          </w:p>
        </w:tc>
      </w:tr>
      <w:tr w:rsidR="00D21557" w14:paraId="53CEB815" w14:textId="77777777" w:rsidTr="00D21557">
        <w:tc>
          <w:tcPr>
            <w:tcW w:w="10054" w:type="dxa"/>
          </w:tcPr>
          <w:p w14:paraId="592F1A4E" w14:textId="0072959E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46E273DD" w14:textId="7883B83B" w:rsidR="00D162D7" w:rsidRDefault="00D162D7">
            <w:pPr>
              <w:rPr>
                <w:rFonts w:ascii="Arial Nova" w:hAnsi="Arial Nova"/>
                <w:sz w:val="18"/>
                <w:szCs w:val="18"/>
              </w:rPr>
            </w:pPr>
          </w:p>
          <w:p w14:paraId="703F97A8" w14:textId="52A9FB58" w:rsidR="00D162D7" w:rsidRDefault="00D162D7">
            <w:pPr>
              <w:rPr>
                <w:rFonts w:ascii="Arial Nova" w:hAnsi="Arial Nova"/>
                <w:sz w:val="18"/>
                <w:szCs w:val="18"/>
              </w:rPr>
            </w:pPr>
          </w:p>
          <w:p w14:paraId="5E1C4DC9" w14:textId="77777777" w:rsidR="00D162D7" w:rsidRDefault="00D162D7">
            <w:pPr>
              <w:rPr>
                <w:rFonts w:ascii="Arial Nova" w:hAnsi="Arial Nova"/>
                <w:sz w:val="18"/>
                <w:szCs w:val="18"/>
              </w:rPr>
            </w:pPr>
          </w:p>
          <w:p w14:paraId="4E41A6FF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53D4C39D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40A39E4E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06C1B293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39D8A991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00888F0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1AC041A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F532568" w14:textId="327A1CB4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</w:tc>
      </w:tr>
    </w:tbl>
    <w:p w14:paraId="7A46F187" w14:textId="79DB159F" w:rsidR="00D21557" w:rsidRDefault="00D21557">
      <w:pPr>
        <w:rPr>
          <w:rFonts w:ascii="Arial Nova" w:hAnsi="Arial Nova"/>
          <w:sz w:val="18"/>
          <w:szCs w:val="18"/>
        </w:rPr>
      </w:pPr>
    </w:p>
    <w:p w14:paraId="12A54C01" w14:textId="6A61716A" w:rsidR="00D21557" w:rsidRDefault="00D21557">
      <w:pPr>
        <w:rPr>
          <w:rFonts w:ascii="Arial Nova" w:hAnsi="Arial Nova"/>
          <w:sz w:val="18"/>
          <w:szCs w:val="18"/>
        </w:rPr>
      </w:pPr>
    </w:p>
    <w:p w14:paraId="3748F269" w14:textId="04886623" w:rsidR="00D21557" w:rsidRDefault="00D21557">
      <w:pPr>
        <w:rPr>
          <w:rFonts w:ascii="Arial Nova" w:hAnsi="Arial Nova"/>
          <w:sz w:val="18"/>
          <w:szCs w:val="18"/>
        </w:rPr>
      </w:pPr>
    </w:p>
    <w:p w14:paraId="7FC304D5" w14:textId="779D6174" w:rsidR="00D21557" w:rsidRDefault="00D21557">
      <w:pPr>
        <w:rPr>
          <w:rFonts w:ascii="Arial Nova" w:hAnsi="Arial Nova"/>
          <w:sz w:val="18"/>
          <w:szCs w:val="18"/>
        </w:rPr>
      </w:pPr>
    </w:p>
    <w:p w14:paraId="6BB08591" w14:textId="6E00F133" w:rsidR="00D21557" w:rsidRDefault="00D21557">
      <w:pPr>
        <w:rPr>
          <w:rFonts w:ascii="Arial Nova" w:hAnsi="Arial Nova"/>
          <w:sz w:val="18"/>
          <w:szCs w:val="18"/>
        </w:rPr>
      </w:pPr>
    </w:p>
    <w:p w14:paraId="35323687" w14:textId="62629C67" w:rsidR="00D21557" w:rsidRDefault="00D21557">
      <w:pPr>
        <w:rPr>
          <w:rFonts w:ascii="Arial Nova" w:hAnsi="Arial Nova"/>
          <w:sz w:val="18"/>
          <w:szCs w:val="18"/>
        </w:rPr>
      </w:pPr>
    </w:p>
    <w:p w14:paraId="7C170091" w14:textId="77777777" w:rsidR="00D21557" w:rsidRPr="00D21557" w:rsidRDefault="00D21557">
      <w:pPr>
        <w:rPr>
          <w:rFonts w:ascii="Arial Nova" w:hAnsi="Arial Nova"/>
          <w:sz w:val="18"/>
          <w:szCs w:val="18"/>
        </w:rPr>
      </w:pPr>
    </w:p>
    <w:p w14:paraId="08B91404" w14:textId="6B23553E" w:rsidR="000653E9" w:rsidRDefault="000653E9">
      <w:pPr>
        <w:rPr>
          <w:rFonts w:ascii="Arial Nova" w:hAnsi="Arial Nova"/>
        </w:rPr>
      </w:pPr>
      <w:r>
        <w:rPr>
          <w:rFonts w:ascii="Arial Nova" w:hAnsi="Arial Nova"/>
        </w:rPr>
        <w:br w:type="page"/>
      </w:r>
    </w:p>
    <w:p w14:paraId="1E367A0F" w14:textId="56B3F041" w:rsidR="00533652" w:rsidRDefault="000653E9" w:rsidP="00526E2B">
      <w:pPr>
        <w:pBdr>
          <w:bottom w:val="single" w:sz="6" w:space="1" w:color="auto"/>
        </w:pBdr>
        <w:rPr>
          <w:rFonts w:ascii="Arial Nova" w:hAnsi="Arial Nova"/>
        </w:rPr>
      </w:pPr>
      <w:r>
        <w:rPr>
          <w:rFonts w:ascii="Arial Nova" w:hAnsi="Arial Nova"/>
        </w:rPr>
        <w:lastRenderedPageBreak/>
        <w:br/>
      </w:r>
      <w:r w:rsidRPr="000653E9">
        <w:rPr>
          <w:rFonts w:ascii="Arial Nova" w:hAnsi="Arial Nova"/>
          <w:b/>
          <w:bCs/>
          <w:color w:val="548DD4" w:themeColor="text2" w:themeTint="99"/>
        </w:rPr>
        <w:t>Grade de autoavaliação do trabalho em relação a especificação</w:t>
      </w:r>
    </w:p>
    <w:p w14:paraId="37676CF3" w14:textId="77777777" w:rsidR="000653E9" w:rsidRDefault="000653E9" w:rsidP="00526E2B">
      <w:pPr>
        <w:rPr>
          <w:rFonts w:ascii="Arial Nova" w:hAnsi="Arial Nova"/>
        </w:rPr>
      </w:pPr>
    </w:p>
    <w:p w14:paraId="5308591F" w14:textId="024FDBAC" w:rsidR="00533652" w:rsidRDefault="00533652" w:rsidP="00526E2B">
      <w:pPr>
        <w:rPr>
          <w:rFonts w:ascii="Arial Nova" w:hAnsi="Arial Nova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533652" w:rsidRPr="00A06F43" w14:paraId="57311284" w14:textId="77777777" w:rsidTr="000C4754">
        <w:tc>
          <w:tcPr>
            <w:tcW w:w="10060" w:type="dxa"/>
          </w:tcPr>
          <w:p w14:paraId="4A553FE5" w14:textId="43811F57" w:rsidR="00A06F43" w:rsidRPr="00A06F43" w:rsidRDefault="00533652" w:rsidP="00FA42FD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Reuso adequado dos métodos </w:t>
            </w:r>
            <w:proofErr w:type="spellStart"/>
            <w:r w:rsidRPr="00A06F43">
              <w:rPr>
                <w:rFonts w:ascii="Arial Nova" w:hAnsi="Arial Nova"/>
                <w:b/>
                <w:bCs/>
                <w:i/>
                <w:color w:val="C0504D" w:themeColor="accent2"/>
                <w:sz w:val="16"/>
                <w:szCs w:val="16"/>
              </w:rPr>
              <w:t>static</w:t>
            </w:r>
            <w:proofErr w:type="spellEnd"/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 na </w:t>
            </w:r>
            <w:proofErr w:type="spellStart"/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main</w:t>
            </w:r>
            <w:proofErr w:type="spellEnd"/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 (classe Principal)</w:t>
            </w:r>
          </w:p>
          <w:p w14:paraId="6E4041D0" w14:textId="43975CCD" w:rsidR="00533652" w:rsidRPr="00A06F43" w:rsidRDefault="00533652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1.0 - Sim, todos os métodos da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main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 xml:space="preserve"> estão bem estruturados, com reuso, sendo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static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 xml:space="preserve"> e sem duplicação de trechos de código similares</w:t>
            </w:r>
          </w:p>
          <w:p w14:paraId="7A5AC811" w14:textId="2CC87805" w:rsidR="00533652" w:rsidRPr="00A06F43" w:rsidRDefault="00533652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0.6 – Mais ou menos, há reutilização e estruturação, porém há código repetido que demanda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refatoração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 xml:space="preserve"> e melhor estruturação</w:t>
            </w:r>
          </w:p>
          <w:p w14:paraId="0923269E" w14:textId="03E488E9" w:rsidR="000C4754" w:rsidRPr="00A06F43" w:rsidRDefault="00533652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0.4 – Não. A classe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main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 xml:space="preserve"> funciona, porém o código ficou extenso e bem desorganizado</w:t>
            </w:r>
            <w:r w:rsidR="000653E9" w:rsidRPr="00A06F43">
              <w:rPr>
                <w:rFonts w:ascii="Arial Nova" w:hAnsi="Arial Nova"/>
                <w:sz w:val="16"/>
                <w:szCs w:val="16"/>
              </w:rPr>
              <w:t>, com pouco reuso de código</w:t>
            </w:r>
            <w:r w:rsidRPr="00A06F43">
              <w:rPr>
                <w:rFonts w:ascii="Arial Nova" w:hAnsi="Arial Nova"/>
                <w:sz w:val="16"/>
                <w:szCs w:val="16"/>
              </w:rPr>
              <w:t>.</w:t>
            </w:r>
          </w:p>
          <w:p w14:paraId="416B949D" w14:textId="747A0BC9" w:rsidR="000C4754" w:rsidRPr="00A06F43" w:rsidRDefault="000C4754" w:rsidP="00FA42F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6D608989" w14:textId="77777777" w:rsidTr="000C4754">
        <w:tc>
          <w:tcPr>
            <w:tcW w:w="10060" w:type="dxa"/>
          </w:tcPr>
          <w:p w14:paraId="10A036BC" w14:textId="237A91FC" w:rsidR="00533652" w:rsidRPr="00A06F43" w:rsidRDefault="00533652" w:rsidP="00FA42FD">
            <w:pPr>
              <w:rPr>
                <w:rFonts w:ascii="Arial Nova" w:hAnsi="Arial Nova"/>
                <w:b/>
                <w:bCs/>
                <w:i/>
                <w:i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i/>
                <w:iCs/>
                <w:color w:val="C0504D" w:themeColor="accent2"/>
                <w:sz w:val="16"/>
                <w:szCs w:val="16"/>
              </w:rPr>
              <w:t>Encapsulamento e métodos das classes Carro, Marca e Modelo empregados adequadamente, com sobrecarga e redefinição, conforme o caso</w:t>
            </w:r>
            <w:r w:rsidR="00A21D0B" w:rsidRPr="00A06F43">
              <w:rPr>
                <w:rFonts w:ascii="Arial Nova" w:hAnsi="Arial Nova"/>
                <w:b/>
                <w:bCs/>
                <w:i/>
                <w:iCs/>
                <w:color w:val="C0504D" w:themeColor="accent2"/>
                <w:sz w:val="16"/>
                <w:szCs w:val="16"/>
              </w:rPr>
              <w:t>:</w:t>
            </w:r>
          </w:p>
        </w:tc>
      </w:tr>
      <w:tr w:rsidR="00533652" w:rsidRPr="00A06F43" w14:paraId="495B6C3E" w14:textId="77777777" w:rsidTr="000C4754">
        <w:trPr>
          <w:trHeight w:val="268"/>
        </w:trPr>
        <w:tc>
          <w:tcPr>
            <w:tcW w:w="10060" w:type="dxa"/>
          </w:tcPr>
          <w:p w14:paraId="1283D687" w14:textId="4F6C8622" w:rsidR="00533652" w:rsidRPr="00A06F43" w:rsidRDefault="00533652" w:rsidP="00E46F0A">
            <w:pPr>
              <w:ind w:left="1016" w:hanging="708"/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color w:val="C0504D" w:themeColor="accent2"/>
                <w:sz w:val="16"/>
                <w:szCs w:val="16"/>
              </w:rPr>
              <w:t>Classe Carro (construção, métodos e uso)</w:t>
            </w:r>
            <w:r w:rsidR="00A21D0B" w:rsidRPr="00A06F43">
              <w:rPr>
                <w:rFonts w:ascii="Arial Nova" w:hAnsi="Arial Nova"/>
                <w:color w:val="C0504D" w:themeColor="accent2"/>
                <w:sz w:val="16"/>
                <w:szCs w:val="16"/>
              </w:rPr>
              <w:t>:</w:t>
            </w:r>
          </w:p>
          <w:p w14:paraId="0C05C5DF" w14:textId="296727DC" w:rsidR="00533652" w:rsidRPr="00A06F43" w:rsidRDefault="00533652" w:rsidP="00E46F0A">
            <w:pPr>
              <w:ind w:left="1016" w:hanging="708"/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1.0 – Sim, a classe Carro possui os atributos pedidos com construtores,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getters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>/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setters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 xml:space="preserve">, toString e método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compareTo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 xml:space="preserve"> corretamente implementados e em funcionamento</w:t>
            </w:r>
          </w:p>
          <w:p w14:paraId="7AE10BB6" w14:textId="77777777" w:rsidR="00533652" w:rsidRPr="00A06F43" w:rsidRDefault="00533652" w:rsidP="00E46F0A">
            <w:pPr>
              <w:ind w:left="1016" w:hanging="708"/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0.6 – Mais ou menos, a classe Carro </w:t>
            </w:r>
            <w:r w:rsidR="00A21D0B" w:rsidRPr="00A06F43">
              <w:rPr>
                <w:rFonts w:ascii="Arial Nova" w:hAnsi="Arial Nova"/>
                <w:sz w:val="16"/>
                <w:szCs w:val="16"/>
              </w:rPr>
              <w:t>possui seus métodos, mas alteramos alguns de seus atributos</w:t>
            </w:r>
          </w:p>
          <w:p w14:paraId="2B665C33" w14:textId="77777777" w:rsidR="00A21D0B" w:rsidRDefault="00A21D0B" w:rsidP="00E46F0A">
            <w:pPr>
              <w:ind w:left="1016" w:hanging="708"/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0.4 – Não, a classe Carro funciona, porém alteramos bastante, mudando a especificação, como por exemplo o atributo modelo </w:t>
            </w:r>
          </w:p>
          <w:p w14:paraId="2B89324D" w14:textId="6469015E" w:rsidR="00FD1D88" w:rsidRPr="00A06F43" w:rsidRDefault="00FD1D88" w:rsidP="00E46F0A">
            <w:pPr>
              <w:ind w:left="1016" w:hanging="708"/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6960262B" w14:textId="77777777" w:rsidTr="000C4754">
        <w:tc>
          <w:tcPr>
            <w:tcW w:w="10060" w:type="dxa"/>
          </w:tcPr>
          <w:p w14:paraId="174A874C" w14:textId="77777777" w:rsidR="00533652" w:rsidRPr="00A06F43" w:rsidRDefault="00533652" w:rsidP="00E46F0A">
            <w:pPr>
              <w:ind w:left="1016" w:hanging="708"/>
              <w:rPr>
                <w:rFonts w:ascii="Arial Nova" w:hAnsi="Arial Nova"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color w:val="C0504D" w:themeColor="accent2"/>
                <w:sz w:val="16"/>
                <w:szCs w:val="16"/>
              </w:rPr>
              <w:t>Classe Marca  (construção, métodos e uso)</w:t>
            </w:r>
            <w:r w:rsidR="00A21D0B" w:rsidRPr="00A06F43">
              <w:rPr>
                <w:rFonts w:ascii="Arial Nova" w:hAnsi="Arial Nova"/>
                <w:color w:val="C0504D" w:themeColor="accent2"/>
                <w:sz w:val="16"/>
                <w:szCs w:val="16"/>
              </w:rPr>
              <w:t>:</w:t>
            </w:r>
          </w:p>
          <w:p w14:paraId="2135357E" w14:textId="3439F005" w:rsidR="00E46F0A" w:rsidRPr="00A06F43" w:rsidRDefault="00E46F0A" w:rsidP="00E46F0A">
            <w:pPr>
              <w:ind w:left="1016" w:hanging="708"/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</w:t>
            </w:r>
            <w:r w:rsidR="00A10B7E">
              <w:rPr>
                <w:rFonts w:ascii="Arial Nova" w:hAnsi="Arial Nova"/>
                <w:sz w:val="16"/>
                <w:szCs w:val="16"/>
              </w:rPr>
              <w:t>1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.0 – Sim, a classe Marca possui os atributos pedidos com construtores,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getters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>/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setters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 xml:space="preserve"> e toString, bem como o </w:t>
            </w: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atributo modelos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mantém uma lista de modelos desta Marca </w:t>
            </w:r>
          </w:p>
          <w:p w14:paraId="1151F62C" w14:textId="26E7EED1" w:rsidR="00E46F0A" w:rsidRPr="00A06F43" w:rsidRDefault="00E46F0A" w:rsidP="00E46F0A">
            <w:pPr>
              <w:ind w:left="1016" w:hanging="708"/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Mais ou menos, a classe Modelo possui seus métodos, mas alteramos alguns de seus atributos, incluindo a organização dos modelos da Marca</w:t>
            </w:r>
          </w:p>
          <w:p w14:paraId="21160275" w14:textId="77777777" w:rsidR="00E46F0A" w:rsidRDefault="00E46F0A" w:rsidP="00E46F0A">
            <w:pPr>
              <w:ind w:left="1016" w:hanging="708"/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0.4 – Não, a classe Modelo funciona, porém alteramos bastante, mudando a especificação da classe para se adaptar a nossa solução (sem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ArrayList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 xml:space="preserve"> para modelos e outras mudanças)</w:t>
            </w:r>
          </w:p>
          <w:p w14:paraId="5354702C" w14:textId="7E6919F7" w:rsidR="00FD1D88" w:rsidRPr="00A06F43" w:rsidRDefault="00FD1D88" w:rsidP="00E46F0A">
            <w:pPr>
              <w:ind w:left="1016" w:hanging="708"/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62A8E033" w14:textId="77777777" w:rsidTr="000C4754">
        <w:tc>
          <w:tcPr>
            <w:tcW w:w="10060" w:type="dxa"/>
          </w:tcPr>
          <w:p w14:paraId="181F641E" w14:textId="77777777" w:rsidR="00E46F0A" w:rsidRPr="00A06F43" w:rsidRDefault="00533652" w:rsidP="00E46F0A">
            <w:pPr>
              <w:ind w:left="1016" w:hanging="708"/>
              <w:rPr>
                <w:rFonts w:ascii="Arial Nova" w:hAnsi="Arial Nova"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color w:val="C0504D" w:themeColor="accent2"/>
                <w:sz w:val="16"/>
                <w:szCs w:val="16"/>
              </w:rPr>
              <w:t>Classe Modelo  (construção, métodos e uso)</w:t>
            </w:r>
            <w:r w:rsidR="00A21D0B" w:rsidRPr="00A06F43">
              <w:rPr>
                <w:rFonts w:ascii="Arial Nova" w:hAnsi="Arial Nova"/>
                <w:color w:val="C0504D" w:themeColor="accent2"/>
                <w:sz w:val="16"/>
                <w:szCs w:val="16"/>
              </w:rPr>
              <w:t>:</w:t>
            </w:r>
          </w:p>
          <w:p w14:paraId="559BA7E0" w14:textId="0750A40D" w:rsidR="00A21D0B" w:rsidRPr="00A06F43" w:rsidRDefault="00A21D0B" w:rsidP="00E46F0A">
            <w:pPr>
              <w:ind w:left="1016" w:hanging="708"/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1.0 – Sim, a classe Modelo possui os atributos pedidos com construtores,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getters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>/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setters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 xml:space="preserve"> e toString </w:t>
            </w:r>
          </w:p>
          <w:p w14:paraId="4F841C35" w14:textId="01C77594" w:rsidR="00A21D0B" w:rsidRPr="00A06F43" w:rsidRDefault="00A21D0B" w:rsidP="00E46F0A">
            <w:pPr>
              <w:ind w:left="1016" w:hanging="708"/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Mais ou menos, a classe Modelo possui seus métodos, mas alteramos alguns de seus atributos</w:t>
            </w:r>
          </w:p>
          <w:p w14:paraId="43B5B6C8" w14:textId="77777777" w:rsidR="00533652" w:rsidRDefault="00A21D0B" w:rsidP="00E46F0A">
            <w:pPr>
              <w:ind w:left="1016" w:hanging="708"/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Não, a classe Modelo funciona, porém alteramos bastante, mudando a especificação</w:t>
            </w:r>
          </w:p>
          <w:p w14:paraId="28A525D3" w14:textId="7AEF26F0" w:rsidR="00FD1D88" w:rsidRPr="00A06F43" w:rsidRDefault="00FD1D88" w:rsidP="00E46F0A">
            <w:pPr>
              <w:ind w:left="1016" w:hanging="708"/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41BC9C5D" w14:textId="77777777" w:rsidTr="000C4754">
        <w:tc>
          <w:tcPr>
            <w:tcW w:w="10060" w:type="dxa"/>
          </w:tcPr>
          <w:p w14:paraId="0612DBC4" w14:textId="77777777" w:rsidR="00533652" w:rsidRPr="00A06F43" w:rsidRDefault="00533652" w:rsidP="00FA42FD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entrada </w:t>
            </w:r>
          </w:p>
          <w:p w14:paraId="692CE76B" w14:textId="222D8C55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1.0 – Opera corretamente, pegando a data e hora do sistema, lendo a placa e permitindo a escolha do modelo a partir da lista de modelos disponíveis bem como aloca a primeira vaga livre do vetor</w:t>
            </w:r>
          </w:p>
          <w:p w14:paraId="080CE050" w14:textId="44E82B6B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Le os dados corretamente, porém o modelo não vem da lista de modelos  ou não pega a primeira vaga livre</w:t>
            </w:r>
          </w:p>
          <w:p w14:paraId="1AACA965" w14:textId="578B1A26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 (funciona de outro jeito do esperado).</w:t>
            </w:r>
          </w:p>
          <w:p w14:paraId="051E7DEE" w14:textId="77777777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03ADE87C" w14:textId="181C12E0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B044ED0" w14:textId="77777777" w:rsidTr="000C4754">
        <w:tc>
          <w:tcPr>
            <w:tcW w:w="10060" w:type="dxa"/>
          </w:tcPr>
          <w:p w14:paraId="525C4D91" w14:textId="77777777" w:rsidR="00533652" w:rsidRPr="00A06F43" w:rsidRDefault="00533652" w:rsidP="00FA42FD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Funcionalidade saída</w:t>
            </w:r>
          </w:p>
          <w:p w14:paraId="3A1885E0" w14:textId="14FA6FC8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1.0 – Opera corretamente, calcula o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preco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 xml:space="preserve"> corretamente e incluir o carro que sai na lista histórico</w:t>
            </w:r>
          </w:p>
          <w:p w14:paraId="59D4AB47" w14:textId="724F6D84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Opera com alguma funcionalidade diferente do especificado (exemplo: cálculo do preço ou inclusão</w:t>
            </w:r>
            <w:r w:rsidR="00F521CE" w:rsidRPr="00A06F43">
              <w:rPr>
                <w:rFonts w:ascii="Arial Nova" w:hAnsi="Arial Nova"/>
                <w:sz w:val="16"/>
                <w:szCs w:val="16"/>
              </w:rPr>
              <w:t xml:space="preserve"> no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histórico ou </w:t>
            </w:r>
            <w:r w:rsidR="00F521CE" w:rsidRPr="00A06F43">
              <w:rPr>
                <w:rFonts w:ascii="Arial Nova" w:hAnsi="Arial Nova"/>
                <w:sz w:val="16"/>
                <w:szCs w:val="16"/>
              </w:rPr>
              <w:t>outro aspecto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4EBBB8E1" w14:textId="3FFE14D0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esperado)</w:t>
            </w:r>
          </w:p>
          <w:p w14:paraId="58014CB2" w14:textId="77777777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7BC761EA" w14:textId="0090E98C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4740245" w14:textId="77777777" w:rsidTr="000C4754">
        <w:tc>
          <w:tcPr>
            <w:tcW w:w="10060" w:type="dxa"/>
          </w:tcPr>
          <w:p w14:paraId="2C70618F" w14:textId="77777777" w:rsidR="00533652" w:rsidRPr="00A06F43" w:rsidRDefault="00533652" w:rsidP="00FA42FD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Funcionalidade cadastro de marca</w:t>
            </w:r>
          </w:p>
          <w:p w14:paraId="6E5B6577" w14:textId="7260A18B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1.0 – Opera corretamente</w:t>
            </w:r>
            <w:r w:rsidR="005138A9" w:rsidRPr="00A06F43">
              <w:rPr>
                <w:rFonts w:ascii="Arial Nova" w:hAnsi="Arial Nova"/>
                <w:sz w:val="16"/>
                <w:szCs w:val="16"/>
              </w:rPr>
              <w:t xml:space="preserve"> como opção de menu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incluindo a marca no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Array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 xml:space="preserve"> de Marcas definido da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Main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 xml:space="preserve"> como um objeto</w:t>
            </w:r>
          </w:p>
          <w:p w14:paraId="4350811D" w14:textId="69567E0C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</w:t>
            </w:r>
            <w:r w:rsidR="00F521CE" w:rsidRPr="00A06F43">
              <w:rPr>
                <w:rFonts w:ascii="Arial Nova" w:hAnsi="Arial Nova"/>
                <w:sz w:val="16"/>
                <w:szCs w:val="16"/>
              </w:rPr>
              <w:t>,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porém de outra forma, não usando o objeto Marca dentro do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ArrayList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static</w:t>
            </w:r>
            <w:proofErr w:type="spellEnd"/>
          </w:p>
          <w:p w14:paraId="21EE8F6F" w14:textId="77777777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5F503E54" w14:textId="6C58F9B4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462EDF1" w14:textId="77777777" w:rsidTr="000C4754">
        <w:tc>
          <w:tcPr>
            <w:tcW w:w="10060" w:type="dxa"/>
          </w:tcPr>
          <w:p w14:paraId="624D4CC6" w14:textId="77777777" w:rsidR="00533652" w:rsidRPr="00A06F43" w:rsidRDefault="00533652" w:rsidP="00FA42FD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Funcionalidade cadastro de modelo</w:t>
            </w:r>
          </w:p>
          <w:p w14:paraId="3ED2005B" w14:textId="016116C5" w:rsidR="005138A9" w:rsidRPr="00A06F43" w:rsidRDefault="005138A9" w:rsidP="005138A9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1.0 – Opera corretamente como opção de menu, incluindo a </w:t>
            </w:r>
            <w:r w:rsidR="00436371" w:rsidRPr="00A06F43">
              <w:rPr>
                <w:rFonts w:ascii="Arial Nova" w:hAnsi="Arial Nova"/>
                <w:sz w:val="16"/>
                <w:szCs w:val="16"/>
              </w:rPr>
              <w:t>modelo</w:t>
            </w:r>
            <w:r w:rsidR="00F521CE" w:rsidRPr="00A06F43">
              <w:rPr>
                <w:rFonts w:ascii="Arial Nova" w:hAnsi="Arial Nova"/>
                <w:sz w:val="16"/>
                <w:szCs w:val="16"/>
              </w:rPr>
              <w:t xml:space="preserve"> como novo objeto em uma instância de</w:t>
            </w:r>
            <w:r w:rsidR="00436371"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Marca </w:t>
            </w:r>
            <w:r w:rsidR="00F521CE" w:rsidRPr="00A06F43">
              <w:rPr>
                <w:rFonts w:ascii="Arial Nova" w:hAnsi="Arial Nova"/>
                <w:sz w:val="16"/>
                <w:szCs w:val="16"/>
              </w:rPr>
              <w:t xml:space="preserve">que está presente no </w:t>
            </w:r>
            <w:proofErr w:type="spellStart"/>
            <w:r w:rsidR="00F521CE" w:rsidRPr="00A06F43">
              <w:rPr>
                <w:rFonts w:ascii="Arial Nova" w:hAnsi="Arial Nova"/>
                <w:sz w:val="16"/>
                <w:szCs w:val="16"/>
              </w:rPr>
              <w:t>Array</w:t>
            </w:r>
            <w:proofErr w:type="spellEnd"/>
            <w:r w:rsidR="00F521CE"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definido da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Main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</w:p>
          <w:p w14:paraId="196487D7" w14:textId="04B33074" w:rsidR="005138A9" w:rsidRPr="00A06F43" w:rsidRDefault="005138A9" w:rsidP="005138A9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</w:t>
            </w:r>
            <w:r w:rsidR="00F521CE" w:rsidRPr="00A06F43">
              <w:rPr>
                <w:rFonts w:ascii="Arial Nova" w:hAnsi="Arial Nova"/>
                <w:sz w:val="16"/>
                <w:szCs w:val="16"/>
              </w:rPr>
              <w:t>,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porém de outra forma, não usando o objeto Marca dentro do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ArrayList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static</w:t>
            </w:r>
            <w:proofErr w:type="spellEnd"/>
          </w:p>
          <w:p w14:paraId="1BDDAACF" w14:textId="77777777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1187DE2C" w14:textId="7BD2D549" w:rsidR="005138A9" w:rsidRPr="00A06F43" w:rsidRDefault="005138A9" w:rsidP="00FA42F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9E4CFAA" w14:textId="77777777" w:rsidTr="000C4754">
        <w:tc>
          <w:tcPr>
            <w:tcW w:w="10060" w:type="dxa"/>
          </w:tcPr>
          <w:p w14:paraId="765020E0" w14:textId="1CD76FE2" w:rsidR="00533652" w:rsidRPr="00A06F43" w:rsidRDefault="00533652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Funcionalidade incluir modelo e/ou marca quando da entrada de um veículo</w:t>
            </w:r>
            <w:r w:rsidR="00F521CE" w:rsidRPr="00A06F43">
              <w:rPr>
                <w:rFonts w:ascii="Arial Nova" w:hAnsi="Arial Nova"/>
                <w:sz w:val="16"/>
                <w:szCs w:val="16"/>
              </w:rPr>
              <w:br/>
              <w:t>(  ) 1.0 – Sim, é possível incluir um modelo e/ou marca quando ao cadastrar um veículo que entra, percebe-se que seu modelo ainda não está disponível na lista cadastrada</w:t>
            </w:r>
            <w:r w:rsidR="00F521CE" w:rsidRPr="00A06F43">
              <w:rPr>
                <w:rFonts w:ascii="Arial Nova" w:hAnsi="Arial Nova"/>
                <w:sz w:val="16"/>
                <w:szCs w:val="16"/>
              </w:rPr>
              <w:br/>
              <w:t xml:space="preserve">(  ) 0.6 – Mais ou menos, há uma função, porém, não </w:t>
            </w:r>
            <w:r w:rsidR="004521DE">
              <w:rPr>
                <w:rFonts w:ascii="Arial Nova" w:hAnsi="Arial Nova"/>
                <w:sz w:val="16"/>
                <w:szCs w:val="16"/>
              </w:rPr>
              <w:t xml:space="preserve">estão </w:t>
            </w:r>
            <w:r w:rsidR="00F521CE" w:rsidRPr="00A06F43">
              <w:rPr>
                <w:rFonts w:ascii="Arial Nova" w:hAnsi="Arial Nova"/>
                <w:sz w:val="16"/>
                <w:szCs w:val="16"/>
              </w:rPr>
              <w:t xml:space="preserve">usando </w:t>
            </w:r>
            <w:r w:rsidR="004521DE">
              <w:rPr>
                <w:rFonts w:ascii="Arial Nova" w:hAnsi="Arial Nova"/>
                <w:sz w:val="16"/>
                <w:szCs w:val="16"/>
              </w:rPr>
              <w:t xml:space="preserve">os </w:t>
            </w:r>
            <w:r w:rsidR="00F521CE" w:rsidRPr="00A06F43">
              <w:rPr>
                <w:rFonts w:ascii="Arial Nova" w:hAnsi="Arial Nova"/>
                <w:sz w:val="16"/>
                <w:szCs w:val="16"/>
              </w:rPr>
              <w:t xml:space="preserve">objetos e listas </w:t>
            </w:r>
            <w:r w:rsidR="001B3182">
              <w:rPr>
                <w:rFonts w:ascii="Arial Nova" w:hAnsi="Arial Nova"/>
                <w:sz w:val="16"/>
                <w:szCs w:val="16"/>
              </w:rPr>
              <w:t xml:space="preserve">determinadas na </w:t>
            </w:r>
            <w:r w:rsidR="00F521CE" w:rsidRPr="00A06F43">
              <w:rPr>
                <w:rFonts w:ascii="Arial Nova" w:hAnsi="Arial Nova"/>
                <w:sz w:val="16"/>
                <w:szCs w:val="16"/>
              </w:rPr>
              <w:t>especifica</w:t>
            </w:r>
            <w:r w:rsidR="001B3182">
              <w:rPr>
                <w:rFonts w:ascii="Arial Nova" w:hAnsi="Arial Nova"/>
                <w:sz w:val="16"/>
                <w:szCs w:val="16"/>
              </w:rPr>
              <w:t>ção</w:t>
            </w:r>
          </w:p>
          <w:p w14:paraId="28E12F06" w14:textId="77777777" w:rsidR="00F521CE" w:rsidRDefault="00F521CE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024EF39F" w14:textId="4F2DBE0F" w:rsidR="00FD1D88" w:rsidRPr="00A06F43" w:rsidRDefault="00FD1D88" w:rsidP="00FA42F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667A76B1" w14:textId="77777777" w:rsidTr="000C4754">
        <w:tc>
          <w:tcPr>
            <w:tcW w:w="10060" w:type="dxa"/>
          </w:tcPr>
          <w:p w14:paraId="3BCC5A20" w14:textId="2AA1C2B1" w:rsidR="00533652" w:rsidRPr="00A06F43" w:rsidRDefault="00533652" w:rsidP="00FA42FD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 w:rsidR="00161F48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mostrar ocupação do estacionamento</w:t>
            </w: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 (</w:t>
            </w:r>
            <w:r w:rsidR="00A10B7E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100 posições do vetor</w:t>
            </w: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)</w:t>
            </w:r>
          </w:p>
          <w:p w14:paraId="48E8E63A" w14:textId="7BAB9C1B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1.0 – Sim, é possível consultar o relatório</w:t>
            </w:r>
            <w:r w:rsidR="00E6208A">
              <w:rPr>
                <w:rFonts w:ascii="Arial Nova" w:hAnsi="Arial Nova"/>
                <w:sz w:val="16"/>
                <w:szCs w:val="16"/>
              </w:rPr>
              <w:t xml:space="preserve">, para cada vaga é mostrado </w:t>
            </w:r>
            <w:r w:rsidR="00F92C4F">
              <w:rPr>
                <w:rFonts w:ascii="Arial Nova" w:hAnsi="Arial Nova"/>
                <w:sz w:val="16"/>
                <w:szCs w:val="16"/>
              </w:rPr>
              <w:t xml:space="preserve">Livre ou Ocupado, quando ocupado, mostra-se também o modelo </w:t>
            </w:r>
            <w:r w:rsidR="00B7324B">
              <w:rPr>
                <w:rFonts w:ascii="Arial Nova" w:hAnsi="Arial Nova"/>
                <w:sz w:val="16"/>
                <w:szCs w:val="16"/>
              </w:rPr>
              <w:t xml:space="preserve">e a placa </w:t>
            </w:r>
            <w:r w:rsidR="00F92C4F">
              <w:rPr>
                <w:rFonts w:ascii="Arial Nova" w:hAnsi="Arial Nova"/>
                <w:sz w:val="16"/>
                <w:szCs w:val="16"/>
              </w:rPr>
              <w:t xml:space="preserve">do carro e </w:t>
            </w:r>
            <w:proofErr w:type="spellStart"/>
            <w:r w:rsidR="00B7324B" w:rsidRPr="00B7324B">
              <w:rPr>
                <w:rFonts w:ascii="Arial Nova" w:hAnsi="Arial Nova"/>
                <w:sz w:val="16"/>
                <w:szCs w:val="16"/>
              </w:rPr>
              <w:t>dd</w:t>
            </w:r>
            <w:proofErr w:type="spellEnd"/>
            <w:r w:rsidR="00B7324B" w:rsidRPr="00B7324B">
              <w:rPr>
                <w:rFonts w:ascii="Arial Nova" w:hAnsi="Arial Nova"/>
                <w:sz w:val="16"/>
                <w:szCs w:val="16"/>
              </w:rPr>
              <w:t>/mm/</w:t>
            </w:r>
            <w:proofErr w:type="spellStart"/>
            <w:r w:rsidR="00B7324B" w:rsidRPr="00B7324B">
              <w:rPr>
                <w:rFonts w:ascii="Arial Nova" w:hAnsi="Arial Nova"/>
                <w:sz w:val="16"/>
                <w:szCs w:val="16"/>
              </w:rPr>
              <w:t>aaaa</w:t>
            </w:r>
            <w:proofErr w:type="spellEnd"/>
            <w:r w:rsidR="00B7324B" w:rsidRPr="00B7324B">
              <w:rPr>
                <w:rFonts w:ascii="Arial Nova" w:hAnsi="Arial Nova"/>
                <w:sz w:val="16"/>
                <w:szCs w:val="16"/>
              </w:rPr>
              <w:t xml:space="preserve"> - </w:t>
            </w:r>
            <w:proofErr w:type="spellStart"/>
            <w:r w:rsidR="00B7324B" w:rsidRPr="00B7324B">
              <w:rPr>
                <w:rFonts w:ascii="Arial Nova" w:hAnsi="Arial Nova"/>
                <w:sz w:val="16"/>
                <w:szCs w:val="16"/>
              </w:rPr>
              <w:t>hh:mm</w:t>
            </w:r>
            <w:proofErr w:type="spellEnd"/>
            <w:r w:rsidR="00FD1D88">
              <w:rPr>
                <w:rFonts w:ascii="Arial Nova" w:hAnsi="Arial Nova"/>
                <w:sz w:val="16"/>
                <w:szCs w:val="16"/>
              </w:rPr>
              <w:t xml:space="preserve"> da entrada</w:t>
            </w:r>
            <w:r w:rsidR="00B7324B" w:rsidRPr="00B7324B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F92C4F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E6208A">
              <w:rPr>
                <w:rFonts w:ascii="Arial Nova" w:hAnsi="Arial Nova"/>
                <w:sz w:val="16"/>
                <w:szCs w:val="16"/>
              </w:rPr>
              <w:br/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(  ) 0.6 – Mais ou menos, lista </w:t>
            </w:r>
            <w:r w:rsidR="00C30C9A">
              <w:rPr>
                <w:rFonts w:ascii="Arial Nova" w:hAnsi="Arial Nova"/>
                <w:sz w:val="16"/>
                <w:szCs w:val="16"/>
              </w:rPr>
              <w:t xml:space="preserve">as </w:t>
            </w:r>
            <w:r w:rsidR="00125C44">
              <w:rPr>
                <w:rFonts w:ascii="Arial Nova" w:hAnsi="Arial Nova"/>
                <w:sz w:val="16"/>
                <w:szCs w:val="16"/>
              </w:rPr>
              <w:t>vagas,</w:t>
            </w:r>
            <w:r w:rsidR="00C30C9A">
              <w:rPr>
                <w:rFonts w:ascii="Arial Nova" w:hAnsi="Arial Nova"/>
                <w:sz w:val="16"/>
                <w:szCs w:val="16"/>
              </w:rPr>
              <w:t xml:space="preserve"> mas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com diferenças do que foi especificado</w:t>
            </w:r>
            <w:r w:rsidR="00C30C9A">
              <w:rPr>
                <w:rFonts w:ascii="Arial Nova" w:hAnsi="Arial Nova"/>
                <w:sz w:val="16"/>
                <w:szCs w:val="16"/>
              </w:rPr>
              <w:t xml:space="preserve"> (sem todas as informações pedidas)</w:t>
            </w:r>
          </w:p>
          <w:p w14:paraId="62A89D03" w14:textId="0FEBEA46" w:rsidR="00F521CE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  <w:r w:rsidR="00C30C9A">
              <w:rPr>
                <w:rFonts w:ascii="Arial Nova" w:hAnsi="Arial Nova"/>
                <w:sz w:val="16"/>
                <w:szCs w:val="16"/>
              </w:rPr>
              <w:t xml:space="preserve"> ou </w:t>
            </w:r>
            <w:r w:rsidR="004521DE">
              <w:rPr>
                <w:rFonts w:ascii="Arial Nova" w:hAnsi="Arial Nova"/>
                <w:sz w:val="16"/>
                <w:szCs w:val="16"/>
              </w:rPr>
              <w:t>a listagem não corresponde ao</w:t>
            </w:r>
            <w:r w:rsidR="001B3182">
              <w:rPr>
                <w:rFonts w:ascii="Arial Nova" w:hAnsi="Arial Nova"/>
                <w:sz w:val="16"/>
                <w:szCs w:val="16"/>
              </w:rPr>
              <w:t>s</w:t>
            </w:r>
            <w:r w:rsidR="004521DE">
              <w:rPr>
                <w:rFonts w:ascii="Arial Nova" w:hAnsi="Arial Nova"/>
                <w:sz w:val="16"/>
                <w:szCs w:val="16"/>
              </w:rPr>
              <w:t xml:space="preserve"> carros de fato estacionado</w:t>
            </w:r>
          </w:p>
          <w:p w14:paraId="49FF6960" w14:textId="61D5D065" w:rsidR="00FD1D88" w:rsidRPr="00A06F43" w:rsidRDefault="00FD1D88" w:rsidP="00F521C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AB76FE" w:rsidRPr="00A06F43" w14:paraId="219AC9C8" w14:textId="77777777" w:rsidTr="000C4754">
        <w:tc>
          <w:tcPr>
            <w:tcW w:w="10060" w:type="dxa"/>
          </w:tcPr>
          <w:p w14:paraId="74925D27" w14:textId="77777777" w:rsidR="00AB76FE" w:rsidRPr="00A06F43" w:rsidRDefault="00AB76FE" w:rsidP="00AB76FE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Funcionalidade relatório gerencial consolidado a partir de data fornecida pelo usuário (ordenados por ordem de chegada)</w:t>
            </w:r>
          </w:p>
          <w:p w14:paraId="2E0C9ED3" w14:textId="77777777" w:rsidR="00AB76FE" w:rsidRPr="00A06F43" w:rsidRDefault="00AB76FE" w:rsidP="00AB76F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1.0 – Sim, é possível consultar o relatório a partir do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array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 xml:space="preserve"> histórico conforme especificação, sendo exibido por ordem de chegada (usando o campo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horaEntrada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 xml:space="preserve"> para ordenação natural, interface </w:t>
            </w:r>
            <w:proofErr w:type="spellStart"/>
            <w:r w:rsidRPr="00A06F43">
              <w:rPr>
                <w:rFonts w:ascii="Arial Nova" w:hAnsi="Arial Nova"/>
                <w:sz w:val="16"/>
                <w:szCs w:val="16"/>
              </w:rPr>
              <w:t>Comparable</w:t>
            </w:r>
            <w:proofErr w:type="spellEnd"/>
            <w:r w:rsidRPr="00A06F43">
              <w:rPr>
                <w:rFonts w:ascii="Arial Nova" w:hAnsi="Arial Nova"/>
                <w:sz w:val="16"/>
                <w:szCs w:val="16"/>
              </w:rPr>
              <w:t>&lt;Carro&gt;</w:t>
            </w:r>
            <w:r w:rsidRPr="00A06F43">
              <w:rPr>
                <w:rFonts w:ascii="Arial Nova" w:hAnsi="Arial Nova"/>
                <w:sz w:val="16"/>
                <w:szCs w:val="16"/>
              </w:rPr>
              <w:br/>
              <w:t>(  ) 0.6 – Mais ou menos, lista um relatório parcial, com diferenças do que foi especificado</w:t>
            </w:r>
          </w:p>
          <w:p w14:paraId="01E64B9B" w14:textId="77777777" w:rsidR="00AB76FE" w:rsidRDefault="00AB76FE" w:rsidP="00AB76F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163C47CA" w14:textId="799C72A0" w:rsidR="00FD1D88" w:rsidRPr="00A06F43" w:rsidRDefault="00FD1D88" w:rsidP="00AB76FE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</w:p>
        </w:tc>
      </w:tr>
    </w:tbl>
    <w:p w14:paraId="4CAB0E0E" w14:textId="77777777" w:rsidR="00533652" w:rsidRDefault="00533652" w:rsidP="00526E2B">
      <w:pPr>
        <w:rPr>
          <w:rFonts w:ascii="Arial Nova" w:hAnsi="Arial Nova"/>
        </w:rPr>
      </w:pPr>
    </w:p>
    <w:sectPr w:rsidR="00533652" w:rsidSect="000A697C">
      <w:pgSz w:w="11907" w:h="16840" w:code="9"/>
      <w:pgMar w:top="709" w:right="850" w:bottom="709" w:left="993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51082" w14:textId="77777777" w:rsidR="006A046E" w:rsidRDefault="006A046E" w:rsidP="007817A5">
      <w:r>
        <w:separator/>
      </w:r>
    </w:p>
  </w:endnote>
  <w:endnote w:type="continuationSeparator" w:id="0">
    <w:p w14:paraId="2564D017" w14:textId="77777777" w:rsidR="006A046E" w:rsidRDefault="006A046E" w:rsidP="00781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9A884" w14:textId="77777777" w:rsidR="006A046E" w:rsidRDefault="006A046E" w:rsidP="007817A5">
      <w:r>
        <w:separator/>
      </w:r>
    </w:p>
  </w:footnote>
  <w:footnote w:type="continuationSeparator" w:id="0">
    <w:p w14:paraId="7449569B" w14:textId="77777777" w:rsidR="006A046E" w:rsidRDefault="006A046E" w:rsidP="00781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24E5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C95259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1E3330E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12347"/>
    <w:multiLevelType w:val="hybridMultilevel"/>
    <w:tmpl w:val="0B96F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1275C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intFractionalCharacterWidth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10E"/>
    <w:rsid w:val="0002440B"/>
    <w:rsid w:val="000322DA"/>
    <w:rsid w:val="00045231"/>
    <w:rsid w:val="000653E9"/>
    <w:rsid w:val="00074341"/>
    <w:rsid w:val="000A5D64"/>
    <w:rsid w:val="000A697C"/>
    <w:rsid w:val="000C4754"/>
    <w:rsid w:val="000D1F95"/>
    <w:rsid w:val="000D5C8F"/>
    <w:rsid w:val="0011447E"/>
    <w:rsid w:val="00125C44"/>
    <w:rsid w:val="00131F6B"/>
    <w:rsid w:val="00161F48"/>
    <w:rsid w:val="001714FA"/>
    <w:rsid w:val="001B3182"/>
    <w:rsid w:val="001D3BA0"/>
    <w:rsid w:val="001F34F5"/>
    <w:rsid w:val="001F6AB6"/>
    <w:rsid w:val="00285659"/>
    <w:rsid w:val="002B140B"/>
    <w:rsid w:val="002C2235"/>
    <w:rsid w:val="0032453F"/>
    <w:rsid w:val="00353E38"/>
    <w:rsid w:val="0037166F"/>
    <w:rsid w:val="0037262F"/>
    <w:rsid w:val="003B7B3C"/>
    <w:rsid w:val="003F51C3"/>
    <w:rsid w:val="0042326A"/>
    <w:rsid w:val="00436371"/>
    <w:rsid w:val="004521DE"/>
    <w:rsid w:val="004703A8"/>
    <w:rsid w:val="00497917"/>
    <w:rsid w:val="005138A9"/>
    <w:rsid w:val="00522EFE"/>
    <w:rsid w:val="00525DE4"/>
    <w:rsid w:val="00526E2B"/>
    <w:rsid w:val="00533652"/>
    <w:rsid w:val="005738E3"/>
    <w:rsid w:val="005B3F97"/>
    <w:rsid w:val="005C4F7D"/>
    <w:rsid w:val="005D2A79"/>
    <w:rsid w:val="00633992"/>
    <w:rsid w:val="006A046E"/>
    <w:rsid w:val="006A4BB1"/>
    <w:rsid w:val="006E55EC"/>
    <w:rsid w:val="00745823"/>
    <w:rsid w:val="0078066D"/>
    <w:rsid w:val="007817A5"/>
    <w:rsid w:val="00786BA3"/>
    <w:rsid w:val="00787C4B"/>
    <w:rsid w:val="007E2240"/>
    <w:rsid w:val="007F3BC6"/>
    <w:rsid w:val="00804317"/>
    <w:rsid w:val="00821452"/>
    <w:rsid w:val="0083140A"/>
    <w:rsid w:val="00832010"/>
    <w:rsid w:val="008545E5"/>
    <w:rsid w:val="00887248"/>
    <w:rsid w:val="008A5E26"/>
    <w:rsid w:val="008B068A"/>
    <w:rsid w:val="008D0581"/>
    <w:rsid w:val="0093789A"/>
    <w:rsid w:val="0094238D"/>
    <w:rsid w:val="009A78EF"/>
    <w:rsid w:val="009F0B78"/>
    <w:rsid w:val="009F0FE5"/>
    <w:rsid w:val="00A06F43"/>
    <w:rsid w:val="00A10B7E"/>
    <w:rsid w:val="00A21D0B"/>
    <w:rsid w:val="00A44AF8"/>
    <w:rsid w:val="00AB76FE"/>
    <w:rsid w:val="00AC0D99"/>
    <w:rsid w:val="00AE3EB6"/>
    <w:rsid w:val="00AE5415"/>
    <w:rsid w:val="00B30215"/>
    <w:rsid w:val="00B3095B"/>
    <w:rsid w:val="00B3212B"/>
    <w:rsid w:val="00B669C1"/>
    <w:rsid w:val="00B7324B"/>
    <w:rsid w:val="00B7588E"/>
    <w:rsid w:val="00BF22CA"/>
    <w:rsid w:val="00C0610E"/>
    <w:rsid w:val="00C30C9A"/>
    <w:rsid w:val="00C33CE8"/>
    <w:rsid w:val="00C842FD"/>
    <w:rsid w:val="00C85924"/>
    <w:rsid w:val="00C86C59"/>
    <w:rsid w:val="00C9725E"/>
    <w:rsid w:val="00CC5300"/>
    <w:rsid w:val="00CD4EE3"/>
    <w:rsid w:val="00CE086B"/>
    <w:rsid w:val="00D162D7"/>
    <w:rsid w:val="00D21557"/>
    <w:rsid w:val="00D34198"/>
    <w:rsid w:val="00D7411E"/>
    <w:rsid w:val="00DB2B82"/>
    <w:rsid w:val="00E33F3B"/>
    <w:rsid w:val="00E46F0A"/>
    <w:rsid w:val="00E6208A"/>
    <w:rsid w:val="00EB5652"/>
    <w:rsid w:val="00F44BFB"/>
    <w:rsid w:val="00F521CE"/>
    <w:rsid w:val="00F86E21"/>
    <w:rsid w:val="00F92C4F"/>
    <w:rsid w:val="00FD1D88"/>
    <w:rsid w:val="00FD701E"/>
    <w:rsid w:val="00FE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d9d9d9">
      <v:fill color="#d9d9d9" opacity=".5"/>
    </o:shapedefaults>
    <o:shapelayout v:ext="edit">
      <o:idmap v:ext="edit" data="1"/>
    </o:shapelayout>
  </w:shapeDefaults>
  <w:decimalSymbol w:val=","/>
  <w:listSeparator w:val=";"/>
  <w14:docId w14:val="7790A191"/>
  <w14:defaultImageDpi w14:val="300"/>
  <w15:docId w15:val="{E5949ED6-673F-4037-853A-7DAE30F0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i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napToGrid w:val="0"/>
      <w:sz w:val="24"/>
    </w:rPr>
  </w:style>
  <w:style w:type="paragraph" w:styleId="Ttulo5">
    <w:name w:val="heading 5"/>
    <w:basedOn w:val="Normal"/>
    <w:next w:val="Normal"/>
    <w:qFormat/>
    <w:pPr>
      <w:keepNext/>
      <w:ind w:firstLine="708"/>
      <w:jc w:val="both"/>
      <w:outlineLvl w:val="4"/>
    </w:pPr>
    <w:rPr>
      <w:b/>
      <w:snapToGrid w:val="0"/>
      <w:sz w:val="24"/>
      <w:u w:val="single"/>
    </w:rPr>
  </w:style>
  <w:style w:type="paragraph" w:styleId="Ttulo6">
    <w:name w:val="heading 6"/>
    <w:basedOn w:val="Normal"/>
    <w:next w:val="Normal"/>
    <w:qFormat/>
    <w:pPr>
      <w:keepNext/>
      <w:ind w:left="4820"/>
      <w:jc w:val="right"/>
      <w:outlineLvl w:val="5"/>
    </w:pPr>
    <w:rPr>
      <w:rFonts w:ascii="Comic Sans MS" w:hAnsi="Comic Sans MS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b/>
      <w:i/>
      <w:sz w:val="22"/>
    </w:rPr>
  </w:style>
  <w:style w:type="paragraph" w:styleId="TextosemFormatao">
    <w:name w:val="Plain Text"/>
    <w:basedOn w:val="Normal"/>
    <w:rPr>
      <w:rFonts w:ascii="Courier New" w:hAnsi="Courier New"/>
    </w:rPr>
  </w:style>
  <w:style w:type="paragraph" w:styleId="Recuodecorpodetexto">
    <w:name w:val="Body Text Indent"/>
    <w:basedOn w:val="Normal"/>
    <w:pPr>
      <w:ind w:firstLine="708"/>
      <w:jc w:val="both"/>
    </w:pPr>
    <w:rPr>
      <w:sz w:val="22"/>
    </w:rPr>
  </w:style>
  <w:style w:type="paragraph" w:styleId="Textodecomentrio">
    <w:name w:val="annotation text"/>
    <w:basedOn w:val="Normal"/>
    <w:semiHidden/>
  </w:style>
  <w:style w:type="character" w:customStyle="1" w:styleId="Ttulo2Char">
    <w:name w:val="Título 2 Char"/>
    <w:basedOn w:val="Fontepargpadro"/>
    <w:link w:val="Ttulo2"/>
    <w:rsid w:val="007F3BC6"/>
    <w:rPr>
      <w:i/>
      <w:sz w:val="24"/>
      <w:lang w:eastAsia="pt-BR"/>
    </w:rPr>
  </w:style>
  <w:style w:type="paragraph" w:styleId="Cabealho">
    <w:name w:val="header"/>
    <w:basedOn w:val="Normal"/>
    <w:link w:val="Cabealho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817A5"/>
    <w:rPr>
      <w:lang w:eastAsia="pt-BR"/>
    </w:rPr>
  </w:style>
  <w:style w:type="paragraph" w:styleId="Rodap">
    <w:name w:val="footer"/>
    <w:basedOn w:val="Normal"/>
    <w:link w:val="Rodap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7817A5"/>
    <w:rPr>
      <w:lang w:eastAsia="pt-BR"/>
    </w:rPr>
  </w:style>
  <w:style w:type="character" w:styleId="Hyperlink">
    <w:name w:val="Hyperlink"/>
    <w:rsid w:val="00B30215"/>
    <w:rPr>
      <w:color w:val="0000FF"/>
      <w:u w:val="single"/>
    </w:rPr>
  </w:style>
  <w:style w:type="paragraph" w:styleId="PargrafodaLista">
    <w:name w:val="List Paragraph"/>
    <w:basedOn w:val="Normal"/>
    <w:uiPriority w:val="72"/>
    <w:rsid w:val="00D34198"/>
    <w:pPr>
      <w:ind w:left="720"/>
      <w:contextualSpacing/>
    </w:pPr>
  </w:style>
  <w:style w:type="table" w:styleId="Tabelacomgrade">
    <w:name w:val="Table Grid"/>
    <w:basedOn w:val="Tabelanormal"/>
    <w:uiPriority w:val="39"/>
    <w:rsid w:val="00533652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BFB3D3040E94E89EF628379A0AA80" ma:contentTypeVersion="1" ma:contentTypeDescription="Crie um novo documento." ma:contentTypeScope="" ma:versionID="dfa3513c25e144b46d62393006d14b0d">
  <xsd:schema xmlns:xsd="http://www.w3.org/2001/XMLSchema" xmlns:xs="http://www.w3.org/2001/XMLSchema" xmlns:p="http://schemas.microsoft.com/office/2006/metadata/properties" xmlns:ns2="21975570-8b7a-4253-ba80-e8137558979b" targetNamespace="http://schemas.microsoft.com/office/2006/metadata/properties" ma:root="true" ma:fieldsID="b8bfd63bd95fb8764e57bcfa7293eee1" ns2:_="">
    <xsd:import namespace="21975570-8b7a-4253-ba80-e8137558979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75570-8b7a-4253-ba80-e813755897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975570-8b7a-4253-ba80-e8137558979b" xsi:nil="true"/>
  </documentManagement>
</p:properties>
</file>

<file path=customXml/itemProps1.xml><?xml version="1.0" encoding="utf-8"?>
<ds:datastoreItem xmlns:ds="http://schemas.openxmlformats.org/officeDocument/2006/customXml" ds:itemID="{59BA9580-66F9-4EC2-886F-F188CB66FEB7}"/>
</file>

<file path=customXml/itemProps2.xml><?xml version="1.0" encoding="utf-8"?>
<ds:datastoreItem xmlns:ds="http://schemas.openxmlformats.org/officeDocument/2006/customXml" ds:itemID="{822C0642-8D51-465D-8F1F-4FD90E59ECF4}"/>
</file>

<file path=customXml/itemProps3.xml><?xml version="1.0" encoding="utf-8"?>
<ds:datastoreItem xmlns:ds="http://schemas.openxmlformats.org/officeDocument/2006/customXml" ds:itemID="{BF327432-E30B-4B87-A21A-EA0EF7A04F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877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F. Eberspacher</dc:creator>
  <cp:keywords/>
  <dc:description/>
  <cp:lastModifiedBy>Henri</cp:lastModifiedBy>
  <cp:revision>34</cp:revision>
  <cp:lastPrinted>2009-05-23T17:17:00Z</cp:lastPrinted>
  <dcterms:created xsi:type="dcterms:W3CDTF">2021-05-11T20:35:00Z</dcterms:created>
  <dcterms:modified xsi:type="dcterms:W3CDTF">2021-09-25T22:48:00Z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0x0101000D1BFB3D3040E94E89EF628379A0AA80</vt:lpwstr>
  </property>
</Properties>
</file>