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Dicionário de Dados - Sistema Jurídico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Este documento detalha a estrutura de dados das tabelas principais do banco de dados (excluindo o historiamento), contendo os tipos, tamanhos, restrições e finalidades de cada campo.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Tabela: ESTADO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Descrição:</w:t>
      </w:r>
      <w:r w:rsidDel="00000000" w:rsidR="00000000" w:rsidRPr="00000000">
        <w:rPr>
          <w:sz w:val="20"/>
          <w:szCs w:val="20"/>
          <w:rtl w:val="0"/>
        </w:rPr>
        <w:t xml:space="preserve"> Tabela responsável por armazenar o nome dos estados.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Nome do Campo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Tamanho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Constraints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Comentários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PK_est_id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para a entidade estado.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est_nome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 do estado.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Tabela: CIDADE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Descrição:</w:t>
      </w:r>
      <w:r w:rsidDel="00000000" w:rsidR="00000000" w:rsidRPr="00000000">
        <w:rPr>
          <w:sz w:val="20"/>
          <w:szCs w:val="20"/>
          <w:rtl w:val="0"/>
        </w:rPr>
        <w:t xml:space="preserve"> Tabela responsável por armazenar o nome das cidades.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Nome do Campo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Tamanho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Constraints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Comentários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cid_id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PK_cid_id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para a entidade cidade.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cid_nome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 da cidade.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cid_est_id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FK_cid_est_id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Referência ao estado correspondente.</w:t>
            </w:r>
          </w:p>
        </w:tc>
      </w:tr>
    </w:tbl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Tabela: ORGAO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Descrição:</w:t>
      </w:r>
      <w:r w:rsidDel="00000000" w:rsidR="00000000" w:rsidRPr="00000000">
        <w:rPr>
          <w:sz w:val="20"/>
          <w:szCs w:val="20"/>
          <w:rtl w:val="0"/>
        </w:rPr>
        <w:t xml:space="preserve"> Tabela responsável por armazenar o nome da vara ou tribunal onde o processo está tramitando.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Nome do Campo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Tamanho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Constraints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Comentários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PK_org_id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para a tabela orgão.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org_nome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Armazena o nome da vara ou tribunal.</w:t>
            </w:r>
          </w:p>
        </w:tc>
      </w:tr>
    </w:tbl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Tabela: ADVOGADO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Descrição:</w:t>
      </w:r>
      <w:r w:rsidDel="00000000" w:rsidR="00000000" w:rsidRPr="00000000">
        <w:rPr>
          <w:sz w:val="20"/>
          <w:szCs w:val="20"/>
          <w:rtl w:val="0"/>
        </w:rPr>
        <w:t xml:space="preserve"> Tabela responsável por armazenar os dados pessoais, de contato e endereço dos advogados.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Nome do Campo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Tamanho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Constraints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Comentários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adv_id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PK_adv_id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e sequencial do advogado no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adv_nome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Armazena o nome completo do advogado.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adv_nascimento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Armazena a data de nascimento do advogado.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adv_logradouro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Armazena a rua ou avenida do endereço profissional ou residencial.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adv_bairro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Armazena o bairro do endereço do advogado.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adv_cep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Armazena o CEP do advogado.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adv_casa_numero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Armazena o número do prédio ou casa do advogado.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adv_email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Armazena o endereço de e-mail de contato profissional.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adv_cid_id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FK_adv_cid_id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Referência à cidade do advogado.</w:t>
            </w:r>
          </w:p>
        </w:tc>
      </w:tr>
    </w:tbl>
    <w:p w:rsidR="00000000" w:rsidDel="00000000" w:rsidP="00000000" w:rsidRDefault="00000000" w:rsidRPr="00000000" w14:paraId="0000006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Tabela: AUTOR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Descrição:</w:t>
      </w:r>
      <w:r w:rsidDel="00000000" w:rsidR="00000000" w:rsidRPr="00000000">
        <w:rPr>
          <w:sz w:val="20"/>
          <w:szCs w:val="20"/>
          <w:rtl w:val="0"/>
        </w:rPr>
        <w:t xml:space="preserve"> Tabela responsável por armazenar os dados qualificativos e de contato dos autores (requerentes/clientes).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Nome do Campo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Tamanho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Constraints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Comentários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PK_aut_id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e sequencial do autor no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aut_nome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Armazena o nome completo do autor.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aut_cpf_cnpj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Armazena o número de CPF ou CNPJ do autor.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aut_rg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Armazena o número do Registro Geral (RG) do autor.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aut_pis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Armazena o número do PIS/PASEP do autor.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aut_ctps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Armazena o número da Carteira de Trabalho.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aut_ctps_serie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Armazena o número de série da CTPS.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aut_nascimento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Armazena a data de nascimento do autor.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aut_logradouro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Armazena o nome da rua, avenida ou praça onde o autor reside.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aut_bairro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Armazena o bairro de residência do autor.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aut_cep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Armazena o CEP do autor.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aut_casa_numero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Armazena o número da residência do autor.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aut_cid_id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FK_aut_cid_id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Referência à cidade de residência do autor.</w:t>
            </w:r>
          </w:p>
        </w:tc>
      </w:tr>
    </w:tbl>
    <w:p w:rsidR="00000000" w:rsidDel="00000000" w:rsidP="00000000" w:rsidRDefault="00000000" w:rsidRPr="00000000" w14:paraId="000000B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Tabela: REU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Descrição:</w:t>
      </w:r>
      <w:r w:rsidDel="00000000" w:rsidR="00000000" w:rsidRPr="00000000">
        <w:rPr>
          <w:sz w:val="20"/>
          <w:szCs w:val="20"/>
          <w:rtl w:val="0"/>
        </w:rPr>
        <w:t xml:space="preserve"> Tabela responsável por armazenar os dados cadastrais e de localização da parte contrária.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Nome do Campo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Tamanho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Constraints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Comentários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reu_id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PK_reu_id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e sequencial do réu no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reu_nome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Armazena o nome completo ou Razão Social do réu.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reu_cpf_cnpj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Número de CPF ou CNPJ do réu.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reu_rg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Armazena o número do RG ou Inscrição Estadual do réu.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reu_nascimento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Armazena a data de nascimento ou de fundação da empresa ré.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reu_logradouro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Armazena o nome da rua, avenida ou rodovia do endereço do réu.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reu_bairro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Armazena o bairro do endereço do réu.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reu_cep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Armazena o CEP de localização do réu.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reu_casa_numero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Armazena o número do estabelecimento ou residência do réu.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reu_cid_id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FK_reu_cid_id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Referência à cidade de localização do réu.</w:t>
            </w:r>
          </w:p>
        </w:tc>
      </w:tr>
    </w:tbl>
    <w:p w:rsidR="00000000" w:rsidDel="00000000" w:rsidP="00000000" w:rsidRDefault="00000000" w:rsidRPr="00000000" w14:paraId="000000F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Tabela: PROCESSO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Descrição:</w:t>
      </w:r>
      <w:r w:rsidDel="00000000" w:rsidR="00000000" w:rsidRPr="00000000">
        <w:rPr>
          <w:sz w:val="20"/>
          <w:szCs w:val="20"/>
          <w:rtl w:val="0"/>
        </w:rPr>
        <w:t xml:space="preserve"> Tabela principal de movimentação, responsável por registrar as informações dos processos judiciais.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Nome do Campo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Tamanho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Constraints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Comentários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PK_pro_id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e sequencial do processo no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pro_numero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Armazena o número oficial do processo judicial (padrão CNJ).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pro_esfera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Armazena a esfera do processo (Cível, Trabalhista, etc.).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pro_valor_total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13,2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Armazena o valor total da causa ou da condenação estipulada.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pro_fase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Armazena a fase atual do processo.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pro_custas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11,2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Armazena o valor das custas processuais fixadas pelo juízo.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pro_honorarios_cont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Armazena o percentual ou valor dos honorários contratuais.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pro_honorarios_suc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Armazena o percentual ou valor dos honorários de sucumbência.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pro_valor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13,2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Armazena o valor financeiro líquido ou base de cálculo a ser recebido.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pro_alvaras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13,2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Armazena o valor a receber de alvarás do processo.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pro_aut_id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FK_pro_aut_id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Referência ao autor vinculado ao processo.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pro_org_id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FK_pro_org_id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Referência ao órgão onde o processo tramita.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pro_dt_ini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de início do processo.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pro_dt_fim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de fim/conclusão do processo.</w:t>
            </w:r>
          </w:p>
        </w:tc>
      </w:tr>
    </w:tbl>
    <w:p w:rsidR="00000000" w:rsidDel="00000000" w:rsidP="00000000" w:rsidRDefault="00000000" w:rsidRPr="00000000" w14:paraId="000001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 Tabela: ORGAO_CIDADE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Descrição:</w:t>
      </w:r>
      <w:r w:rsidDel="00000000" w:rsidR="00000000" w:rsidRPr="00000000">
        <w:rPr>
          <w:sz w:val="20"/>
          <w:szCs w:val="20"/>
          <w:rtl w:val="0"/>
        </w:rPr>
        <w:t xml:space="preserve"> Tabela associativa entre Órgão e Cidade.</w:t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Nome do Campo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Tamanho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Constraints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Comentários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orc_org_id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PK_orc_org_id, FK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Referência ao órgão.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orc_cid_id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PK_orc_cid_id, FK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Referência à cidade.</w:t>
            </w:r>
          </w:p>
        </w:tc>
      </w:tr>
    </w:tbl>
    <w:p w:rsidR="00000000" w:rsidDel="00000000" w:rsidP="00000000" w:rsidRDefault="00000000" w:rsidRPr="00000000" w14:paraId="0000014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9. Tabela: PROCESSO_ADVOGADO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Descrição:</w:t>
      </w:r>
      <w:r w:rsidDel="00000000" w:rsidR="00000000" w:rsidRPr="00000000">
        <w:rPr>
          <w:sz w:val="20"/>
          <w:szCs w:val="20"/>
          <w:rtl w:val="0"/>
        </w:rPr>
        <w:t xml:space="preserve"> Tabela associativa relacionando Processos e Advogados atuantes.</w:t>
      </w:r>
    </w:p>
    <w:tbl>
      <w:tblPr>
        <w:tblStyle w:val="Table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Nome do Campo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Tamanho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Constraints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Comentários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pdv_pro_id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PK_pdv_pro_id, FK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Referência ao processo.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pdv_adv_id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PKpdv_adv_id, FK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Referência ao advogado.</w:t>
            </w:r>
          </w:p>
        </w:tc>
      </w:tr>
    </w:tbl>
    <w:p w:rsidR="00000000" w:rsidDel="00000000" w:rsidP="00000000" w:rsidRDefault="00000000" w:rsidRPr="00000000" w14:paraId="0000015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 Tabela: PROCESSO_REU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Descrição:</w:t>
      </w:r>
      <w:r w:rsidDel="00000000" w:rsidR="00000000" w:rsidRPr="00000000">
        <w:rPr>
          <w:sz w:val="20"/>
          <w:szCs w:val="20"/>
          <w:rtl w:val="0"/>
        </w:rPr>
        <w:t xml:space="preserve"> Tabela associativa relacionando Processos e Réus.</w:t>
      </w:r>
    </w:p>
    <w:tbl>
      <w:tblPr>
        <w:tblStyle w:val="Table1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Nome do Campo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Tamanho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Constraints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Comentários</w:t>
            </w:r>
          </w:p>
        </w:tc>
      </w:tr>
      <w:tr>
        <w:trPr>
          <w:cantSplit w:val="0"/>
          <w:trHeight w:val="860.000000000009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prr_pro_id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PK_prr_pro_id, FK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Referência ao processo.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prr_reu_id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PK_reu_pro_id, FK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Referência ao réu.</w:t>
            </w:r>
          </w:p>
        </w:tc>
      </w:tr>
    </w:tbl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0" w:before="450" w:lineRule="auto"/>
    </w:pPr>
    <w:rPr>
      <w:b w:val="1"/>
      <w:bCs w:val="1"/>
      <w:i w:val="0"/>
      <w:iCs w:val="0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