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0B7B" w14:textId="36AB21A0" w:rsidR="00F44FB6" w:rsidRDefault="00F44FB6" w:rsidP="00F44FB6">
      <w:pPr>
        <w:pStyle w:val="Prrafodelista"/>
        <w:numPr>
          <w:ilvl w:val="0"/>
          <w:numId w:val="1"/>
        </w:numPr>
      </w:pPr>
      <w:r>
        <w:t>Documentación</w:t>
      </w:r>
    </w:p>
    <w:p w14:paraId="5E35D0F6" w14:textId="4ADA1247" w:rsidR="00F44FB6" w:rsidRDefault="00F44FB6" w:rsidP="00F44FB6">
      <w:pPr>
        <w:pStyle w:val="Prrafodelista"/>
        <w:numPr>
          <w:ilvl w:val="1"/>
          <w:numId w:val="1"/>
        </w:numPr>
      </w:pPr>
      <w:r>
        <w:t>Introducción</w:t>
      </w:r>
    </w:p>
    <w:p w14:paraId="0B457945" w14:textId="0793EC32" w:rsidR="00F44FB6" w:rsidRDefault="00F44FB6" w:rsidP="00F44FB6">
      <w:pPr>
        <w:pStyle w:val="Prrafodelista"/>
        <w:numPr>
          <w:ilvl w:val="1"/>
          <w:numId w:val="1"/>
        </w:numPr>
      </w:pPr>
      <w:r>
        <w:t>Desarrollo</w:t>
      </w:r>
    </w:p>
    <w:p w14:paraId="14FE9702" w14:textId="77777777" w:rsidR="00967304" w:rsidRDefault="00967304" w:rsidP="00967304">
      <w:pPr>
        <w:pStyle w:val="Prrafodelista"/>
        <w:numPr>
          <w:ilvl w:val="2"/>
          <w:numId w:val="1"/>
        </w:numPr>
      </w:pPr>
      <w:r>
        <w:t>5 routers</w:t>
      </w:r>
    </w:p>
    <w:p w14:paraId="05F3F4E8" w14:textId="77777777" w:rsidR="00967304" w:rsidRDefault="00967304" w:rsidP="00967304">
      <w:pPr>
        <w:pStyle w:val="Prrafodelista"/>
        <w:numPr>
          <w:ilvl w:val="2"/>
          <w:numId w:val="1"/>
        </w:numPr>
      </w:pPr>
      <w:r>
        <w:t>Protocolo enrutamiento dinámico con vlsm</w:t>
      </w:r>
    </w:p>
    <w:p w14:paraId="7B071F33" w14:textId="77777777" w:rsidR="00967304" w:rsidRDefault="00967304" w:rsidP="00967304">
      <w:pPr>
        <w:pStyle w:val="Prrafodelista"/>
        <w:numPr>
          <w:ilvl w:val="2"/>
          <w:numId w:val="1"/>
        </w:numPr>
      </w:pPr>
      <w:r>
        <w:t>5 servicios</w:t>
      </w:r>
    </w:p>
    <w:p w14:paraId="5B44ED33" w14:textId="77777777" w:rsidR="00967304" w:rsidRDefault="00967304" w:rsidP="00967304">
      <w:pPr>
        <w:pStyle w:val="Prrafodelista"/>
        <w:numPr>
          <w:ilvl w:val="3"/>
          <w:numId w:val="1"/>
        </w:numPr>
      </w:pPr>
      <w:r>
        <w:t>3 obligatorios (SNMP, DHCP, TFTP)</w:t>
      </w:r>
    </w:p>
    <w:p w14:paraId="7E4C9929" w14:textId="77777777" w:rsidR="00967304" w:rsidRDefault="00967304" w:rsidP="00967304">
      <w:pPr>
        <w:pStyle w:val="Prrafodelista"/>
        <w:numPr>
          <w:ilvl w:val="3"/>
          <w:numId w:val="1"/>
        </w:numPr>
      </w:pPr>
      <w:r>
        <w:t>2 libres</w:t>
      </w:r>
    </w:p>
    <w:p w14:paraId="5B9CBFB7" w14:textId="77777777" w:rsidR="00967304" w:rsidRDefault="00967304" w:rsidP="00967304">
      <w:pPr>
        <w:pStyle w:val="Prrafodelista"/>
        <w:numPr>
          <w:ilvl w:val="2"/>
          <w:numId w:val="1"/>
        </w:numPr>
      </w:pPr>
      <w:r>
        <w:t>3 servidores virtuales</w:t>
      </w:r>
    </w:p>
    <w:p w14:paraId="2773B935" w14:textId="77777777" w:rsidR="00967304" w:rsidRDefault="00967304" w:rsidP="00967304">
      <w:pPr>
        <w:pStyle w:val="Prrafodelista"/>
        <w:numPr>
          <w:ilvl w:val="2"/>
          <w:numId w:val="1"/>
        </w:numPr>
      </w:pPr>
      <w:r>
        <w:t>GNS3</w:t>
      </w:r>
    </w:p>
    <w:p w14:paraId="1D94E50C" w14:textId="77777777" w:rsidR="00967304" w:rsidRDefault="00967304" w:rsidP="00967304">
      <w:pPr>
        <w:pStyle w:val="Prrafodelista"/>
        <w:numPr>
          <w:ilvl w:val="2"/>
          <w:numId w:val="1"/>
        </w:numPr>
      </w:pPr>
      <w:r>
        <w:t>Elegir 3 áreas de gestión</w:t>
      </w:r>
    </w:p>
    <w:p w14:paraId="7423B913" w14:textId="1053A8A0" w:rsidR="00967304" w:rsidRPr="008678DA" w:rsidRDefault="00967304" w:rsidP="00967304">
      <w:pPr>
        <w:pStyle w:val="Prrafodelista"/>
        <w:numPr>
          <w:ilvl w:val="3"/>
          <w:numId w:val="1"/>
        </w:numPr>
      </w:pPr>
      <w:r>
        <w:t>S</w:t>
      </w:r>
      <w:r w:rsidRPr="008678DA">
        <w:t>eguridad(</w:t>
      </w:r>
      <w:r w:rsidR="0071599F">
        <w:t xml:space="preserve">VLAN´s, </w:t>
      </w:r>
      <w:r w:rsidRPr="008678DA">
        <w:t>NAT, ACL estándar o extendida)</w:t>
      </w:r>
    </w:p>
    <w:p w14:paraId="19800531" w14:textId="77777777" w:rsidR="00967304" w:rsidRPr="008678DA" w:rsidRDefault="00967304" w:rsidP="00967304">
      <w:pPr>
        <w:pStyle w:val="Prrafodelista"/>
        <w:numPr>
          <w:ilvl w:val="3"/>
          <w:numId w:val="1"/>
        </w:numPr>
      </w:pPr>
      <w:r w:rsidRPr="008678DA">
        <w:t>Contabilidad</w:t>
      </w:r>
    </w:p>
    <w:p w14:paraId="5F53E2DE" w14:textId="77777777" w:rsidR="00967304" w:rsidRPr="008678DA" w:rsidRDefault="00967304" w:rsidP="00967304">
      <w:pPr>
        <w:pStyle w:val="Prrafodelista"/>
        <w:numPr>
          <w:ilvl w:val="3"/>
          <w:numId w:val="1"/>
        </w:numPr>
      </w:pPr>
      <w:r w:rsidRPr="008678DA">
        <w:t>Datos</w:t>
      </w:r>
    </w:p>
    <w:p w14:paraId="30335616" w14:textId="77777777" w:rsidR="00967304" w:rsidRPr="008678DA" w:rsidRDefault="00967304" w:rsidP="00967304">
      <w:pPr>
        <w:pStyle w:val="Prrafodelista"/>
        <w:numPr>
          <w:ilvl w:val="3"/>
          <w:numId w:val="1"/>
        </w:numPr>
      </w:pPr>
      <w:r w:rsidRPr="008678DA">
        <w:t>Rendimiento</w:t>
      </w:r>
    </w:p>
    <w:p w14:paraId="50D8E3D3" w14:textId="4C7E5392" w:rsidR="00967304" w:rsidRDefault="00967304" w:rsidP="00967304">
      <w:pPr>
        <w:pStyle w:val="Prrafodelista"/>
        <w:numPr>
          <w:ilvl w:val="3"/>
          <w:numId w:val="1"/>
        </w:numPr>
      </w:pPr>
      <w:r w:rsidRPr="008678DA">
        <w:t>Configuración(respaldo, planchar configuraciones)</w:t>
      </w:r>
    </w:p>
    <w:p w14:paraId="6615895F" w14:textId="2E656379" w:rsidR="00F44FB6" w:rsidRDefault="00F44FB6" w:rsidP="00F44FB6">
      <w:pPr>
        <w:pStyle w:val="Prrafodelista"/>
        <w:numPr>
          <w:ilvl w:val="1"/>
          <w:numId w:val="1"/>
        </w:numPr>
      </w:pPr>
      <w:r>
        <w:t>Conclusiones</w:t>
      </w:r>
    </w:p>
    <w:p w14:paraId="12620BEE" w14:textId="023FE68C" w:rsidR="00F44FB6" w:rsidRDefault="00F44FB6" w:rsidP="00F44FB6">
      <w:pPr>
        <w:pStyle w:val="Prrafodelista"/>
        <w:numPr>
          <w:ilvl w:val="1"/>
          <w:numId w:val="1"/>
        </w:numPr>
      </w:pPr>
      <w:r>
        <w:t>Referencias</w:t>
      </w:r>
    </w:p>
    <w:p w14:paraId="0FC52133" w14:textId="161AB7B0" w:rsidR="00F44FB6" w:rsidRDefault="00F44FB6" w:rsidP="00F44FB6">
      <w:pPr>
        <w:pStyle w:val="Prrafodelista"/>
        <w:numPr>
          <w:ilvl w:val="1"/>
          <w:numId w:val="1"/>
        </w:numPr>
      </w:pPr>
      <w:r>
        <w:t>Anexo (configuraciones)</w:t>
      </w:r>
    </w:p>
    <w:sectPr w:rsidR="00F44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F29EC"/>
    <w:multiLevelType w:val="hybridMultilevel"/>
    <w:tmpl w:val="171CD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91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6C"/>
    <w:rsid w:val="00123A39"/>
    <w:rsid w:val="0071599F"/>
    <w:rsid w:val="008678DA"/>
    <w:rsid w:val="00890CFB"/>
    <w:rsid w:val="008C3EE9"/>
    <w:rsid w:val="00967304"/>
    <w:rsid w:val="00E0556C"/>
    <w:rsid w:val="00F4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9BAC"/>
  <w15:chartTrackingRefBased/>
  <w15:docId w15:val="{BF01A0C8-019D-4120-BEC3-241693D3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4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6</cp:revision>
  <dcterms:created xsi:type="dcterms:W3CDTF">2022-04-25T21:58:00Z</dcterms:created>
  <dcterms:modified xsi:type="dcterms:W3CDTF">2022-06-11T22:51:00Z</dcterms:modified>
</cp:coreProperties>
</file>