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rtl w:val="0"/>
        </w:rPr>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jc w:val="center"/>
        <w:rPr>
          <w:b w:val="1"/>
          <w:sz w:val="28"/>
          <w:szCs w:val="28"/>
        </w:rPr>
      </w:pPr>
      <w:r w:rsidDel="00000000" w:rsidR="00000000" w:rsidRPr="00000000">
        <w:rPr>
          <w:b w:val="1"/>
          <w:sz w:val="28"/>
          <w:szCs w:val="28"/>
        </w:rPr>
        <w:drawing>
          <wp:anchor allowOverlap="1" behindDoc="0" distB="114300" distT="114300" distL="114300" distR="114300" hidden="0" layoutInCell="1" locked="0" relativeHeight="0" simplePos="0">
            <wp:simplePos x="0" y="0"/>
            <wp:positionH relativeFrom="page">
              <wp:posOffset>6143625</wp:posOffset>
            </wp:positionH>
            <wp:positionV relativeFrom="page">
              <wp:posOffset>371475</wp:posOffset>
            </wp:positionV>
            <wp:extent cx="1051477" cy="799122"/>
            <wp:effectExtent b="0" l="0" r="0" t="0"/>
            <wp:wrapTopAndBottom distB="114300" distT="114300"/>
            <wp:docPr id="1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051477" cy="799122"/>
                    </a:xfrm>
                    <a:prstGeom prst="rect"/>
                    <a:ln/>
                  </pic:spPr>
                </pic:pic>
              </a:graphicData>
            </a:graphic>
          </wp:anchor>
        </w:drawing>
      </w:r>
      <w:r w:rsidDel="00000000" w:rsidR="00000000" w:rsidRPr="00000000">
        <w:rPr>
          <w:b w:val="1"/>
          <w:sz w:val="28"/>
          <w:szCs w:val="28"/>
        </w:rPr>
        <w:drawing>
          <wp:anchor allowOverlap="1" behindDoc="0" distB="114300" distT="114300" distL="114300" distR="114300" hidden="0" layoutInCell="1" locked="0" relativeHeight="0" simplePos="0">
            <wp:simplePos x="0" y="0"/>
            <wp:positionH relativeFrom="page">
              <wp:posOffset>200025</wp:posOffset>
            </wp:positionH>
            <wp:positionV relativeFrom="page">
              <wp:posOffset>314325</wp:posOffset>
            </wp:positionV>
            <wp:extent cx="1738313" cy="1114425"/>
            <wp:effectExtent b="0" l="0" r="0" t="0"/>
            <wp:wrapSquare wrapText="bothSides" distB="114300" distT="114300" distL="114300" distR="114300"/>
            <wp:docPr id="1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738313" cy="1114425"/>
                    </a:xfrm>
                    <a:prstGeom prst="rect"/>
                    <a:ln/>
                  </pic:spPr>
                </pic:pic>
              </a:graphicData>
            </a:graphic>
          </wp:anchor>
        </w:drawing>
      </w:r>
      <w:r w:rsidDel="00000000" w:rsidR="00000000" w:rsidRPr="00000000">
        <w:rPr>
          <w:b w:val="1"/>
          <w:sz w:val="28"/>
          <w:szCs w:val="28"/>
          <w:rtl w:val="0"/>
        </w:rPr>
        <w:t xml:space="preserve">Instituto Politécnico Nacional </w:t>
      </w:r>
    </w:p>
    <w:p w:rsidR="00000000" w:rsidDel="00000000" w:rsidP="00000000" w:rsidRDefault="00000000" w:rsidRPr="00000000" w14:paraId="00000004">
      <w:pPr>
        <w:jc w:val="center"/>
        <w:rPr>
          <w:b w:val="1"/>
          <w:sz w:val="28"/>
          <w:szCs w:val="28"/>
        </w:rPr>
      </w:pPr>
      <w:r w:rsidDel="00000000" w:rsidR="00000000" w:rsidRPr="00000000">
        <w:rPr>
          <w:b w:val="1"/>
          <w:sz w:val="28"/>
          <w:szCs w:val="28"/>
          <w:rtl w:val="0"/>
        </w:rPr>
        <w:t xml:space="preserve">Escuela Superior de Cómputo </w:t>
      </w:r>
    </w:p>
    <w:p w:rsidR="00000000" w:rsidDel="00000000" w:rsidP="00000000" w:rsidRDefault="00000000" w:rsidRPr="00000000" w14:paraId="00000005">
      <w:pPr>
        <w:jc w:val="center"/>
        <w:rPr>
          <w:b w:val="1"/>
          <w:sz w:val="28"/>
          <w:szCs w:val="28"/>
        </w:rPr>
      </w:pPr>
      <w:r w:rsidDel="00000000" w:rsidR="00000000" w:rsidRPr="00000000">
        <w:rPr>
          <w:rtl w:val="0"/>
        </w:rPr>
      </w:r>
    </w:p>
    <w:p w:rsidR="00000000" w:rsidDel="00000000" w:rsidP="00000000" w:rsidRDefault="00000000" w:rsidRPr="00000000" w14:paraId="00000006">
      <w:pPr>
        <w:jc w:val="center"/>
        <w:rPr>
          <w:sz w:val="28"/>
          <w:szCs w:val="28"/>
        </w:rPr>
      </w:pPr>
      <w:r w:rsidDel="00000000" w:rsidR="00000000" w:rsidRPr="00000000">
        <w:rPr>
          <w:rtl w:val="0"/>
        </w:rPr>
      </w:r>
    </w:p>
    <w:p w:rsidR="00000000" w:rsidDel="00000000" w:rsidP="00000000" w:rsidRDefault="00000000" w:rsidRPr="00000000" w14:paraId="00000007">
      <w:pPr>
        <w:jc w:val="center"/>
        <w:rPr>
          <w:sz w:val="28"/>
          <w:szCs w:val="28"/>
        </w:rPr>
      </w:pPr>
      <w:r w:rsidDel="00000000" w:rsidR="00000000" w:rsidRPr="00000000">
        <w:rPr>
          <w:sz w:val="28"/>
          <w:szCs w:val="28"/>
          <w:rtl w:val="0"/>
        </w:rPr>
        <w:t xml:space="preserve">Aplicaciones para comunicaciones de red</w:t>
      </w:r>
    </w:p>
    <w:p w:rsidR="00000000" w:rsidDel="00000000" w:rsidP="00000000" w:rsidRDefault="00000000" w:rsidRPr="00000000" w14:paraId="00000008">
      <w:pPr>
        <w:jc w:val="center"/>
        <w:rPr>
          <w:sz w:val="28"/>
          <w:szCs w:val="28"/>
        </w:rPr>
      </w:pPr>
      <w:r w:rsidDel="00000000" w:rsidR="00000000" w:rsidRPr="00000000">
        <w:rPr>
          <w:rtl w:val="0"/>
        </w:rPr>
      </w:r>
    </w:p>
    <w:p w:rsidR="00000000" w:rsidDel="00000000" w:rsidP="00000000" w:rsidRDefault="00000000" w:rsidRPr="00000000" w14:paraId="00000009">
      <w:pPr>
        <w:jc w:val="center"/>
        <w:rPr>
          <w:sz w:val="28"/>
          <w:szCs w:val="28"/>
        </w:rPr>
      </w:pPr>
      <w:r w:rsidDel="00000000" w:rsidR="00000000" w:rsidRPr="00000000">
        <w:rPr>
          <w:rtl w:val="0"/>
        </w:rPr>
      </w:r>
    </w:p>
    <w:p w:rsidR="00000000" w:rsidDel="00000000" w:rsidP="00000000" w:rsidRDefault="00000000" w:rsidRPr="00000000" w14:paraId="0000000A">
      <w:pPr>
        <w:jc w:val="center"/>
        <w:rPr>
          <w:sz w:val="28"/>
          <w:szCs w:val="28"/>
        </w:rPr>
      </w:pPr>
      <w:r w:rsidDel="00000000" w:rsidR="00000000" w:rsidRPr="00000000">
        <w:rPr>
          <w:sz w:val="28"/>
          <w:szCs w:val="28"/>
          <w:rtl w:val="0"/>
        </w:rPr>
        <w:t xml:space="preserve">“Práctica 3”</w:t>
      </w:r>
    </w:p>
    <w:p w:rsidR="00000000" w:rsidDel="00000000" w:rsidP="00000000" w:rsidRDefault="00000000" w:rsidRPr="00000000" w14:paraId="0000000B">
      <w:pPr>
        <w:jc w:val="center"/>
        <w:rPr>
          <w:sz w:val="28"/>
          <w:szCs w:val="28"/>
        </w:rPr>
      </w:pPr>
      <w:r w:rsidDel="00000000" w:rsidR="00000000" w:rsidRPr="00000000">
        <w:rPr>
          <w:sz w:val="28"/>
          <w:szCs w:val="28"/>
          <w:rtl w:val="0"/>
        </w:rPr>
        <w:t xml:space="preserve">2do departamental</w:t>
      </w:r>
    </w:p>
    <w:p w:rsidR="00000000" w:rsidDel="00000000" w:rsidP="00000000" w:rsidRDefault="00000000" w:rsidRPr="00000000" w14:paraId="0000000C">
      <w:pPr>
        <w:jc w:val="center"/>
        <w:rPr>
          <w:sz w:val="28"/>
          <w:szCs w:val="28"/>
        </w:rPr>
      </w:pPr>
      <w:r w:rsidDel="00000000" w:rsidR="00000000" w:rsidRPr="00000000">
        <w:rPr>
          <w:rtl w:val="0"/>
        </w:rPr>
      </w:r>
    </w:p>
    <w:p w:rsidR="00000000" w:rsidDel="00000000" w:rsidP="00000000" w:rsidRDefault="00000000" w:rsidRPr="00000000" w14:paraId="0000000D">
      <w:pPr>
        <w:jc w:val="center"/>
        <w:rPr>
          <w:sz w:val="28"/>
          <w:szCs w:val="28"/>
        </w:rPr>
      </w:pPr>
      <w:r w:rsidDel="00000000" w:rsidR="00000000" w:rsidRPr="00000000">
        <w:rPr>
          <w:sz w:val="28"/>
          <w:szCs w:val="28"/>
          <w:rtl w:val="0"/>
        </w:rPr>
        <w:t xml:space="preserve">Profesor: Rangel González Josué </w:t>
      </w:r>
    </w:p>
    <w:p w:rsidR="00000000" w:rsidDel="00000000" w:rsidP="00000000" w:rsidRDefault="00000000" w:rsidRPr="00000000" w14:paraId="0000000E">
      <w:pPr>
        <w:jc w:val="center"/>
        <w:rPr>
          <w:sz w:val="28"/>
          <w:szCs w:val="28"/>
        </w:rPr>
      </w:pPr>
      <w:r w:rsidDel="00000000" w:rsidR="00000000" w:rsidRPr="00000000">
        <w:rPr>
          <w:rtl w:val="0"/>
        </w:rPr>
      </w:r>
    </w:p>
    <w:p w:rsidR="00000000" w:rsidDel="00000000" w:rsidP="00000000" w:rsidRDefault="00000000" w:rsidRPr="00000000" w14:paraId="0000000F">
      <w:pPr>
        <w:jc w:val="center"/>
        <w:rPr>
          <w:sz w:val="28"/>
          <w:szCs w:val="28"/>
        </w:rPr>
      </w:pPr>
      <w:r w:rsidDel="00000000" w:rsidR="00000000" w:rsidRPr="00000000">
        <w:rPr>
          <w:rtl w:val="0"/>
        </w:rPr>
      </w:r>
    </w:p>
    <w:p w:rsidR="00000000" w:rsidDel="00000000" w:rsidP="00000000" w:rsidRDefault="00000000" w:rsidRPr="00000000" w14:paraId="00000010">
      <w:pPr>
        <w:jc w:val="center"/>
        <w:rPr>
          <w:sz w:val="28"/>
          <w:szCs w:val="28"/>
        </w:rPr>
      </w:pPr>
      <w:r w:rsidDel="00000000" w:rsidR="00000000" w:rsidRPr="00000000">
        <w:rPr>
          <w:sz w:val="28"/>
          <w:szCs w:val="28"/>
          <w:rtl w:val="0"/>
        </w:rPr>
        <w:t xml:space="preserve">Alumnos: </w:t>
      </w:r>
    </w:p>
    <w:p w:rsidR="00000000" w:rsidDel="00000000" w:rsidP="00000000" w:rsidRDefault="00000000" w:rsidRPr="00000000" w14:paraId="00000011">
      <w:pPr>
        <w:rPr>
          <w:sz w:val="28"/>
          <w:szCs w:val="28"/>
        </w:rPr>
      </w:pPr>
      <w:r w:rsidDel="00000000" w:rsidR="00000000" w:rsidRPr="00000000">
        <w:rPr>
          <w:rtl w:val="0"/>
        </w:rPr>
      </w:r>
    </w:p>
    <w:p w:rsidR="00000000" w:rsidDel="00000000" w:rsidP="00000000" w:rsidRDefault="00000000" w:rsidRPr="00000000" w14:paraId="00000012">
      <w:pPr>
        <w:jc w:val="center"/>
        <w:rPr>
          <w:sz w:val="28"/>
          <w:szCs w:val="28"/>
        </w:rPr>
      </w:pPr>
      <w:r w:rsidDel="00000000" w:rsidR="00000000" w:rsidRPr="00000000">
        <w:rPr>
          <w:rtl w:val="0"/>
        </w:rPr>
      </w:r>
    </w:p>
    <w:p w:rsidR="00000000" w:rsidDel="00000000" w:rsidP="00000000" w:rsidRDefault="00000000" w:rsidRPr="00000000" w14:paraId="00000013">
      <w:pPr>
        <w:jc w:val="center"/>
        <w:rPr>
          <w:sz w:val="28"/>
          <w:szCs w:val="28"/>
        </w:rPr>
      </w:pPr>
      <w:r w:rsidDel="00000000" w:rsidR="00000000" w:rsidRPr="00000000">
        <w:rPr>
          <w:sz w:val="28"/>
          <w:szCs w:val="28"/>
          <w:rtl w:val="0"/>
        </w:rPr>
        <w:t xml:space="preserve">-Frausto Hernández Omar</w:t>
      </w:r>
    </w:p>
    <w:p w:rsidR="00000000" w:rsidDel="00000000" w:rsidP="00000000" w:rsidRDefault="00000000" w:rsidRPr="00000000" w14:paraId="00000014">
      <w:pPr>
        <w:jc w:val="center"/>
        <w:rPr>
          <w:sz w:val="28"/>
          <w:szCs w:val="28"/>
        </w:rPr>
      </w:pPr>
      <w:r w:rsidDel="00000000" w:rsidR="00000000" w:rsidRPr="00000000">
        <w:rPr>
          <w:sz w:val="28"/>
          <w:szCs w:val="28"/>
          <w:rtl w:val="0"/>
        </w:rPr>
        <w:t xml:space="preserve">-Guzman Pérez Oscar</w:t>
      </w:r>
    </w:p>
    <w:p w:rsidR="00000000" w:rsidDel="00000000" w:rsidP="00000000" w:rsidRDefault="00000000" w:rsidRPr="00000000" w14:paraId="00000015">
      <w:pPr>
        <w:jc w:val="center"/>
        <w:rPr>
          <w:sz w:val="28"/>
          <w:szCs w:val="28"/>
        </w:rPr>
      </w:pPr>
      <w:r w:rsidDel="00000000" w:rsidR="00000000" w:rsidRPr="00000000">
        <w:rPr>
          <w:sz w:val="28"/>
          <w:szCs w:val="28"/>
          <w:rtl w:val="0"/>
        </w:rPr>
        <w:t xml:space="preserve">-Castro Cruces Jorge Eduardo</w:t>
      </w:r>
    </w:p>
    <w:p w:rsidR="00000000" w:rsidDel="00000000" w:rsidP="00000000" w:rsidRDefault="00000000" w:rsidRPr="00000000" w14:paraId="00000016">
      <w:pPr>
        <w:jc w:val="center"/>
        <w:rPr>
          <w:sz w:val="28"/>
          <w:szCs w:val="28"/>
        </w:rPr>
      </w:pPr>
      <w:r w:rsidDel="00000000" w:rsidR="00000000" w:rsidRPr="00000000">
        <w:rPr>
          <w:rtl w:val="0"/>
        </w:rPr>
      </w:r>
    </w:p>
    <w:p w:rsidR="00000000" w:rsidDel="00000000" w:rsidP="00000000" w:rsidRDefault="00000000" w:rsidRPr="00000000" w14:paraId="00000017">
      <w:pPr>
        <w:jc w:val="center"/>
        <w:rPr>
          <w:sz w:val="28"/>
          <w:szCs w:val="28"/>
        </w:rPr>
      </w:pPr>
      <w:r w:rsidDel="00000000" w:rsidR="00000000" w:rsidRPr="00000000">
        <w:rPr>
          <w:rtl w:val="0"/>
        </w:rPr>
      </w:r>
    </w:p>
    <w:p w:rsidR="00000000" w:rsidDel="00000000" w:rsidP="00000000" w:rsidRDefault="00000000" w:rsidRPr="00000000" w14:paraId="00000018">
      <w:pPr>
        <w:jc w:val="center"/>
        <w:rPr>
          <w:sz w:val="28"/>
          <w:szCs w:val="28"/>
        </w:rPr>
      </w:pPr>
      <w:r w:rsidDel="00000000" w:rsidR="00000000" w:rsidRPr="00000000">
        <w:rPr>
          <w:rtl w:val="0"/>
        </w:rPr>
      </w:r>
    </w:p>
    <w:p w:rsidR="00000000" w:rsidDel="00000000" w:rsidP="00000000" w:rsidRDefault="00000000" w:rsidRPr="00000000" w14:paraId="00000019">
      <w:pPr>
        <w:jc w:val="center"/>
        <w:rPr>
          <w:sz w:val="28"/>
          <w:szCs w:val="28"/>
        </w:rPr>
      </w:pPr>
      <w:r w:rsidDel="00000000" w:rsidR="00000000" w:rsidRPr="00000000">
        <w:rPr>
          <w:sz w:val="28"/>
          <w:szCs w:val="28"/>
          <w:rtl w:val="0"/>
        </w:rPr>
        <w:t xml:space="preserve">Grupo: 3CV18</w:t>
      </w:r>
    </w:p>
    <w:p w:rsidR="00000000" w:rsidDel="00000000" w:rsidP="00000000" w:rsidRDefault="00000000" w:rsidRPr="00000000" w14:paraId="0000001A">
      <w:pPr>
        <w:jc w:val="center"/>
        <w:rPr>
          <w:sz w:val="28"/>
          <w:szCs w:val="28"/>
        </w:rPr>
      </w:pPr>
      <w:r w:rsidDel="00000000" w:rsidR="00000000" w:rsidRPr="00000000">
        <w:rPr>
          <w:rtl w:val="0"/>
        </w:rPr>
      </w:r>
    </w:p>
    <w:p w:rsidR="00000000" w:rsidDel="00000000" w:rsidP="00000000" w:rsidRDefault="00000000" w:rsidRPr="00000000" w14:paraId="0000001B">
      <w:pPr>
        <w:jc w:val="center"/>
        <w:rPr>
          <w:sz w:val="28"/>
          <w:szCs w:val="28"/>
        </w:rPr>
      </w:pPr>
      <w:r w:rsidDel="00000000" w:rsidR="00000000" w:rsidRPr="00000000">
        <w:rPr>
          <w:rtl w:val="0"/>
        </w:rPr>
      </w:r>
    </w:p>
    <w:p w:rsidR="00000000" w:rsidDel="00000000" w:rsidP="00000000" w:rsidRDefault="00000000" w:rsidRPr="00000000" w14:paraId="0000001C">
      <w:pPr>
        <w:jc w:val="center"/>
        <w:rPr>
          <w:sz w:val="28"/>
          <w:szCs w:val="28"/>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F">
      <w:pPr>
        <w:jc w:val="center"/>
        <w:rPr>
          <w:b w:val="1"/>
          <w:sz w:val="24"/>
          <w:szCs w:val="24"/>
        </w:rPr>
      </w:pPr>
      <w:r w:rsidDel="00000000" w:rsidR="00000000" w:rsidRPr="00000000">
        <w:rPr>
          <w:b w:val="1"/>
          <w:sz w:val="24"/>
          <w:szCs w:val="24"/>
          <w:rtl w:val="0"/>
        </w:rPr>
        <w:t xml:space="preserve">Manual de usuario:</w:t>
      </w:r>
    </w:p>
    <w:p w:rsidR="00000000" w:rsidDel="00000000" w:rsidP="00000000" w:rsidRDefault="00000000" w:rsidRPr="00000000" w14:paraId="00000020">
      <w:pPr>
        <w:numPr>
          <w:ilvl w:val="0"/>
          <w:numId w:val="1"/>
        </w:numPr>
        <w:ind w:left="720" w:hanging="360"/>
        <w:jc w:val="left"/>
        <w:rPr>
          <w:b w:val="1"/>
          <w:sz w:val="24"/>
          <w:szCs w:val="24"/>
          <w:u w:val="none"/>
        </w:rPr>
      </w:pPr>
      <w:r w:rsidDel="00000000" w:rsidR="00000000" w:rsidRPr="00000000">
        <w:rPr>
          <w:b w:val="1"/>
          <w:sz w:val="24"/>
          <w:szCs w:val="24"/>
          <w:rtl w:val="0"/>
        </w:rPr>
        <w:t xml:space="preserve">TOPOLOGÍA DE TRABAJO:</w:t>
      </w:r>
    </w:p>
    <w:p w:rsidR="00000000" w:rsidDel="00000000" w:rsidP="00000000" w:rsidRDefault="00000000" w:rsidRPr="00000000" w14:paraId="00000021">
      <w:pPr>
        <w:ind w:left="708.6614173228347" w:firstLine="0"/>
        <w:jc w:val="left"/>
        <w:rPr>
          <w:sz w:val="24"/>
          <w:szCs w:val="24"/>
        </w:rPr>
      </w:pPr>
      <w:r w:rsidDel="00000000" w:rsidR="00000000" w:rsidRPr="00000000">
        <w:rPr>
          <w:sz w:val="24"/>
          <w:szCs w:val="24"/>
          <w:rtl w:val="0"/>
        </w:rPr>
        <w:t xml:space="preserve">Para esta práctica vamos a utilizar la siguiente topología, propuesta por el profesor:</w:t>
      </w:r>
    </w:p>
    <w:p w:rsidR="00000000" w:rsidDel="00000000" w:rsidP="00000000" w:rsidRDefault="00000000" w:rsidRPr="00000000" w14:paraId="00000022">
      <w:pPr>
        <w:ind w:left="708.6614173228347" w:firstLine="0"/>
        <w:jc w:val="left"/>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3497</wp:posOffset>
            </wp:positionV>
            <wp:extent cx="5731200" cy="3225800"/>
            <wp:effectExtent b="0" l="0" r="0" t="0"/>
            <wp:wrapTopAndBottom distB="0" distT="0"/>
            <wp:docPr id="18"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023">
      <w:pPr>
        <w:ind w:left="708.6614173228347" w:firstLine="0"/>
        <w:jc w:val="left"/>
        <w:rPr>
          <w:b w:val="1"/>
          <w:sz w:val="24"/>
          <w:szCs w:val="24"/>
        </w:rPr>
      </w:pPr>
      <w:r w:rsidDel="00000000" w:rsidR="00000000" w:rsidRPr="00000000">
        <w:rPr>
          <w:rtl w:val="0"/>
        </w:rPr>
      </w:r>
    </w:p>
    <w:p w:rsidR="00000000" w:rsidDel="00000000" w:rsidP="00000000" w:rsidRDefault="00000000" w:rsidRPr="00000000" w14:paraId="00000024">
      <w:pPr>
        <w:numPr>
          <w:ilvl w:val="0"/>
          <w:numId w:val="1"/>
        </w:numPr>
        <w:ind w:left="720" w:hanging="360"/>
        <w:rPr>
          <w:b w:val="1"/>
          <w:sz w:val="24"/>
          <w:szCs w:val="24"/>
          <w:u w:val="none"/>
        </w:rPr>
      </w:pPr>
      <w:r w:rsidDel="00000000" w:rsidR="00000000" w:rsidRPr="00000000">
        <w:rPr>
          <w:b w:val="1"/>
          <w:sz w:val="24"/>
          <w:szCs w:val="24"/>
          <w:rtl w:val="0"/>
        </w:rPr>
        <w:t xml:space="preserve">CONFIGURACIÓN DEL DNS PRIMARIO:</w:t>
      </w:r>
    </w:p>
    <w:p w:rsidR="00000000" w:rsidDel="00000000" w:rsidP="00000000" w:rsidRDefault="00000000" w:rsidRPr="00000000" w14:paraId="00000025">
      <w:pPr>
        <w:ind w:left="1417.3228346456694" w:firstLine="0"/>
        <w:jc w:val="both"/>
        <w:rPr>
          <w:sz w:val="24"/>
          <w:szCs w:val="24"/>
        </w:rPr>
      </w:pPr>
      <w:r w:rsidDel="00000000" w:rsidR="00000000" w:rsidRPr="00000000">
        <w:rPr>
          <w:sz w:val="24"/>
          <w:szCs w:val="24"/>
          <w:rtl w:val="0"/>
        </w:rPr>
        <w:t xml:space="preserve">Esta configuración se va a realizar desde la consola de nuestro Linux nativo.</w:t>
      </w:r>
    </w:p>
    <w:p w:rsidR="00000000" w:rsidDel="00000000" w:rsidP="00000000" w:rsidRDefault="00000000" w:rsidRPr="00000000" w14:paraId="00000026">
      <w:pPr>
        <w:ind w:left="1417.3228346456694" w:firstLine="0"/>
        <w:jc w:val="both"/>
        <w:rPr>
          <w:sz w:val="24"/>
          <w:szCs w:val="24"/>
        </w:rPr>
      </w:pPr>
      <w:r w:rsidDel="00000000" w:rsidR="00000000" w:rsidRPr="00000000">
        <w:rPr>
          <w:rtl w:val="0"/>
        </w:rPr>
      </w:r>
    </w:p>
    <w:p w:rsidR="00000000" w:rsidDel="00000000" w:rsidP="00000000" w:rsidRDefault="00000000" w:rsidRPr="00000000" w14:paraId="00000027">
      <w:pPr>
        <w:numPr>
          <w:ilvl w:val="1"/>
          <w:numId w:val="1"/>
        </w:numPr>
        <w:ind w:left="1440" w:hanging="360"/>
        <w:rPr>
          <w:b w:val="1"/>
          <w:sz w:val="24"/>
          <w:szCs w:val="24"/>
          <w:u w:val="none"/>
        </w:rPr>
      </w:pPr>
      <w:r w:rsidDel="00000000" w:rsidR="00000000" w:rsidRPr="00000000">
        <w:rPr>
          <w:b w:val="1"/>
          <w:sz w:val="24"/>
          <w:szCs w:val="24"/>
          <w:rtl w:val="0"/>
        </w:rPr>
        <w:t xml:space="preserve">INSTALACIÓN DEL PAQUETE:</w:t>
      </w:r>
    </w:p>
    <w:p w:rsidR="00000000" w:rsidDel="00000000" w:rsidP="00000000" w:rsidRDefault="00000000" w:rsidRPr="00000000" w14:paraId="00000028">
      <w:pPr>
        <w:ind w:left="1417.3228346456694"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Utilizamos el siguiente comando para instalar el paquete:</w:t>
      </w:r>
    </w:p>
    <w:p w:rsidR="00000000" w:rsidDel="00000000" w:rsidP="00000000" w:rsidRDefault="00000000" w:rsidRPr="00000000" w14:paraId="00000029">
      <w:pPr>
        <w:ind w:left="1417.3228346456694" w:firstLine="0"/>
        <w:rPr>
          <w:color w:val="9900ff"/>
          <w:sz w:val="24"/>
          <w:szCs w:val="24"/>
        </w:rPr>
      </w:pPr>
      <w:r w:rsidDel="00000000" w:rsidR="00000000" w:rsidRPr="00000000">
        <w:rPr>
          <w:sz w:val="24"/>
          <w:szCs w:val="24"/>
          <w:rtl w:val="0"/>
        </w:rPr>
        <w:tab/>
      </w:r>
      <w:r w:rsidDel="00000000" w:rsidR="00000000" w:rsidRPr="00000000">
        <w:rPr>
          <w:color w:val="9900ff"/>
          <w:sz w:val="24"/>
          <w:szCs w:val="24"/>
          <w:rtl w:val="0"/>
        </w:rPr>
        <w:t xml:space="preserve">sudo apt-get install bind9</w:t>
      </w:r>
    </w:p>
    <w:p w:rsidR="00000000" w:rsidDel="00000000" w:rsidP="00000000" w:rsidRDefault="00000000" w:rsidRPr="00000000" w14:paraId="0000002A">
      <w:pPr>
        <w:rPr>
          <w:color w:val="9900ff"/>
          <w:sz w:val="24"/>
          <w:szCs w:val="24"/>
        </w:rPr>
      </w:pPr>
      <w:r w:rsidDel="00000000" w:rsidR="00000000" w:rsidRPr="00000000">
        <w:rPr>
          <w:color w:val="9900ff"/>
          <w:sz w:val="24"/>
          <w:szCs w:val="24"/>
          <w:rtl w:val="0"/>
        </w:rPr>
        <w:tab/>
      </w:r>
    </w:p>
    <w:p w:rsidR="00000000" w:rsidDel="00000000" w:rsidP="00000000" w:rsidRDefault="00000000" w:rsidRPr="00000000" w14:paraId="0000002B">
      <w:pPr>
        <w:numPr>
          <w:ilvl w:val="1"/>
          <w:numId w:val="1"/>
        </w:numPr>
        <w:ind w:left="1440" w:hanging="360"/>
        <w:rPr>
          <w:b w:val="1"/>
          <w:sz w:val="24"/>
          <w:szCs w:val="24"/>
        </w:rPr>
      </w:pPr>
      <w:r w:rsidDel="00000000" w:rsidR="00000000" w:rsidRPr="00000000">
        <w:rPr>
          <w:b w:val="1"/>
          <w:sz w:val="24"/>
          <w:szCs w:val="24"/>
          <w:rtl w:val="0"/>
        </w:rPr>
        <w:t xml:space="preserve">MODIFICACIÓN DEL ARCHIVO named.conf.options:</w:t>
      </w:r>
    </w:p>
    <w:p w:rsidR="00000000" w:rsidDel="00000000" w:rsidP="00000000" w:rsidRDefault="00000000" w:rsidRPr="00000000" w14:paraId="0000002C">
      <w:pPr>
        <w:ind w:left="1417.3228346456694" w:firstLine="0"/>
        <w:jc w:val="both"/>
        <w:rPr>
          <w:sz w:val="24"/>
          <w:szCs w:val="24"/>
        </w:rPr>
      </w:pPr>
      <w:r w:rsidDel="00000000" w:rsidR="00000000" w:rsidRPr="00000000">
        <w:rPr>
          <w:sz w:val="24"/>
          <w:szCs w:val="24"/>
          <w:rtl w:val="0"/>
        </w:rPr>
        <w:t xml:space="preserve">Lo que hicimos en este archivo fue crear un nuevo bloque llamado ACL</w:t>
      </w:r>
    </w:p>
    <w:p w:rsidR="00000000" w:rsidDel="00000000" w:rsidP="00000000" w:rsidRDefault="00000000" w:rsidRPr="00000000" w14:paraId="0000002D">
      <w:pPr>
        <w:ind w:left="1417.3228346456694" w:firstLine="0"/>
        <w:jc w:val="both"/>
        <w:rPr>
          <w:sz w:val="24"/>
          <w:szCs w:val="24"/>
        </w:rPr>
      </w:pPr>
      <w:r w:rsidDel="00000000" w:rsidR="00000000" w:rsidRPr="00000000">
        <w:rPr>
          <w:sz w:val="24"/>
          <w:szCs w:val="24"/>
          <w:rtl w:val="0"/>
        </w:rPr>
        <w:t xml:space="preserve">(access control list) llamado ”trusted”. Esta es una lista de clientes desde los que permitiremos consultas DNS recurrentes. Además de eso, editamos el bloque options agregando las líneas para habilitar las consultas recursivas.</w:t>
      </w:r>
    </w:p>
    <w:p w:rsidR="00000000" w:rsidDel="00000000" w:rsidP="00000000" w:rsidRDefault="00000000" w:rsidRPr="00000000" w14:paraId="0000002E">
      <w:pPr>
        <w:ind w:left="1417.3228346456694" w:firstLine="0"/>
        <w:jc w:val="both"/>
        <w:rPr>
          <w:sz w:val="24"/>
          <w:szCs w:val="24"/>
        </w:rPr>
      </w:pPr>
      <w:r w:rsidDel="00000000" w:rsidR="00000000" w:rsidRPr="00000000">
        <w:rPr>
          <w:sz w:val="24"/>
          <w:szCs w:val="24"/>
          <w:rtl w:val="0"/>
        </w:rPr>
        <w:t xml:space="preserve">Para permitir las consultas recursivas de los clientes de confianza (ACL), y para deshabilitar las zonas de transferencia por defecto.</w:t>
      </w:r>
    </w:p>
    <w:p w:rsidR="00000000" w:rsidDel="00000000" w:rsidP="00000000" w:rsidRDefault="00000000" w:rsidRPr="00000000" w14:paraId="0000002F">
      <w:pPr>
        <w:ind w:left="1417.3228346456694"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El archivo se encuentra en el directorio /etc/bind/ y la modificación se aprecia en la siguiente imagen:</w:t>
      </w:r>
    </w:p>
    <w:p w:rsidR="00000000" w:rsidDel="00000000" w:rsidP="00000000" w:rsidRDefault="00000000" w:rsidRPr="00000000" w14:paraId="00000030">
      <w:pPr>
        <w:ind w:left="1417.3228346456694" w:firstLine="0"/>
        <w:rPr>
          <w:sz w:val="24"/>
          <w:szCs w:val="24"/>
        </w:rPr>
      </w:pPr>
      <w:r w:rsidDel="00000000" w:rsidR="00000000" w:rsidRPr="00000000">
        <w:rPr>
          <w:rtl w:val="0"/>
        </w:rPr>
      </w:r>
    </w:p>
    <w:p w:rsidR="00000000" w:rsidDel="00000000" w:rsidP="00000000" w:rsidRDefault="00000000" w:rsidRPr="00000000" w14:paraId="00000031">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2">
      <w:pP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114300</wp:posOffset>
            </wp:positionV>
            <wp:extent cx="5731200" cy="3225800"/>
            <wp:effectExtent b="0" l="0" r="0" t="0"/>
            <wp:wrapTopAndBottom distB="114300" distT="114300"/>
            <wp:docPr id="1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033">
      <w:pPr>
        <w:numPr>
          <w:ilvl w:val="1"/>
          <w:numId w:val="1"/>
        </w:numPr>
        <w:ind w:left="1440" w:hanging="360"/>
        <w:rPr>
          <w:b w:val="1"/>
          <w:sz w:val="24"/>
          <w:szCs w:val="24"/>
        </w:rPr>
      </w:pPr>
      <w:r w:rsidDel="00000000" w:rsidR="00000000" w:rsidRPr="00000000">
        <w:rPr>
          <w:b w:val="1"/>
          <w:sz w:val="24"/>
          <w:szCs w:val="24"/>
          <w:rtl w:val="0"/>
        </w:rPr>
        <w:t xml:space="preserve">MODIFICACIÓN DEL ARCHIVO named.conf.local:</w:t>
      </w:r>
    </w:p>
    <w:p w:rsidR="00000000" w:rsidDel="00000000" w:rsidP="00000000" w:rsidRDefault="00000000" w:rsidRPr="00000000" w14:paraId="00000034">
      <w:pPr>
        <w:ind w:left="1417.3228346456694" w:firstLine="0"/>
        <w:jc w:val="both"/>
        <w:rPr>
          <w:sz w:val="24"/>
          <w:szCs w:val="24"/>
        </w:rPr>
      </w:pPr>
      <w:r w:rsidDel="00000000" w:rsidR="00000000" w:rsidRPr="00000000">
        <w:rPr>
          <w:sz w:val="24"/>
          <w:szCs w:val="24"/>
          <w:rtl w:val="0"/>
        </w:rPr>
        <w:t xml:space="preserve">En este archivo especificamos nuestras zonas de reenvío e inversas.</w:t>
      </w:r>
    </w:p>
    <w:p w:rsidR="00000000" w:rsidDel="00000000" w:rsidP="00000000" w:rsidRDefault="00000000" w:rsidRPr="00000000" w14:paraId="00000035">
      <w:pPr>
        <w:ind w:left="1417.3228346456694" w:firstLine="0"/>
        <w:jc w:val="both"/>
        <w:rPr>
          <w:sz w:val="24"/>
          <w:szCs w:val="24"/>
        </w:rPr>
      </w:pPr>
      <w:r w:rsidDel="00000000" w:rsidR="00000000" w:rsidRPr="00000000">
        <w:rPr>
          <w:sz w:val="24"/>
          <w:szCs w:val="24"/>
          <w:rtl w:val="0"/>
        </w:rPr>
        <w:t xml:space="preserve">El archivo se encuentra en el directorio /etc/bind/ y la modificación se aprecia en la siguiente imagen:</w:t>
      </w:r>
    </w:p>
    <w:p w:rsidR="00000000" w:rsidDel="00000000" w:rsidP="00000000" w:rsidRDefault="00000000" w:rsidRPr="00000000" w14:paraId="00000036">
      <w:pPr>
        <w:ind w:left="1417.3228346456694" w:firstLine="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225586</wp:posOffset>
            </wp:positionV>
            <wp:extent cx="5731200" cy="3225800"/>
            <wp:effectExtent b="0" l="0" r="0" t="0"/>
            <wp:wrapTopAndBottom distB="114300" distT="114300"/>
            <wp:docPr id="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037">
      <w:pPr>
        <w:ind w:left="1417.3228346456694"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8">
      <w:pPr>
        <w:ind w:left="1417.3228346456694" w:firstLine="0"/>
        <w:rPr>
          <w:sz w:val="24"/>
          <w:szCs w:val="24"/>
        </w:rPr>
      </w:pPr>
      <w:r w:rsidDel="00000000" w:rsidR="00000000" w:rsidRPr="00000000">
        <w:rPr>
          <w:rtl w:val="0"/>
        </w:rPr>
      </w:r>
    </w:p>
    <w:p w:rsidR="00000000" w:rsidDel="00000000" w:rsidP="00000000" w:rsidRDefault="00000000" w:rsidRPr="00000000" w14:paraId="00000039">
      <w:pPr>
        <w:numPr>
          <w:ilvl w:val="1"/>
          <w:numId w:val="1"/>
        </w:numPr>
        <w:ind w:left="1440" w:hanging="360"/>
        <w:rPr>
          <w:b w:val="1"/>
          <w:sz w:val="24"/>
          <w:szCs w:val="24"/>
          <w:u w:val="none"/>
        </w:rPr>
      </w:pPr>
      <w:r w:rsidDel="00000000" w:rsidR="00000000" w:rsidRPr="00000000">
        <w:rPr>
          <w:b w:val="1"/>
          <w:sz w:val="24"/>
          <w:szCs w:val="24"/>
          <w:rtl w:val="0"/>
        </w:rPr>
        <w:t xml:space="preserve">CREACIÓN DEL ARCHIVO PARA LA ZONA DE REENVÍO DIRECTA</w:t>
      </w:r>
    </w:p>
    <w:p w:rsidR="00000000" w:rsidDel="00000000" w:rsidP="00000000" w:rsidRDefault="00000000" w:rsidRPr="00000000" w14:paraId="0000003A">
      <w:pPr>
        <w:ind w:left="1417.3228346456694"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Utilizamos el siguiente comando para crear un directorio nuevo llamado </w:t>
      </w:r>
      <w:r w:rsidDel="00000000" w:rsidR="00000000" w:rsidRPr="00000000">
        <w:rPr>
          <w:b w:val="1"/>
          <w:sz w:val="24"/>
          <w:szCs w:val="24"/>
          <w:rtl w:val="0"/>
        </w:rPr>
        <w:t xml:space="preserve">zones</w:t>
      </w:r>
      <w:r w:rsidDel="00000000" w:rsidR="00000000" w:rsidRPr="00000000">
        <w:rPr>
          <w:sz w:val="24"/>
          <w:szCs w:val="24"/>
          <w:rtl w:val="0"/>
        </w:rPr>
        <w:t xml:space="preserve">:</w:t>
      </w:r>
    </w:p>
    <w:p w:rsidR="00000000" w:rsidDel="00000000" w:rsidP="00000000" w:rsidRDefault="00000000" w:rsidRPr="00000000" w14:paraId="0000003B">
      <w:pPr>
        <w:rPr>
          <w:color w:val="9900ff"/>
          <w:sz w:val="24"/>
          <w:szCs w:val="24"/>
        </w:rPr>
      </w:pPr>
      <w:r w:rsidDel="00000000" w:rsidR="00000000" w:rsidRPr="00000000">
        <w:rPr>
          <w:sz w:val="24"/>
          <w:szCs w:val="24"/>
          <w:rtl w:val="0"/>
        </w:rPr>
        <w:tab/>
        <w:tab/>
      </w:r>
      <w:r w:rsidDel="00000000" w:rsidR="00000000" w:rsidRPr="00000000">
        <w:rPr>
          <w:color w:val="9900ff"/>
          <w:sz w:val="24"/>
          <w:szCs w:val="24"/>
          <w:rtl w:val="0"/>
        </w:rPr>
        <w:t xml:space="preserve">sudo mkdir /etc/bind/zones</w:t>
      </w:r>
    </w:p>
    <w:p w:rsidR="00000000" w:rsidDel="00000000" w:rsidP="00000000" w:rsidRDefault="00000000" w:rsidRPr="00000000" w14:paraId="0000003C">
      <w:pPr>
        <w:ind w:left="1417.3228346456694" w:firstLine="0"/>
        <w:rPr>
          <w:b w:val="1"/>
          <w:sz w:val="24"/>
          <w:szCs w:val="24"/>
        </w:rPr>
      </w:pPr>
      <w:r w:rsidDel="00000000" w:rsidR="00000000" w:rsidRPr="00000000">
        <w:rPr>
          <w:b w:val="1"/>
          <w:sz w:val="24"/>
          <w:szCs w:val="24"/>
          <w:rtl w:val="0"/>
        </w:rPr>
        <w:tab/>
      </w:r>
    </w:p>
    <w:p w:rsidR="00000000" w:rsidDel="00000000" w:rsidP="00000000" w:rsidRDefault="00000000" w:rsidRPr="00000000" w14:paraId="0000003D">
      <w:pPr>
        <w:ind w:left="1417.3228346456694" w:firstLine="0"/>
        <w:rPr>
          <w:sz w:val="24"/>
          <w:szCs w:val="24"/>
        </w:rPr>
      </w:pPr>
      <w:r w:rsidDel="00000000" w:rsidR="00000000" w:rsidRPr="00000000">
        <w:rPr>
          <w:sz w:val="24"/>
          <w:szCs w:val="24"/>
          <w:rtl w:val="0"/>
        </w:rPr>
        <w:t xml:space="preserve">Utilizamos el siguiente comando para hacer una copia del archivo de referencia:</w:t>
      </w:r>
    </w:p>
    <w:p w:rsidR="00000000" w:rsidDel="00000000" w:rsidP="00000000" w:rsidRDefault="00000000" w:rsidRPr="00000000" w14:paraId="0000003E">
      <w:pPr>
        <w:rPr>
          <w:color w:val="9900ff"/>
          <w:sz w:val="24"/>
          <w:szCs w:val="24"/>
        </w:rPr>
      </w:pPr>
      <w:r w:rsidDel="00000000" w:rsidR="00000000" w:rsidRPr="00000000">
        <w:rPr>
          <w:sz w:val="24"/>
          <w:szCs w:val="24"/>
          <w:rtl w:val="0"/>
        </w:rPr>
        <w:tab/>
        <w:tab/>
      </w:r>
      <w:r w:rsidDel="00000000" w:rsidR="00000000" w:rsidRPr="00000000">
        <w:rPr>
          <w:color w:val="9900ff"/>
          <w:sz w:val="24"/>
          <w:szCs w:val="24"/>
          <w:rtl w:val="0"/>
        </w:rPr>
        <w:t xml:space="preserve">sudo cp /etc/bind/db.local /etc/bind/db.eduardo.castro.com</w:t>
      </w:r>
    </w:p>
    <w:p w:rsidR="00000000" w:rsidDel="00000000" w:rsidP="00000000" w:rsidRDefault="00000000" w:rsidRPr="00000000" w14:paraId="0000003F">
      <w:pPr>
        <w:ind w:left="1417.3228346456694" w:firstLine="0"/>
        <w:rPr>
          <w:sz w:val="24"/>
          <w:szCs w:val="24"/>
        </w:rPr>
      </w:pPr>
      <w:r w:rsidDel="00000000" w:rsidR="00000000" w:rsidRPr="00000000">
        <w:rPr>
          <w:rtl w:val="0"/>
        </w:rPr>
      </w:r>
    </w:p>
    <w:p w:rsidR="00000000" w:rsidDel="00000000" w:rsidP="00000000" w:rsidRDefault="00000000" w:rsidRPr="00000000" w14:paraId="00000040">
      <w:pPr>
        <w:ind w:left="1417.3228346456694" w:firstLine="0"/>
        <w:rPr>
          <w:sz w:val="24"/>
          <w:szCs w:val="24"/>
        </w:rPr>
      </w:pPr>
      <w:r w:rsidDel="00000000" w:rsidR="00000000" w:rsidRPr="00000000">
        <w:rPr>
          <w:sz w:val="24"/>
          <w:szCs w:val="24"/>
          <w:rtl w:val="0"/>
        </w:rPr>
        <w:t xml:space="preserve">Podemos ver la modificación en la siguiente imagen:</w:t>
      </w:r>
    </w:p>
    <w:p w:rsidR="00000000" w:rsidDel="00000000" w:rsidP="00000000" w:rsidRDefault="00000000" w:rsidRPr="00000000" w14:paraId="00000041">
      <w:pPr>
        <w:ind w:left="1417.3228346456694"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198518</wp:posOffset>
            </wp:positionV>
            <wp:extent cx="5734050" cy="1221674"/>
            <wp:effectExtent b="0" l="0" r="0" t="0"/>
            <wp:wrapTopAndBottom distB="114300" distT="114300"/>
            <wp:docPr id="14" name="image5.png"/>
            <a:graphic>
              <a:graphicData uri="http://schemas.openxmlformats.org/drawingml/2006/picture">
                <pic:pic>
                  <pic:nvPicPr>
                    <pic:cNvPr id="0" name="image5.png"/>
                    <pic:cNvPicPr preferRelativeResize="0"/>
                  </pic:nvPicPr>
                  <pic:blipFill>
                    <a:blip r:embed="rId11"/>
                    <a:srcRect b="45014" l="0" r="0" t="17185"/>
                    <a:stretch>
                      <a:fillRect/>
                    </a:stretch>
                  </pic:blipFill>
                  <pic:spPr>
                    <a:xfrm>
                      <a:off x="0" y="0"/>
                      <a:ext cx="5734050" cy="1221674"/>
                    </a:xfrm>
                    <a:prstGeom prst="rect"/>
                    <a:ln/>
                  </pic:spPr>
                </pic:pic>
              </a:graphicData>
            </a:graphic>
          </wp:anchor>
        </w:drawing>
      </w:r>
    </w:p>
    <w:p w:rsidR="00000000" w:rsidDel="00000000" w:rsidP="00000000" w:rsidRDefault="00000000" w:rsidRPr="00000000" w14:paraId="00000042">
      <w:pPr>
        <w:numPr>
          <w:ilvl w:val="1"/>
          <w:numId w:val="1"/>
        </w:numPr>
        <w:ind w:left="1440" w:hanging="360"/>
        <w:rPr>
          <w:b w:val="1"/>
          <w:sz w:val="24"/>
          <w:szCs w:val="24"/>
        </w:rPr>
      </w:pPr>
      <w:r w:rsidDel="00000000" w:rsidR="00000000" w:rsidRPr="00000000">
        <w:rPr>
          <w:b w:val="1"/>
          <w:sz w:val="24"/>
          <w:szCs w:val="24"/>
          <w:rtl w:val="0"/>
        </w:rPr>
        <w:t xml:space="preserve">CREACIÓN DEL ARCHIVO PARA LA ZONA DE REENVÍO INVERSA</w:t>
      </w:r>
    </w:p>
    <w:p w:rsidR="00000000" w:rsidDel="00000000" w:rsidP="00000000" w:rsidRDefault="00000000" w:rsidRPr="00000000" w14:paraId="00000043">
      <w:pPr>
        <w:ind w:left="1417.3228346456694" w:firstLine="0"/>
        <w:jc w:val="both"/>
        <w:rPr>
          <w:sz w:val="24"/>
          <w:szCs w:val="24"/>
        </w:rPr>
      </w:pPr>
      <w:r w:rsidDel="00000000" w:rsidR="00000000" w:rsidRPr="00000000">
        <w:rPr>
          <w:sz w:val="24"/>
          <w:szCs w:val="24"/>
          <w:rtl w:val="0"/>
        </w:rPr>
        <w:t xml:space="preserve">Utilizamos el siguiente comando para crear un directorio nuevo llamado </w:t>
      </w:r>
      <w:r w:rsidDel="00000000" w:rsidR="00000000" w:rsidRPr="00000000">
        <w:rPr>
          <w:b w:val="1"/>
          <w:sz w:val="24"/>
          <w:szCs w:val="24"/>
          <w:rtl w:val="0"/>
        </w:rPr>
        <w:t xml:space="preserve">zones</w:t>
      </w:r>
      <w:r w:rsidDel="00000000" w:rsidR="00000000" w:rsidRPr="00000000">
        <w:rPr>
          <w:sz w:val="24"/>
          <w:szCs w:val="24"/>
          <w:rtl w:val="0"/>
        </w:rPr>
        <w:t xml:space="preserve">:</w:t>
      </w:r>
    </w:p>
    <w:p w:rsidR="00000000" w:rsidDel="00000000" w:rsidP="00000000" w:rsidRDefault="00000000" w:rsidRPr="00000000" w14:paraId="00000044">
      <w:pPr>
        <w:rPr>
          <w:color w:val="9900ff"/>
          <w:sz w:val="24"/>
          <w:szCs w:val="24"/>
        </w:rPr>
      </w:pPr>
      <w:r w:rsidDel="00000000" w:rsidR="00000000" w:rsidRPr="00000000">
        <w:rPr>
          <w:sz w:val="24"/>
          <w:szCs w:val="24"/>
          <w:rtl w:val="0"/>
        </w:rPr>
        <w:tab/>
        <w:tab/>
      </w:r>
      <w:r w:rsidDel="00000000" w:rsidR="00000000" w:rsidRPr="00000000">
        <w:rPr>
          <w:color w:val="9900ff"/>
          <w:sz w:val="24"/>
          <w:szCs w:val="24"/>
          <w:rtl w:val="0"/>
        </w:rPr>
        <w:t xml:space="preserve">sudo mkdir /etc/bind/zones</w:t>
      </w:r>
    </w:p>
    <w:p w:rsidR="00000000" w:rsidDel="00000000" w:rsidP="00000000" w:rsidRDefault="00000000" w:rsidRPr="00000000" w14:paraId="00000045">
      <w:pPr>
        <w:ind w:left="1417.3228346456694" w:firstLine="0"/>
        <w:rPr>
          <w:b w:val="1"/>
          <w:sz w:val="24"/>
          <w:szCs w:val="24"/>
        </w:rPr>
      </w:pPr>
      <w:r w:rsidDel="00000000" w:rsidR="00000000" w:rsidRPr="00000000">
        <w:rPr>
          <w:b w:val="1"/>
          <w:sz w:val="24"/>
          <w:szCs w:val="24"/>
          <w:rtl w:val="0"/>
        </w:rPr>
        <w:tab/>
      </w:r>
    </w:p>
    <w:p w:rsidR="00000000" w:rsidDel="00000000" w:rsidP="00000000" w:rsidRDefault="00000000" w:rsidRPr="00000000" w14:paraId="00000046">
      <w:pPr>
        <w:ind w:left="1417.3228346456694" w:firstLine="0"/>
        <w:rPr>
          <w:sz w:val="24"/>
          <w:szCs w:val="24"/>
        </w:rPr>
      </w:pPr>
      <w:r w:rsidDel="00000000" w:rsidR="00000000" w:rsidRPr="00000000">
        <w:rPr>
          <w:sz w:val="24"/>
          <w:szCs w:val="24"/>
          <w:rtl w:val="0"/>
        </w:rPr>
        <w:t xml:space="preserve">Utilizamos el siguiente comando para hacer una copia del archivo de referencia:</w:t>
      </w:r>
    </w:p>
    <w:p w:rsidR="00000000" w:rsidDel="00000000" w:rsidP="00000000" w:rsidRDefault="00000000" w:rsidRPr="00000000" w14:paraId="00000047">
      <w:pPr>
        <w:rPr>
          <w:color w:val="9900ff"/>
          <w:sz w:val="24"/>
          <w:szCs w:val="24"/>
        </w:rPr>
      </w:pPr>
      <w:r w:rsidDel="00000000" w:rsidR="00000000" w:rsidRPr="00000000">
        <w:rPr>
          <w:sz w:val="24"/>
          <w:szCs w:val="24"/>
          <w:rtl w:val="0"/>
        </w:rPr>
        <w:tab/>
        <w:tab/>
      </w:r>
      <w:r w:rsidDel="00000000" w:rsidR="00000000" w:rsidRPr="00000000">
        <w:rPr>
          <w:color w:val="9900ff"/>
          <w:sz w:val="24"/>
          <w:szCs w:val="24"/>
          <w:rtl w:val="0"/>
        </w:rPr>
        <w:t xml:space="preserve">sudo cp /etc/bind/db.127 /etc/bind/db.192.168</w:t>
      </w:r>
    </w:p>
    <w:p w:rsidR="00000000" w:rsidDel="00000000" w:rsidP="00000000" w:rsidRDefault="00000000" w:rsidRPr="00000000" w14:paraId="00000048">
      <w:pPr>
        <w:ind w:left="1417.3228346456694" w:firstLine="0"/>
        <w:rPr>
          <w:sz w:val="24"/>
          <w:szCs w:val="24"/>
        </w:rPr>
      </w:pPr>
      <w:r w:rsidDel="00000000" w:rsidR="00000000" w:rsidRPr="00000000">
        <w:rPr>
          <w:rtl w:val="0"/>
        </w:rPr>
      </w:r>
    </w:p>
    <w:p w:rsidR="00000000" w:rsidDel="00000000" w:rsidP="00000000" w:rsidRDefault="00000000" w:rsidRPr="00000000" w14:paraId="00000049">
      <w:pPr>
        <w:ind w:left="1417.3228346456694" w:firstLine="0"/>
        <w:rPr>
          <w:sz w:val="24"/>
          <w:szCs w:val="24"/>
        </w:rPr>
      </w:pPr>
      <w:r w:rsidDel="00000000" w:rsidR="00000000" w:rsidRPr="00000000">
        <w:rPr>
          <w:sz w:val="24"/>
          <w:szCs w:val="24"/>
          <w:rtl w:val="0"/>
        </w:rPr>
        <w:t xml:space="preserve">Podemos ver la modificación en la siguiente imagen:</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301786</wp:posOffset>
            </wp:positionV>
            <wp:extent cx="5734050" cy="1222270"/>
            <wp:effectExtent b="0" l="0" r="0" t="0"/>
            <wp:wrapTopAndBottom distB="114300" distT="114300"/>
            <wp:docPr id="4" name="image5.png"/>
            <a:graphic>
              <a:graphicData uri="http://schemas.openxmlformats.org/drawingml/2006/picture">
                <pic:pic>
                  <pic:nvPicPr>
                    <pic:cNvPr id="0" name="image5.png"/>
                    <pic:cNvPicPr preferRelativeResize="0"/>
                  </pic:nvPicPr>
                  <pic:blipFill>
                    <a:blip r:embed="rId11"/>
                    <a:srcRect b="7605" l="0" r="0" t="54547"/>
                    <a:stretch>
                      <a:fillRect/>
                    </a:stretch>
                  </pic:blipFill>
                  <pic:spPr>
                    <a:xfrm>
                      <a:off x="0" y="0"/>
                      <a:ext cx="5734050" cy="1222270"/>
                    </a:xfrm>
                    <a:prstGeom prst="rect"/>
                    <a:ln/>
                  </pic:spPr>
                </pic:pic>
              </a:graphicData>
            </a:graphic>
          </wp:anchor>
        </w:drawing>
      </w:r>
    </w:p>
    <w:p w:rsidR="00000000" w:rsidDel="00000000" w:rsidP="00000000" w:rsidRDefault="00000000" w:rsidRPr="00000000" w14:paraId="0000004A">
      <w:pPr>
        <w:ind w:left="1417.3228346456694"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B">
      <w:pPr>
        <w:numPr>
          <w:ilvl w:val="1"/>
          <w:numId w:val="1"/>
        </w:numPr>
        <w:ind w:left="1440" w:hanging="360"/>
        <w:rPr>
          <w:b w:val="1"/>
          <w:sz w:val="24"/>
          <w:szCs w:val="24"/>
          <w:u w:val="none"/>
        </w:rPr>
      </w:pPr>
      <w:r w:rsidDel="00000000" w:rsidR="00000000" w:rsidRPr="00000000">
        <w:rPr>
          <w:b w:val="1"/>
          <w:sz w:val="24"/>
          <w:szCs w:val="24"/>
          <w:rtl w:val="0"/>
        </w:rPr>
        <w:t xml:space="preserve">COMPROBACIÓN DE LOS ARCHIVOS DE REENVÍO:</w:t>
      </w:r>
    </w:p>
    <w:p w:rsidR="00000000" w:rsidDel="00000000" w:rsidP="00000000" w:rsidRDefault="00000000" w:rsidRPr="00000000" w14:paraId="0000004C">
      <w:pPr>
        <w:ind w:left="1417.3228346456694" w:firstLine="0"/>
        <w:rPr>
          <w:sz w:val="24"/>
          <w:szCs w:val="24"/>
        </w:rPr>
      </w:pPr>
      <w:r w:rsidDel="00000000" w:rsidR="00000000" w:rsidRPr="00000000">
        <w:rPr>
          <w:sz w:val="24"/>
          <w:szCs w:val="24"/>
          <w:rtl w:val="0"/>
        </w:rPr>
        <w:t xml:space="preserve">Realizamos la comprobación usando el siguiente comando:</w:t>
      </w:r>
    </w:p>
    <w:p w:rsidR="00000000" w:rsidDel="00000000" w:rsidP="00000000" w:rsidRDefault="00000000" w:rsidRPr="00000000" w14:paraId="0000004D">
      <w:pPr>
        <w:ind w:left="1417.3228346456694" w:firstLine="0"/>
        <w:rPr>
          <w:color w:val="9900ff"/>
          <w:sz w:val="24"/>
          <w:szCs w:val="24"/>
        </w:rPr>
      </w:pPr>
      <w:r w:rsidDel="00000000" w:rsidR="00000000" w:rsidRPr="00000000">
        <w:rPr>
          <w:color w:val="9900ff"/>
          <w:sz w:val="24"/>
          <w:szCs w:val="24"/>
          <w:rtl w:val="0"/>
        </w:rPr>
        <w:t xml:space="preserve">sudo named-checkzone eduardo.castro.com db.eduardo.castro.com</w:t>
      </w:r>
    </w:p>
    <w:p w:rsidR="00000000" w:rsidDel="00000000" w:rsidP="00000000" w:rsidRDefault="00000000" w:rsidRPr="00000000" w14:paraId="0000004E">
      <w:pPr>
        <w:ind w:left="1417.3228346456694" w:firstLine="0"/>
        <w:rPr>
          <w:color w:val="9900ff"/>
          <w:sz w:val="24"/>
          <w:szCs w:val="24"/>
        </w:rPr>
      </w:pPr>
      <w:r w:rsidDel="00000000" w:rsidR="00000000" w:rsidRPr="00000000">
        <w:rPr>
          <w:color w:val="9900ff"/>
          <w:sz w:val="24"/>
          <w:szCs w:val="24"/>
          <w:rtl w:val="0"/>
        </w:rPr>
        <w:t xml:space="preserve">sudo named-checkzone 162.198.in-addr.arpa db.192.168</w:t>
      </w:r>
    </w:p>
    <w:p w:rsidR="00000000" w:rsidDel="00000000" w:rsidP="00000000" w:rsidRDefault="00000000" w:rsidRPr="00000000" w14:paraId="0000004F">
      <w:pPr>
        <w:ind w:left="1417.3228346456694"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-209549</wp:posOffset>
            </wp:positionH>
            <wp:positionV relativeFrom="paragraph">
              <wp:posOffset>277732</wp:posOffset>
            </wp:positionV>
            <wp:extent cx="5734050" cy="587053"/>
            <wp:effectExtent b="0" l="0" r="0" t="0"/>
            <wp:wrapTopAndBottom distB="114300" distT="114300"/>
            <wp:docPr id="6" name="image7.png"/>
            <a:graphic>
              <a:graphicData uri="http://schemas.openxmlformats.org/drawingml/2006/picture">
                <pic:pic>
                  <pic:nvPicPr>
                    <pic:cNvPr id="0" name="image7.png"/>
                    <pic:cNvPicPr preferRelativeResize="0"/>
                  </pic:nvPicPr>
                  <pic:blipFill>
                    <a:blip r:embed="rId12"/>
                    <a:srcRect b="0" l="0" r="0" t="81819"/>
                    <a:stretch>
                      <a:fillRect/>
                    </a:stretch>
                  </pic:blipFill>
                  <pic:spPr>
                    <a:xfrm>
                      <a:off x="0" y="0"/>
                      <a:ext cx="5734050" cy="587053"/>
                    </a:xfrm>
                    <a:prstGeom prst="rect"/>
                    <a:ln/>
                  </pic:spPr>
                </pic:pic>
              </a:graphicData>
            </a:graphic>
          </wp:anchor>
        </w:drawing>
      </w:r>
    </w:p>
    <w:p w:rsidR="00000000" w:rsidDel="00000000" w:rsidP="00000000" w:rsidRDefault="00000000" w:rsidRPr="00000000" w14:paraId="00000050">
      <w:pPr>
        <w:ind w:left="1417.3228346456694" w:firstLine="0"/>
        <w:rPr>
          <w:sz w:val="24"/>
          <w:szCs w:val="24"/>
        </w:rPr>
      </w:pPr>
      <w:r w:rsidDel="00000000" w:rsidR="00000000" w:rsidRPr="00000000">
        <w:rPr>
          <w:rtl w:val="0"/>
        </w:rPr>
      </w:r>
    </w:p>
    <w:p w:rsidR="00000000" w:rsidDel="00000000" w:rsidP="00000000" w:rsidRDefault="00000000" w:rsidRPr="00000000" w14:paraId="00000051">
      <w:pPr>
        <w:numPr>
          <w:ilvl w:val="0"/>
          <w:numId w:val="1"/>
        </w:numPr>
        <w:ind w:left="720" w:hanging="360"/>
        <w:rPr>
          <w:b w:val="1"/>
          <w:sz w:val="24"/>
          <w:szCs w:val="24"/>
          <w:u w:val="none"/>
        </w:rPr>
      </w:pPr>
      <w:r w:rsidDel="00000000" w:rsidR="00000000" w:rsidRPr="00000000">
        <w:rPr>
          <w:b w:val="1"/>
          <w:sz w:val="24"/>
          <w:szCs w:val="24"/>
          <w:rtl w:val="0"/>
        </w:rPr>
        <w:t xml:space="preserve">CONFIGURACIÓN DEL DNS SECUNDARIO:</w:t>
      </w:r>
    </w:p>
    <w:p w:rsidR="00000000" w:rsidDel="00000000" w:rsidP="00000000" w:rsidRDefault="00000000" w:rsidRPr="00000000" w14:paraId="00000052">
      <w:pPr>
        <w:ind w:left="1417.3228346456694"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Ahora nos encontramos en la Máquina Virtual dentro de GNS3 que elegimos para ser nuestro servidor DNS secundario.</w:t>
      </w:r>
    </w:p>
    <w:p w:rsidR="00000000" w:rsidDel="00000000" w:rsidP="00000000" w:rsidRDefault="00000000" w:rsidRPr="00000000" w14:paraId="00000053">
      <w:pPr>
        <w:ind w:left="1417.3228346456694" w:firstLine="0"/>
        <w:rPr>
          <w:sz w:val="24"/>
          <w:szCs w:val="24"/>
        </w:rPr>
      </w:pPr>
      <w:r w:rsidDel="00000000" w:rsidR="00000000" w:rsidRPr="00000000">
        <w:rPr>
          <w:rtl w:val="0"/>
        </w:rPr>
      </w:r>
    </w:p>
    <w:p w:rsidR="00000000" w:rsidDel="00000000" w:rsidP="00000000" w:rsidRDefault="00000000" w:rsidRPr="00000000" w14:paraId="00000054">
      <w:pPr>
        <w:numPr>
          <w:ilvl w:val="1"/>
          <w:numId w:val="1"/>
        </w:numPr>
        <w:ind w:left="1440" w:hanging="360"/>
        <w:rPr>
          <w:b w:val="1"/>
          <w:sz w:val="24"/>
          <w:szCs w:val="24"/>
        </w:rPr>
      </w:pPr>
      <w:r w:rsidDel="00000000" w:rsidR="00000000" w:rsidRPr="00000000">
        <w:rPr>
          <w:b w:val="1"/>
          <w:sz w:val="24"/>
          <w:szCs w:val="24"/>
          <w:rtl w:val="0"/>
        </w:rPr>
        <w:t xml:space="preserve">INSTALACIÓN DEL PAQUETE:</w:t>
      </w:r>
    </w:p>
    <w:p w:rsidR="00000000" w:rsidDel="00000000" w:rsidP="00000000" w:rsidRDefault="00000000" w:rsidRPr="00000000" w14:paraId="00000055">
      <w:pPr>
        <w:ind w:left="1417.3228346456694"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Utilizamos el siguiente comando para instalar el paquete:</w:t>
      </w:r>
    </w:p>
    <w:p w:rsidR="00000000" w:rsidDel="00000000" w:rsidP="00000000" w:rsidRDefault="00000000" w:rsidRPr="00000000" w14:paraId="00000056">
      <w:pPr>
        <w:ind w:left="1417.3228346456694" w:firstLine="0"/>
        <w:rPr>
          <w:color w:val="9900ff"/>
          <w:sz w:val="24"/>
          <w:szCs w:val="24"/>
        </w:rPr>
      </w:pPr>
      <w:r w:rsidDel="00000000" w:rsidR="00000000" w:rsidRPr="00000000">
        <w:rPr>
          <w:sz w:val="24"/>
          <w:szCs w:val="24"/>
          <w:rtl w:val="0"/>
        </w:rPr>
        <w:tab/>
      </w:r>
      <w:r w:rsidDel="00000000" w:rsidR="00000000" w:rsidRPr="00000000">
        <w:rPr>
          <w:color w:val="9900ff"/>
          <w:sz w:val="24"/>
          <w:szCs w:val="24"/>
          <w:rtl w:val="0"/>
        </w:rPr>
        <w:t xml:space="preserve">sudo apt-get install bind9</w:t>
      </w:r>
    </w:p>
    <w:p w:rsidR="00000000" w:rsidDel="00000000" w:rsidP="00000000" w:rsidRDefault="00000000" w:rsidRPr="00000000" w14:paraId="00000057">
      <w:pPr>
        <w:rPr>
          <w:color w:val="9900ff"/>
          <w:sz w:val="24"/>
          <w:szCs w:val="24"/>
        </w:rPr>
      </w:pPr>
      <w:r w:rsidDel="00000000" w:rsidR="00000000" w:rsidRPr="00000000">
        <w:rPr>
          <w:color w:val="9900ff"/>
          <w:sz w:val="24"/>
          <w:szCs w:val="24"/>
          <w:rtl w:val="0"/>
        </w:rPr>
        <w:tab/>
      </w:r>
    </w:p>
    <w:p w:rsidR="00000000" w:rsidDel="00000000" w:rsidP="00000000" w:rsidRDefault="00000000" w:rsidRPr="00000000" w14:paraId="00000058">
      <w:pPr>
        <w:numPr>
          <w:ilvl w:val="1"/>
          <w:numId w:val="1"/>
        </w:numPr>
        <w:ind w:left="1440" w:hanging="360"/>
        <w:rPr>
          <w:b w:val="1"/>
          <w:sz w:val="24"/>
          <w:szCs w:val="24"/>
        </w:rPr>
      </w:pPr>
      <w:r w:rsidDel="00000000" w:rsidR="00000000" w:rsidRPr="00000000">
        <w:rPr>
          <w:b w:val="1"/>
          <w:sz w:val="24"/>
          <w:szCs w:val="24"/>
          <w:rtl w:val="0"/>
        </w:rPr>
        <w:t xml:space="preserve">MODIFICACIÓN DEL ARCHIVO named.conf.options:</w:t>
      </w:r>
    </w:p>
    <w:p w:rsidR="00000000" w:rsidDel="00000000" w:rsidP="00000000" w:rsidRDefault="00000000" w:rsidRPr="00000000" w14:paraId="00000059">
      <w:pPr>
        <w:ind w:left="1417.3228346456694" w:firstLine="0"/>
        <w:jc w:val="both"/>
        <w:rPr>
          <w:sz w:val="24"/>
          <w:szCs w:val="24"/>
        </w:rPr>
      </w:pPr>
      <w:r w:rsidDel="00000000" w:rsidR="00000000" w:rsidRPr="00000000">
        <w:rPr>
          <w:sz w:val="24"/>
          <w:szCs w:val="24"/>
          <w:rtl w:val="0"/>
        </w:rPr>
        <w:t xml:space="preserve">Lo que hicimos en este archivo fue crear un nuevo bloque llamado ACL</w:t>
      </w:r>
    </w:p>
    <w:p w:rsidR="00000000" w:rsidDel="00000000" w:rsidP="00000000" w:rsidRDefault="00000000" w:rsidRPr="00000000" w14:paraId="0000005A">
      <w:pPr>
        <w:ind w:left="1417.3228346456694" w:firstLine="0"/>
        <w:jc w:val="both"/>
        <w:rPr>
          <w:sz w:val="24"/>
          <w:szCs w:val="24"/>
        </w:rPr>
      </w:pPr>
      <w:r w:rsidDel="00000000" w:rsidR="00000000" w:rsidRPr="00000000">
        <w:rPr>
          <w:sz w:val="24"/>
          <w:szCs w:val="24"/>
          <w:rtl w:val="0"/>
        </w:rPr>
        <w:t xml:space="preserve">(access control list) llamado ”trusted”. Esta es una lista de clientes desde los que permitiremos consultas DNS recurrentes. Además de eso, editamos el bloque options agregando las líneas para habilitar las consultas recursivas.</w:t>
      </w:r>
    </w:p>
    <w:p w:rsidR="00000000" w:rsidDel="00000000" w:rsidP="00000000" w:rsidRDefault="00000000" w:rsidRPr="00000000" w14:paraId="0000005B">
      <w:pPr>
        <w:ind w:left="1417.3228346456694" w:firstLine="0"/>
        <w:jc w:val="both"/>
        <w:rPr>
          <w:sz w:val="24"/>
          <w:szCs w:val="24"/>
        </w:rPr>
      </w:pPr>
      <w:r w:rsidDel="00000000" w:rsidR="00000000" w:rsidRPr="00000000">
        <w:rPr>
          <w:sz w:val="24"/>
          <w:szCs w:val="24"/>
          <w:rtl w:val="0"/>
        </w:rPr>
        <w:t xml:space="preserve">Para permitir las consultas recursivas de los clientes de confianza (ACL), y para deshabilitar las zonas de transferencia por defecto.</w:t>
      </w:r>
    </w:p>
    <w:p w:rsidR="00000000" w:rsidDel="00000000" w:rsidP="00000000" w:rsidRDefault="00000000" w:rsidRPr="00000000" w14:paraId="0000005C">
      <w:pPr>
        <w:ind w:left="1417.3228346456694"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El archivo se encuentra en el directorio /etc/bind/ y la modificación se aprecia en la siguiente imagen:</w:t>
      </w:r>
      <w:r w:rsidDel="00000000" w:rsidR="00000000" w:rsidRPr="00000000">
        <w:drawing>
          <wp:anchor allowOverlap="1" behindDoc="0" distB="114300" distT="114300" distL="114300" distR="114300" hidden="0" layoutInCell="1" locked="0" relativeHeight="0" simplePos="0">
            <wp:simplePos x="0" y="0"/>
            <wp:positionH relativeFrom="column">
              <wp:posOffset>976313</wp:posOffset>
            </wp:positionH>
            <wp:positionV relativeFrom="paragraph">
              <wp:posOffset>547874</wp:posOffset>
            </wp:positionV>
            <wp:extent cx="3362325" cy="3228975"/>
            <wp:effectExtent b="0" l="0" r="0" t="0"/>
            <wp:wrapTopAndBottom distB="114300" distT="114300"/>
            <wp:docPr id="20" name="image14.png"/>
            <a:graphic>
              <a:graphicData uri="http://schemas.openxmlformats.org/drawingml/2006/picture">
                <pic:pic>
                  <pic:nvPicPr>
                    <pic:cNvPr id="0" name="image14.png"/>
                    <pic:cNvPicPr preferRelativeResize="0"/>
                  </pic:nvPicPr>
                  <pic:blipFill>
                    <a:blip r:embed="rId13"/>
                    <a:srcRect b="0" l="41362" r="0" t="0"/>
                    <a:stretch>
                      <a:fillRect/>
                    </a:stretch>
                  </pic:blipFill>
                  <pic:spPr>
                    <a:xfrm>
                      <a:off x="0" y="0"/>
                      <a:ext cx="3362325" cy="3228975"/>
                    </a:xfrm>
                    <a:prstGeom prst="rect"/>
                    <a:ln/>
                  </pic:spPr>
                </pic:pic>
              </a:graphicData>
            </a:graphic>
          </wp:anchor>
        </w:drawing>
      </w:r>
    </w:p>
    <w:p w:rsidR="00000000" w:rsidDel="00000000" w:rsidP="00000000" w:rsidRDefault="00000000" w:rsidRPr="00000000" w14:paraId="0000005D">
      <w:pPr>
        <w:numPr>
          <w:ilvl w:val="1"/>
          <w:numId w:val="1"/>
        </w:numPr>
        <w:ind w:left="1440" w:hanging="360"/>
        <w:rPr>
          <w:b w:val="1"/>
          <w:sz w:val="24"/>
          <w:szCs w:val="24"/>
        </w:rPr>
      </w:pPr>
      <w:r w:rsidDel="00000000" w:rsidR="00000000" w:rsidRPr="00000000">
        <w:rPr>
          <w:b w:val="1"/>
          <w:sz w:val="24"/>
          <w:szCs w:val="24"/>
          <w:rtl w:val="0"/>
        </w:rPr>
        <w:t xml:space="preserve">MODIFICACIÓN DEL ARCHIVO named.conf.local:</w:t>
      </w:r>
    </w:p>
    <w:p w:rsidR="00000000" w:rsidDel="00000000" w:rsidP="00000000" w:rsidRDefault="00000000" w:rsidRPr="00000000" w14:paraId="0000005E">
      <w:pPr>
        <w:ind w:left="1417.3228346456694" w:firstLine="0"/>
        <w:jc w:val="both"/>
        <w:rPr>
          <w:sz w:val="24"/>
          <w:szCs w:val="24"/>
        </w:rPr>
      </w:pPr>
      <w:r w:rsidDel="00000000" w:rsidR="00000000" w:rsidRPr="00000000">
        <w:rPr>
          <w:sz w:val="24"/>
          <w:szCs w:val="24"/>
          <w:rtl w:val="0"/>
        </w:rPr>
        <w:t xml:space="preserve">En este archivo especificamos nuestras zonas de reenvío e inversas.</w:t>
      </w:r>
    </w:p>
    <w:p w:rsidR="00000000" w:rsidDel="00000000" w:rsidP="00000000" w:rsidRDefault="00000000" w:rsidRPr="00000000" w14:paraId="0000005F">
      <w:pPr>
        <w:ind w:left="1417.3228346456694" w:firstLine="0"/>
        <w:jc w:val="both"/>
        <w:rPr>
          <w:sz w:val="24"/>
          <w:szCs w:val="24"/>
        </w:rPr>
      </w:pPr>
      <w:r w:rsidDel="00000000" w:rsidR="00000000" w:rsidRPr="00000000">
        <w:rPr>
          <w:sz w:val="24"/>
          <w:szCs w:val="24"/>
          <w:rtl w:val="0"/>
        </w:rPr>
        <w:t xml:space="preserve">El archivo se encuentra en el directorio /etc/bind/ y la modificación se aprecia en la siguiente imagen:</w:t>
      </w:r>
      <w:r w:rsidDel="00000000" w:rsidR="00000000" w:rsidRPr="00000000">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412589</wp:posOffset>
            </wp:positionV>
            <wp:extent cx="3352800" cy="1739578"/>
            <wp:effectExtent b="0" l="0" r="0" t="0"/>
            <wp:wrapTopAndBottom distB="114300" distT="114300"/>
            <wp:docPr id="9" name="image17.png"/>
            <a:graphic>
              <a:graphicData uri="http://schemas.openxmlformats.org/drawingml/2006/picture">
                <pic:pic>
                  <pic:nvPicPr>
                    <pic:cNvPr id="0" name="image17.png"/>
                    <pic:cNvPicPr preferRelativeResize="0"/>
                  </pic:nvPicPr>
                  <pic:blipFill>
                    <a:blip r:embed="rId14"/>
                    <a:srcRect b="0" l="41528" r="0" t="46126"/>
                    <a:stretch>
                      <a:fillRect/>
                    </a:stretch>
                  </pic:blipFill>
                  <pic:spPr>
                    <a:xfrm>
                      <a:off x="0" y="0"/>
                      <a:ext cx="3352800" cy="1739578"/>
                    </a:xfrm>
                    <a:prstGeom prst="rect"/>
                    <a:ln/>
                  </pic:spPr>
                </pic:pic>
              </a:graphicData>
            </a:graphic>
          </wp:anchor>
        </w:drawing>
      </w:r>
    </w:p>
    <w:p w:rsidR="00000000" w:rsidDel="00000000" w:rsidP="00000000" w:rsidRDefault="00000000" w:rsidRPr="00000000" w14:paraId="00000060">
      <w:pPr>
        <w:ind w:left="1417.3228346456694" w:firstLine="0"/>
        <w:jc w:val="both"/>
        <w:rPr>
          <w:sz w:val="24"/>
          <w:szCs w:val="24"/>
        </w:rPr>
      </w:pPr>
      <w:r w:rsidDel="00000000" w:rsidR="00000000" w:rsidRPr="00000000">
        <w:rPr>
          <w:rtl w:val="0"/>
        </w:rPr>
      </w:r>
    </w:p>
    <w:p w:rsidR="00000000" w:rsidDel="00000000" w:rsidP="00000000" w:rsidRDefault="00000000" w:rsidRPr="00000000" w14:paraId="00000061">
      <w:pPr>
        <w:ind w:left="1417.3228346456694" w:firstLine="0"/>
        <w:rPr>
          <w:sz w:val="24"/>
          <w:szCs w:val="24"/>
        </w:rPr>
      </w:pPr>
      <w:r w:rsidDel="00000000" w:rsidR="00000000" w:rsidRPr="00000000">
        <w:rPr>
          <w:rtl w:val="0"/>
        </w:rPr>
      </w:r>
    </w:p>
    <w:p w:rsidR="00000000" w:rsidDel="00000000" w:rsidP="00000000" w:rsidRDefault="00000000" w:rsidRPr="00000000" w14:paraId="00000062">
      <w:pPr>
        <w:numPr>
          <w:ilvl w:val="1"/>
          <w:numId w:val="1"/>
        </w:numPr>
        <w:ind w:left="1440" w:hanging="360"/>
        <w:rPr>
          <w:b w:val="1"/>
          <w:sz w:val="24"/>
          <w:szCs w:val="24"/>
        </w:rPr>
      </w:pPr>
      <w:r w:rsidDel="00000000" w:rsidR="00000000" w:rsidRPr="00000000">
        <w:rPr>
          <w:b w:val="1"/>
          <w:sz w:val="24"/>
          <w:szCs w:val="24"/>
          <w:rtl w:val="0"/>
        </w:rPr>
        <w:t xml:space="preserve">CREACIÓN DEL ARCHIVO PARA LA ZONA DE REENVÍO DIRECTA</w:t>
      </w:r>
    </w:p>
    <w:p w:rsidR="00000000" w:rsidDel="00000000" w:rsidP="00000000" w:rsidRDefault="00000000" w:rsidRPr="00000000" w14:paraId="00000063">
      <w:pPr>
        <w:ind w:left="1417.3228346456694" w:firstLine="0"/>
        <w:jc w:val="both"/>
        <w:rPr>
          <w:sz w:val="24"/>
          <w:szCs w:val="24"/>
        </w:rPr>
      </w:pPr>
      <w:r w:rsidDel="00000000" w:rsidR="00000000" w:rsidRPr="00000000">
        <w:rPr>
          <w:b w:val="1"/>
          <w:sz w:val="24"/>
          <w:szCs w:val="24"/>
          <w:rtl w:val="0"/>
        </w:rPr>
        <w:tab/>
      </w:r>
      <w:r w:rsidDel="00000000" w:rsidR="00000000" w:rsidRPr="00000000">
        <w:rPr>
          <w:sz w:val="24"/>
          <w:szCs w:val="24"/>
          <w:rtl w:val="0"/>
        </w:rPr>
        <w:t xml:space="preserve">Utilizamos el siguiente comando para crear un directorio nuevo llamado </w:t>
      </w:r>
      <w:r w:rsidDel="00000000" w:rsidR="00000000" w:rsidRPr="00000000">
        <w:rPr>
          <w:b w:val="1"/>
          <w:sz w:val="24"/>
          <w:szCs w:val="24"/>
          <w:rtl w:val="0"/>
        </w:rPr>
        <w:t xml:space="preserve">zones</w:t>
      </w:r>
      <w:r w:rsidDel="00000000" w:rsidR="00000000" w:rsidRPr="00000000">
        <w:rPr>
          <w:sz w:val="24"/>
          <w:szCs w:val="24"/>
          <w:rtl w:val="0"/>
        </w:rPr>
        <w:t xml:space="preserve">:</w:t>
      </w:r>
    </w:p>
    <w:p w:rsidR="00000000" w:rsidDel="00000000" w:rsidP="00000000" w:rsidRDefault="00000000" w:rsidRPr="00000000" w14:paraId="00000064">
      <w:pPr>
        <w:rPr>
          <w:color w:val="9900ff"/>
          <w:sz w:val="24"/>
          <w:szCs w:val="24"/>
        </w:rPr>
      </w:pPr>
      <w:r w:rsidDel="00000000" w:rsidR="00000000" w:rsidRPr="00000000">
        <w:rPr>
          <w:sz w:val="24"/>
          <w:szCs w:val="24"/>
          <w:rtl w:val="0"/>
        </w:rPr>
        <w:tab/>
        <w:tab/>
      </w:r>
      <w:r w:rsidDel="00000000" w:rsidR="00000000" w:rsidRPr="00000000">
        <w:rPr>
          <w:color w:val="9900ff"/>
          <w:sz w:val="24"/>
          <w:szCs w:val="24"/>
          <w:rtl w:val="0"/>
        </w:rPr>
        <w:t xml:space="preserve">sudo mkdir /etc/bind/zones</w:t>
      </w:r>
    </w:p>
    <w:p w:rsidR="00000000" w:rsidDel="00000000" w:rsidP="00000000" w:rsidRDefault="00000000" w:rsidRPr="00000000" w14:paraId="00000065">
      <w:pPr>
        <w:ind w:left="1417.3228346456694" w:firstLine="0"/>
        <w:rPr>
          <w:b w:val="1"/>
          <w:sz w:val="24"/>
          <w:szCs w:val="24"/>
        </w:rPr>
      </w:pPr>
      <w:r w:rsidDel="00000000" w:rsidR="00000000" w:rsidRPr="00000000">
        <w:rPr>
          <w:b w:val="1"/>
          <w:sz w:val="24"/>
          <w:szCs w:val="24"/>
          <w:rtl w:val="0"/>
        </w:rPr>
        <w:tab/>
      </w:r>
    </w:p>
    <w:p w:rsidR="00000000" w:rsidDel="00000000" w:rsidP="00000000" w:rsidRDefault="00000000" w:rsidRPr="00000000" w14:paraId="00000066">
      <w:pPr>
        <w:ind w:left="1417.3228346456694" w:firstLine="0"/>
        <w:rPr>
          <w:sz w:val="24"/>
          <w:szCs w:val="24"/>
        </w:rPr>
      </w:pPr>
      <w:r w:rsidDel="00000000" w:rsidR="00000000" w:rsidRPr="00000000">
        <w:rPr>
          <w:sz w:val="24"/>
          <w:szCs w:val="24"/>
          <w:rtl w:val="0"/>
        </w:rPr>
        <w:t xml:space="preserve">Utilizamos el siguiente comando para hacer una copia del archivo de referencia:</w:t>
      </w:r>
    </w:p>
    <w:p w:rsidR="00000000" w:rsidDel="00000000" w:rsidP="00000000" w:rsidRDefault="00000000" w:rsidRPr="00000000" w14:paraId="00000067">
      <w:pPr>
        <w:rPr>
          <w:color w:val="9900ff"/>
          <w:sz w:val="24"/>
          <w:szCs w:val="24"/>
        </w:rPr>
      </w:pPr>
      <w:r w:rsidDel="00000000" w:rsidR="00000000" w:rsidRPr="00000000">
        <w:rPr>
          <w:sz w:val="24"/>
          <w:szCs w:val="24"/>
          <w:rtl w:val="0"/>
        </w:rPr>
        <w:tab/>
        <w:tab/>
      </w:r>
      <w:r w:rsidDel="00000000" w:rsidR="00000000" w:rsidRPr="00000000">
        <w:rPr>
          <w:color w:val="9900ff"/>
          <w:sz w:val="24"/>
          <w:szCs w:val="24"/>
          <w:rtl w:val="0"/>
        </w:rPr>
        <w:t xml:space="preserve">sudo cp /etc/bind/db.local /etc/bind/zones/db.eduardo.castro.com</w:t>
      </w:r>
    </w:p>
    <w:p w:rsidR="00000000" w:rsidDel="00000000" w:rsidP="00000000" w:rsidRDefault="00000000" w:rsidRPr="00000000" w14:paraId="00000068">
      <w:pPr>
        <w:ind w:left="1417.3228346456694" w:firstLine="0"/>
        <w:rPr>
          <w:sz w:val="24"/>
          <w:szCs w:val="24"/>
        </w:rPr>
      </w:pPr>
      <w:r w:rsidDel="00000000" w:rsidR="00000000" w:rsidRPr="00000000">
        <w:rPr>
          <w:rtl w:val="0"/>
        </w:rPr>
      </w:r>
    </w:p>
    <w:p w:rsidR="00000000" w:rsidDel="00000000" w:rsidP="00000000" w:rsidRDefault="00000000" w:rsidRPr="00000000" w14:paraId="00000069">
      <w:pPr>
        <w:ind w:left="1417.3228346456694" w:firstLine="0"/>
        <w:rPr>
          <w:sz w:val="24"/>
          <w:szCs w:val="24"/>
        </w:rPr>
      </w:pPr>
      <w:r w:rsidDel="00000000" w:rsidR="00000000" w:rsidRPr="00000000">
        <w:rPr>
          <w:sz w:val="24"/>
          <w:szCs w:val="24"/>
          <w:rtl w:val="0"/>
        </w:rPr>
        <w:t xml:space="preserve">Podemos ver la modificación en la siguiente imagen:</w:t>
      </w:r>
    </w:p>
    <w:p w:rsidR="00000000" w:rsidDel="00000000" w:rsidP="00000000" w:rsidRDefault="00000000" w:rsidRPr="00000000" w14:paraId="0000006A">
      <w:pPr>
        <w:ind w:left="1417.3228346456694" w:firstLine="0"/>
        <w:rPr>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182482</wp:posOffset>
            </wp:positionV>
            <wp:extent cx="3352800" cy="2203828"/>
            <wp:effectExtent b="0" l="0" r="0" t="0"/>
            <wp:wrapTopAndBottom distB="114300" distT="114300"/>
            <wp:docPr id="7" name="image13.png"/>
            <a:graphic>
              <a:graphicData uri="http://schemas.openxmlformats.org/drawingml/2006/picture">
                <pic:pic>
                  <pic:nvPicPr>
                    <pic:cNvPr id="0" name="image13.png"/>
                    <pic:cNvPicPr preferRelativeResize="0"/>
                  </pic:nvPicPr>
                  <pic:blipFill>
                    <a:blip r:embed="rId15"/>
                    <a:srcRect b="0" l="41528" r="0" t="31748"/>
                    <a:stretch>
                      <a:fillRect/>
                    </a:stretch>
                  </pic:blipFill>
                  <pic:spPr>
                    <a:xfrm>
                      <a:off x="0" y="0"/>
                      <a:ext cx="3352800" cy="2203828"/>
                    </a:xfrm>
                    <a:prstGeom prst="rect"/>
                    <a:ln/>
                  </pic:spPr>
                </pic:pic>
              </a:graphicData>
            </a:graphic>
          </wp:anchor>
        </w:drawing>
      </w:r>
    </w:p>
    <w:p w:rsidR="00000000" w:rsidDel="00000000" w:rsidP="00000000" w:rsidRDefault="00000000" w:rsidRPr="00000000" w14:paraId="0000006B">
      <w:pPr>
        <w:numPr>
          <w:ilvl w:val="1"/>
          <w:numId w:val="1"/>
        </w:numPr>
        <w:ind w:left="1440" w:hanging="360"/>
        <w:rPr>
          <w:b w:val="1"/>
          <w:sz w:val="24"/>
          <w:szCs w:val="24"/>
        </w:rPr>
      </w:pPr>
      <w:r w:rsidDel="00000000" w:rsidR="00000000" w:rsidRPr="00000000">
        <w:rPr>
          <w:b w:val="1"/>
          <w:sz w:val="24"/>
          <w:szCs w:val="24"/>
          <w:rtl w:val="0"/>
        </w:rPr>
        <w:t xml:space="preserve">CREACIÓN DEL ARCHIVO PARA LA ZONA DE REENVÍO INVERSA</w:t>
      </w:r>
    </w:p>
    <w:p w:rsidR="00000000" w:rsidDel="00000000" w:rsidP="00000000" w:rsidRDefault="00000000" w:rsidRPr="00000000" w14:paraId="0000006C">
      <w:pPr>
        <w:ind w:left="1417.3228346456694" w:firstLine="0"/>
        <w:rPr>
          <w:b w:val="1"/>
          <w:sz w:val="24"/>
          <w:szCs w:val="24"/>
        </w:rPr>
      </w:pPr>
      <w:r w:rsidDel="00000000" w:rsidR="00000000" w:rsidRPr="00000000">
        <w:rPr>
          <w:b w:val="1"/>
          <w:sz w:val="24"/>
          <w:szCs w:val="24"/>
          <w:rtl w:val="0"/>
        </w:rPr>
        <w:tab/>
      </w:r>
    </w:p>
    <w:p w:rsidR="00000000" w:rsidDel="00000000" w:rsidP="00000000" w:rsidRDefault="00000000" w:rsidRPr="00000000" w14:paraId="0000006D">
      <w:pPr>
        <w:ind w:left="1417.3228346456694" w:firstLine="0"/>
        <w:rPr>
          <w:sz w:val="24"/>
          <w:szCs w:val="24"/>
        </w:rPr>
      </w:pPr>
      <w:r w:rsidDel="00000000" w:rsidR="00000000" w:rsidRPr="00000000">
        <w:rPr>
          <w:sz w:val="24"/>
          <w:szCs w:val="24"/>
          <w:rtl w:val="0"/>
        </w:rPr>
        <w:t xml:space="preserve">Utilizamos el siguiente comando para hacer una copia del archivo de referencia:</w:t>
      </w:r>
    </w:p>
    <w:p w:rsidR="00000000" w:rsidDel="00000000" w:rsidP="00000000" w:rsidRDefault="00000000" w:rsidRPr="00000000" w14:paraId="0000006E">
      <w:pPr>
        <w:rPr>
          <w:color w:val="9900ff"/>
          <w:sz w:val="24"/>
          <w:szCs w:val="24"/>
        </w:rPr>
      </w:pPr>
      <w:r w:rsidDel="00000000" w:rsidR="00000000" w:rsidRPr="00000000">
        <w:rPr>
          <w:sz w:val="24"/>
          <w:szCs w:val="24"/>
          <w:rtl w:val="0"/>
        </w:rPr>
        <w:tab/>
        <w:tab/>
      </w:r>
      <w:r w:rsidDel="00000000" w:rsidR="00000000" w:rsidRPr="00000000">
        <w:rPr>
          <w:color w:val="9900ff"/>
          <w:sz w:val="24"/>
          <w:szCs w:val="24"/>
          <w:rtl w:val="0"/>
        </w:rPr>
        <w:t xml:space="preserve">sudo cp /etc/bind/db.127 /etc/bind/zones/db.192.168</w:t>
      </w:r>
    </w:p>
    <w:p w:rsidR="00000000" w:rsidDel="00000000" w:rsidP="00000000" w:rsidRDefault="00000000" w:rsidRPr="00000000" w14:paraId="0000006F">
      <w:pPr>
        <w:ind w:left="1417.3228346456694" w:firstLine="0"/>
        <w:rPr>
          <w:sz w:val="24"/>
          <w:szCs w:val="24"/>
        </w:rPr>
      </w:pPr>
      <w:r w:rsidDel="00000000" w:rsidR="00000000" w:rsidRPr="00000000">
        <w:rPr>
          <w:rtl w:val="0"/>
        </w:rPr>
      </w:r>
    </w:p>
    <w:p w:rsidR="00000000" w:rsidDel="00000000" w:rsidP="00000000" w:rsidRDefault="00000000" w:rsidRPr="00000000" w14:paraId="00000070">
      <w:pPr>
        <w:ind w:left="1417.3228346456694" w:firstLine="0"/>
        <w:rPr>
          <w:sz w:val="24"/>
          <w:szCs w:val="24"/>
        </w:rPr>
      </w:pPr>
      <w:r w:rsidDel="00000000" w:rsidR="00000000" w:rsidRPr="00000000">
        <w:rPr>
          <w:sz w:val="24"/>
          <w:szCs w:val="24"/>
          <w:rtl w:val="0"/>
        </w:rPr>
        <w:t xml:space="preserve">Podemos ver la modificación en la siguiente imagen:</w:t>
      </w:r>
    </w:p>
    <w:p w:rsidR="00000000" w:rsidDel="00000000" w:rsidP="00000000" w:rsidRDefault="00000000" w:rsidRPr="00000000" w14:paraId="00000071">
      <w:pPr>
        <w:ind w:left="1417.3228346456694"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942975</wp:posOffset>
            </wp:positionH>
            <wp:positionV relativeFrom="paragraph">
              <wp:posOffset>169943</wp:posOffset>
            </wp:positionV>
            <wp:extent cx="3352800" cy="1901019"/>
            <wp:effectExtent b="0" l="0" r="0" t="0"/>
            <wp:wrapTopAndBottom distB="114300" distT="114300"/>
            <wp:docPr id="10" name="image12.png"/>
            <a:graphic>
              <a:graphicData uri="http://schemas.openxmlformats.org/drawingml/2006/picture">
                <pic:pic>
                  <pic:nvPicPr>
                    <pic:cNvPr id="0" name="image12.png"/>
                    <pic:cNvPicPr preferRelativeResize="0"/>
                  </pic:nvPicPr>
                  <pic:blipFill>
                    <a:blip r:embed="rId16"/>
                    <a:srcRect b="0" l="41528" r="0" t="41126"/>
                    <a:stretch>
                      <a:fillRect/>
                    </a:stretch>
                  </pic:blipFill>
                  <pic:spPr>
                    <a:xfrm>
                      <a:off x="0" y="0"/>
                      <a:ext cx="3352800" cy="1901019"/>
                    </a:xfrm>
                    <a:prstGeom prst="rect"/>
                    <a:ln/>
                  </pic:spPr>
                </pic:pic>
              </a:graphicData>
            </a:graphic>
          </wp:anchor>
        </w:drawing>
      </w:r>
    </w:p>
    <w:p w:rsidR="00000000" w:rsidDel="00000000" w:rsidP="00000000" w:rsidRDefault="00000000" w:rsidRPr="00000000" w14:paraId="00000072">
      <w:pPr>
        <w:ind w:left="1417.3228346456694" w:firstLine="0"/>
        <w:rPr>
          <w:sz w:val="24"/>
          <w:szCs w:val="24"/>
        </w:rPr>
      </w:pPr>
      <w:r w:rsidDel="00000000" w:rsidR="00000000" w:rsidRPr="00000000">
        <w:rPr>
          <w:rtl w:val="0"/>
        </w:rPr>
      </w:r>
    </w:p>
    <w:p w:rsidR="00000000" w:rsidDel="00000000" w:rsidP="00000000" w:rsidRDefault="00000000" w:rsidRPr="00000000" w14:paraId="00000073">
      <w:pPr>
        <w:numPr>
          <w:ilvl w:val="1"/>
          <w:numId w:val="1"/>
        </w:numPr>
        <w:ind w:left="1440" w:hanging="360"/>
        <w:rPr>
          <w:b w:val="1"/>
          <w:sz w:val="24"/>
          <w:szCs w:val="24"/>
        </w:rPr>
      </w:pPr>
      <w:r w:rsidDel="00000000" w:rsidR="00000000" w:rsidRPr="00000000">
        <w:rPr>
          <w:b w:val="1"/>
          <w:sz w:val="24"/>
          <w:szCs w:val="24"/>
          <w:rtl w:val="0"/>
        </w:rPr>
        <w:t xml:space="preserve">COMPROBACIÓN DE LOS ARCHIVOS DE REENVÍO:</w:t>
      </w:r>
    </w:p>
    <w:p w:rsidR="00000000" w:rsidDel="00000000" w:rsidP="00000000" w:rsidRDefault="00000000" w:rsidRPr="00000000" w14:paraId="00000074">
      <w:pPr>
        <w:ind w:left="1417.3228346456694" w:firstLine="0"/>
        <w:rPr>
          <w:sz w:val="24"/>
          <w:szCs w:val="24"/>
        </w:rPr>
      </w:pPr>
      <w:r w:rsidDel="00000000" w:rsidR="00000000" w:rsidRPr="00000000">
        <w:rPr>
          <w:sz w:val="24"/>
          <w:szCs w:val="24"/>
          <w:rtl w:val="0"/>
        </w:rPr>
        <w:t xml:space="preserve">Realizamos la comprobación usando el siguiente comando:</w:t>
      </w:r>
    </w:p>
    <w:p w:rsidR="00000000" w:rsidDel="00000000" w:rsidP="00000000" w:rsidRDefault="00000000" w:rsidRPr="00000000" w14:paraId="00000075">
      <w:pPr>
        <w:ind w:left="1417.3228346456694" w:firstLine="0"/>
        <w:rPr>
          <w:color w:val="9900ff"/>
          <w:sz w:val="24"/>
          <w:szCs w:val="24"/>
        </w:rPr>
      </w:pPr>
      <w:r w:rsidDel="00000000" w:rsidR="00000000" w:rsidRPr="00000000">
        <w:rPr>
          <w:color w:val="9900ff"/>
          <w:sz w:val="24"/>
          <w:szCs w:val="24"/>
          <w:rtl w:val="0"/>
        </w:rPr>
        <w:t xml:space="preserve">sudo named-checkzone eduardo.castro.com db.eduardo.castro.com</w:t>
      </w:r>
      <w:r w:rsidDel="00000000" w:rsidR="00000000" w:rsidRPr="00000000">
        <w:drawing>
          <wp:anchor allowOverlap="1" behindDoc="0" distB="114300" distT="114300" distL="114300" distR="114300" hidden="0" layoutInCell="1" locked="0" relativeHeight="0" simplePos="0">
            <wp:simplePos x="0" y="0"/>
            <wp:positionH relativeFrom="column">
              <wp:posOffset>1000125</wp:posOffset>
            </wp:positionH>
            <wp:positionV relativeFrom="paragraph">
              <wp:posOffset>779004</wp:posOffset>
            </wp:positionV>
            <wp:extent cx="3352800" cy="3228975"/>
            <wp:effectExtent b="0" l="0" r="0" t="0"/>
            <wp:wrapTopAndBottom distB="114300" distT="114300"/>
            <wp:docPr id="17" name="image19.png"/>
            <a:graphic>
              <a:graphicData uri="http://schemas.openxmlformats.org/drawingml/2006/picture">
                <pic:pic>
                  <pic:nvPicPr>
                    <pic:cNvPr id="0" name="image19.png"/>
                    <pic:cNvPicPr preferRelativeResize="0"/>
                  </pic:nvPicPr>
                  <pic:blipFill>
                    <a:blip r:embed="rId17"/>
                    <a:srcRect b="0" l="41528" r="0" t="0"/>
                    <a:stretch>
                      <a:fillRect/>
                    </a:stretch>
                  </pic:blipFill>
                  <pic:spPr>
                    <a:xfrm>
                      <a:off x="0" y="0"/>
                      <a:ext cx="3352800" cy="3228975"/>
                    </a:xfrm>
                    <a:prstGeom prst="rect"/>
                    <a:ln/>
                  </pic:spPr>
                </pic:pic>
              </a:graphicData>
            </a:graphic>
          </wp:anchor>
        </w:drawing>
      </w:r>
    </w:p>
    <w:p w:rsidR="00000000" w:rsidDel="00000000" w:rsidP="00000000" w:rsidRDefault="00000000" w:rsidRPr="00000000" w14:paraId="00000076">
      <w:pPr>
        <w:ind w:left="1417.3228346456694" w:firstLine="0"/>
        <w:rPr>
          <w:b w:val="1"/>
          <w:sz w:val="24"/>
          <w:szCs w:val="24"/>
        </w:rPr>
      </w:pPr>
      <w:r w:rsidDel="00000000" w:rsidR="00000000" w:rsidRPr="00000000">
        <w:rPr>
          <w:color w:val="9900ff"/>
          <w:sz w:val="24"/>
          <w:szCs w:val="24"/>
          <w:rtl w:val="0"/>
        </w:rPr>
        <w:t xml:space="preserve">sudo named-checkzone 168.192.in-addr.arpa db.192.168</w:t>
      </w:r>
      <w:r w:rsidDel="00000000" w:rsidR="00000000" w:rsidRPr="00000000">
        <w:rPr>
          <w:rtl w:val="0"/>
        </w:rPr>
      </w:r>
    </w:p>
    <w:p w:rsidR="00000000" w:rsidDel="00000000" w:rsidP="00000000" w:rsidRDefault="00000000" w:rsidRPr="00000000" w14:paraId="00000077">
      <w:pPr>
        <w:ind w:left="0" w:firstLine="0"/>
        <w:rPr>
          <w:b w:val="1"/>
          <w:sz w:val="24"/>
          <w:szCs w:val="24"/>
        </w:rPr>
      </w:pPr>
      <w:r w:rsidDel="00000000" w:rsidR="00000000" w:rsidRPr="00000000">
        <w:rPr>
          <w:rtl w:val="0"/>
        </w:rPr>
      </w:r>
    </w:p>
    <w:p w:rsidR="00000000" w:rsidDel="00000000" w:rsidP="00000000" w:rsidRDefault="00000000" w:rsidRPr="00000000" w14:paraId="00000078">
      <w:pPr>
        <w:ind w:left="0" w:firstLine="0"/>
        <w:rPr>
          <w:b w:val="1"/>
          <w:sz w:val="24"/>
          <w:szCs w:val="24"/>
        </w:rPr>
      </w:pPr>
      <w:r w:rsidDel="00000000" w:rsidR="00000000" w:rsidRPr="00000000">
        <w:rPr>
          <w:rtl w:val="0"/>
        </w:rPr>
      </w:r>
    </w:p>
    <w:p w:rsidR="00000000" w:rsidDel="00000000" w:rsidP="00000000" w:rsidRDefault="00000000" w:rsidRPr="00000000" w14:paraId="00000079">
      <w:pPr>
        <w:numPr>
          <w:ilvl w:val="0"/>
          <w:numId w:val="1"/>
        </w:numPr>
        <w:ind w:left="720" w:hanging="360"/>
        <w:rPr>
          <w:b w:val="1"/>
          <w:sz w:val="24"/>
          <w:szCs w:val="24"/>
          <w:u w:val="none"/>
        </w:rPr>
      </w:pPr>
      <w:r w:rsidDel="00000000" w:rsidR="00000000" w:rsidRPr="00000000">
        <w:rPr>
          <w:b w:val="1"/>
          <w:sz w:val="24"/>
          <w:szCs w:val="24"/>
          <w:rtl w:val="0"/>
        </w:rPr>
        <w:t xml:space="preserve">CONFIGURACIÓN DEL CLIENTE:</w:t>
      </w:r>
    </w:p>
    <w:p w:rsidR="00000000" w:rsidDel="00000000" w:rsidP="00000000" w:rsidRDefault="00000000" w:rsidRPr="00000000" w14:paraId="0000007A">
      <w:pPr>
        <w:ind w:left="1417.3228346456694" w:firstLine="0"/>
        <w:rPr>
          <w:sz w:val="24"/>
          <w:szCs w:val="24"/>
        </w:rPr>
      </w:pPr>
      <w:r w:rsidDel="00000000" w:rsidR="00000000" w:rsidRPr="00000000">
        <w:rPr>
          <w:sz w:val="24"/>
          <w:szCs w:val="24"/>
          <w:rtl w:val="0"/>
        </w:rPr>
        <w:t xml:space="preserve">Abrimos una terminal de comandos dentro de nuestra Máquina Virtual Cliente 1:</w:t>
      </w:r>
    </w:p>
    <w:p w:rsidR="00000000" w:rsidDel="00000000" w:rsidP="00000000" w:rsidRDefault="00000000" w:rsidRPr="00000000" w14:paraId="0000007B">
      <w:pPr>
        <w:numPr>
          <w:ilvl w:val="1"/>
          <w:numId w:val="1"/>
        </w:numPr>
        <w:ind w:left="1440" w:hanging="360"/>
        <w:rPr>
          <w:b w:val="1"/>
          <w:sz w:val="24"/>
          <w:szCs w:val="24"/>
        </w:rPr>
      </w:pPr>
      <w:r w:rsidDel="00000000" w:rsidR="00000000" w:rsidRPr="00000000">
        <w:rPr>
          <w:b w:val="1"/>
          <w:sz w:val="24"/>
          <w:szCs w:val="24"/>
          <w:rtl w:val="0"/>
        </w:rPr>
        <w:t xml:space="preserve">CONFIGURACIÓN DEL ARCHIVO resolv.conf</w:t>
      </w:r>
    </w:p>
    <w:p w:rsidR="00000000" w:rsidDel="00000000" w:rsidP="00000000" w:rsidRDefault="00000000" w:rsidRPr="00000000" w14:paraId="0000007C">
      <w:pPr>
        <w:ind w:left="1440" w:firstLine="0"/>
        <w:rPr>
          <w:sz w:val="24"/>
          <w:szCs w:val="24"/>
        </w:rPr>
      </w:pPr>
      <w:r w:rsidDel="00000000" w:rsidR="00000000" w:rsidRPr="00000000">
        <w:rPr>
          <w:sz w:val="24"/>
          <w:szCs w:val="24"/>
          <w:rtl w:val="0"/>
        </w:rPr>
        <w:t xml:space="preserve">Este archivo se encuentra dentro del directorio /etc/, y vamos a editarlo de la siguiente manera, para indicarle nuestros servidores DNS (Tanto en la Máquina Virtual que funge como servidor DNS, como en la Máquina Virtual cliente 1):</w:t>
      </w:r>
      <w:r w:rsidDel="00000000" w:rsidR="00000000" w:rsidRPr="00000000">
        <w:drawing>
          <wp:anchor allowOverlap="1" behindDoc="0" distB="114300" distT="114300" distL="114300" distR="114300" hidden="0" layoutInCell="1" locked="0" relativeHeight="0" simplePos="0">
            <wp:simplePos x="0" y="0"/>
            <wp:positionH relativeFrom="column">
              <wp:posOffset>890588</wp:posOffset>
            </wp:positionH>
            <wp:positionV relativeFrom="paragraph">
              <wp:posOffset>4831166</wp:posOffset>
            </wp:positionV>
            <wp:extent cx="3352800" cy="3228975"/>
            <wp:effectExtent b="0" l="0" r="0" t="0"/>
            <wp:wrapTopAndBottom distB="114300" distT="114300"/>
            <wp:docPr id="11" name="image16.png"/>
            <a:graphic>
              <a:graphicData uri="http://schemas.openxmlformats.org/drawingml/2006/picture">
                <pic:pic>
                  <pic:nvPicPr>
                    <pic:cNvPr id="0" name="image16.png"/>
                    <pic:cNvPicPr preferRelativeResize="0"/>
                  </pic:nvPicPr>
                  <pic:blipFill>
                    <a:blip r:embed="rId18"/>
                    <a:srcRect b="0" l="41528" r="0" t="0"/>
                    <a:stretch>
                      <a:fillRect/>
                    </a:stretch>
                  </pic:blipFill>
                  <pic:spPr>
                    <a:xfrm>
                      <a:off x="0" y="0"/>
                      <a:ext cx="3352800" cy="3228975"/>
                    </a:xfrm>
                    <a:prstGeom prst="rect"/>
                    <a:ln/>
                  </pic:spPr>
                </pic:pic>
              </a:graphicData>
            </a:graphic>
          </wp:anchor>
        </w:drawing>
      </w:r>
    </w:p>
    <w:p w:rsidR="00000000" w:rsidDel="00000000" w:rsidP="00000000" w:rsidRDefault="00000000" w:rsidRPr="00000000" w14:paraId="0000007D">
      <w:pPr>
        <w:ind w:left="144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909638</wp:posOffset>
            </wp:positionH>
            <wp:positionV relativeFrom="paragraph">
              <wp:posOffset>165422</wp:posOffset>
            </wp:positionV>
            <wp:extent cx="3324225" cy="3228975"/>
            <wp:effectExtent b="0" l="0" r="0" t="0"/>
            <wp:wrapTopAndBottom distB="114300" distT="114300"/>
            <wp:docPr id="3" name="image15.png"/>
            <a:graphic>
              <a:graphicData uri="http://schemas.openxmlformats.org/drawingml/2006/picture">
                <pic:pic>
                  <pic:nvPicPr>
                    <pic:cNvPr id="0" name="image15.png"/>
                    <pic:cNvPicPr preferRelativeResize="0"/>
                  </pic:nvPicPr>
                  <pic:blipFill>
                    <a:blip r:embed="rId19"/>
                    <a:srcRect b="0" l="42026" r="0" t="0"/>
                    <a:stretch>
                      <a:fillRect/>
                    </a:stretch>
                  </pic:blipFill>
                  <pic:spPr>
                    <a:xfrm>
                      <a:off x="0" y="0"/>
                      <a:ext cx="3324225" cy="3228975"/>
                    </a:xfrm>
                    <a:prstGeom prst="rect"/>
                    <a:ln/>
                  </pic:spPr>
                </pic:pic>
              </a:graphicData>
            </a:graphic>
          </wp:anchor>
        </w:drawing>
      </w:r>
    </w:p>
    <w:p w:rsidR="00000000" w:rsidDel="00000000" w:rsidP="00000000" w:rsidRDefault="00000000" w:rsidRPr="00000000" w14:paraId="0000007E">
      <w:pPr>
        <w:ind w:left="708.6614173228347" w:firstLine="0"/>
        <w:rPr>
          <w:sz w:val="24"/>
          <w:szCs w:val="24"/>
        </w:rPr>
      </w:pPr>
      <w:r w:rsidDel="00000000" w:rsidR="00000000" w:rsidRPr="00000000">
        <w:rPr>
          <w:rtl w:val="0"/>
        </w:rPr>
      </w:r>
    </w:p>
    <w:p w:rsidR="00000000" w:rsidDel="00000000" w:rsidP="00000000" w:rsidRDefault="00000000" w:rsidRPr="00000000" w14:paraId="0000007F">
      <w:pPr>
        <w:ind w:left="708.6614173228347" w:firstLine="0"/>
        <w:rPr>
          <w:b w:val="1"/>
          <w:sz w:val="24"/>
          <w:szCs w:val="24"/>
        </w:rPr>
      </w:pPr>
      <w:r w:rsidDel="00000000" w:rsidR="00000000" w:rsidRPr="00000000">
        <w:rPr>
          <w:rtl w:val="0"/>
        </w:rPr>
      </w:r>
    </w:p>
    <w:p w:rsidR="00000000" w:rsidDel="00000000" w:rsidP="00000000" w:rsidRDefault="00000000" w:rsidRPr="00000000" w14:paraId="00000080">
      <w:pPr>
        <w:numPr>
          <w:ilvl w:val="0"/>
          <w:numId w:val="1"/>
        </w:numPr>
        <w:ind w:left="720" w:hanging="360"/>
        <w:rPr>
          <w:b w:val="1"/>
          <w:sz w:val="24"/>
          <w:szCs w:val="24"/>
          <w:u w:val="none"/>
        </w:rPr>
      </w:pPr>
      <w:r w:rsidDel="00000000" w:rsidR="00000000" w:rsidRPr="00000000">
        <w:rPr>
          <w:b w:val="1"/>
          <w:sz w:val="24"/>
          <w:szCs w:val="24"/>
          <w:rtl w:val="0"/>
        </w:rPr>
        <w:t xml:space="preserve">PRUEBAS DE ESCRITORIO:</w:t>
      </w:r>
    </w:p>
    <w:p w:rsidR="00000000" w:rsidDel="00000000" w:rsidP="00000000" w:rsidRDefault="00000000" w:rsidRPr="00000000" w14:paraId="00000081">
      <w:pPr>
        <w:ind w:left="0" w:firstLine="0"/>
        <w:rPr>
          <w:b w:val="1"/>
          <w:sz w:val="24"/>
          <w:szCs w:val="24"/>
        </w:rPr>
      </w:pPr>
      <w:r w:rsidDel="00000000" w:rsidR="00000000" w:rsidRPr="00000000">
        <w:rPr>
          <w:rtl w:val="0"/>
        </w:rPr>
      </w:r>
    </w:p>
    <w:p w:rsidR="00000000" w:rsidDel="00000000" w:rsidP="00000000" w:rsidRDefault="00000000" w:rsidRPr="00000000" w14:paraId="00000082">
      <w:pPr>
        <w:rPr>
          <w:b w:val="1"/>
          <w:sz w:val="24"/>
          <w:szCs w:val="24"/>
        </w:rPr>
      </w:pPr>
      <w:r w:rsidDel="00000000" w:rsidR="00000000" w:rsidRPr="00000000">
        <w:rPr>
          <w:b w:val="1"/>
          <w:sz w:val="24"/>
          <w:szCs w:val="24"/>
        </w:rPr>
        <w:drawing>
          <wp:inline distB="114300" distT="114300" distL="114300" distR="114300">
            <wp:extent cx="3343275" cy="3228975"/>
            <wp:effectExtent b="0" l="0" r="0" t="0"/>
            <wp:docPr id="19" name="image6.png"/>
            <a:graphic>
              <a:graphicData uri="http://schemas.openxmlformats.org/drawingml/2006/picture">
                <pic:pic>
                  <pic:nvPicPr>
                    <pic:cNvPr id="0" name="image6.png"/>
                    <pic:cNvPicPr preferRelativeResize="0"/>
                  </pic:nvPicPr>
                  <pic:blipFill>
                    <a:blip r:embed="rId20"/>
                    <a:srcRect b="0" l="41694" r="0" t="0"/>
                    <a:stretch>
                      <a:fillRect/>
                    </a:stretch>
                  </pic:blipFill>
                  <pic:spPr>
                    <a:xfrm>
                      <a:off x="0" y="0"/>
                      <a:ext cx="3343275" cy="3228975"/>
                    </a:xfrm>
                    <a:prstGeom prst="rect"/>
                    <a:ln/>
                  </pic:spPr>
                </pic:pic>
              </a:graphicData>
            </a:graphic>
          </wp:inline>
        </w:drawing>
      </w:r>
      <w:r w:rsidDel="00000000" w:rsidR="00000000" w:rsidRPr="00000000">
        <w:rPr>
          <w:b w:val="1"/>
          <w:sz w:val="24"/>
          <w:szCs w:val="24"/>
        </w:rPr>
        <w:drawing>
          <wp:inline distB="114300" distT="114300" distL="114300" distR="114300">
            <wp:extent cx="3333750" cy="3228975"/>
            <wp:effectExtent b="0" l="0" r="0" t="0"/>
            <wp:docPr id="21" name="image20.png"/>
            <a:graphic>
              <a:graphicData uri="http://schemas.openxmlformats.org/drawingml/2006/picture">
                <pic:pic>
                  <pic:nvPicPr>
                    <pic:cNvPr id="0" name="image20.png"/>
                    <pic:cNvPicPr preferRelativeResize="0"/>
                  </pic:nvPicPr>
                  <pic:blipFill>
                    <a:blip r:embed="rId21"/>
                    <a:srcRect b="0" l="41860" r="0" t="0"/>
                    <a:stretch>
                      <a:fillRect/>
                    </a:stretch>
                  </pic:blipFill>
                  <pic:spPr>
                    <a:xfrm>
                      <a:off x="0" y="0"/>
                      <a:ext cx="3333750" cy="3228975"/>
                    </a:xfrm>
                    <a:prstGeom prst="rect"/>
                    <a:ln/>
                  </pic:spPr>
                </pic:pic>
              </a:graphicData>
            </a:graphic>
          </wp:inline>
        </w:drawing>
      </w:r>
      <w:r w:rsidDel="00000000" w:rsidR="00000000" w:rsidRPr="00000000">
        <w:rPr>
          <w:b w:val="1"/>
          <w:sz w:val="24"/>
          <w:szCs w:val="24"/>
        </w:rPr>
        <w:drawing>
          <wp:inline distB="114300" distT="114300" distL="114300" distR="114300">
            <wp:extent cx="3343275" cy="3228975"/>
            <wp:effectExtent b="0" l="0" r="0" t="0"/>
            <wp:docPr id="2" name="image9.png"/>
            <a:graphic>
              <a:graphicData uri="http://schemas.openxmlformats.org/drawingml/2006/picture">
                <pic:pic>
                  <pic:nvPicPr>
                    <pic:cNvPr id="0" name="image9.png"/>
                    <pic:cNvPicPr preferRelativeResize="0"/>
                  </pic:nvPicPr>
                  <pic:blipFill>
                    <a:blip r:embed="rId22"/>
                    <a:srcRect b="0" l="41694" r="0" t="0"/>
                    <a:stretch>
                      <a:fillRect/>
                    </a:stretch>
                  </pic:blipFill>
                  <pic:spPr>
                    <a:xfrm>
                      <a:off x="0" y="0"/>
                      <a:ext cx="3343275" cy="3228975"/>
                    </a:xfrm>
                    <a:prstGeom prst="rect"/>
                    <a:ln/>
                  </pic:spPr>
                </pic:pic>
              </a:graphicData>
            </a:graphic>
          </wp:inline>
        </w:drawing>
      </w:r>
      <w:r w:rsidDel="00000000" w:rsidR="00000000" w:rsidRPr="00000000">
        <w:rPr>
          <w:b w:val="1"/>
          <w:sz w:val="24"/>
          <w:szCs w:val="24"/>
        </w:rPr>
        <w:drawing>
          <wp:inline distB="114300" distT="114300" distL="114300" distR="114300">
            <wp:extent cx="3343275" cy="3228975"/>
            <wp:effectExtent b="0" l="0" r="0" t="0"/>
            <wp:docPr id="12" name="image4.png"/>
            <a:graphic>
              <a:graphicData uri="http://schemas.openxmlformats.org/drawingml/2006/picture">
                <pic:pic>
                  <pic:nvPicPr>
                    <pic:cNvPr id="0" name="image4.png"/>
                    <pic:cNvPicPr preferRelativeResize="0"/>
                  </pic:nvPicPr>
                  <pic:blipFill>
                    <a:blip r:embed="rId23"/>
                    <a:srcRect b="0" l="41694" r="0" t="0"/>
                    <a:stretch>
                      <a:fillRect/>
                    </a:stretch>
                  </pic:blipFill>
                  <pic:spPr>
                    <a:xfrm>
                      <a:off x="0" y="0"/>
                      <a:ext cx="3343275" cy="3228975"/>
                    </a:xfrm>
                    <a:prstGeom prst="rect"/>
                    <a:ln/>
                  </pic:spPr>
                </pic:pic>
              </a:graphicData>
            </a:graphic>
          </wp:inline>
        </w:drawing>
      </w:r>
      <w:r w:rsidDel="00000000" w:rsidR="00000000" w:rsidRPr="00000000">
        <w:rPr>
          <w:b w:val="1"/>
          <w:sz w:val="24"/>
          <w:szCs w:val="24"/>
        </w:rPr>
        <w:drawing>
          <wp:inline distB="114300" distT="114300" distL="114300" distR="114300">
            <wp:extent cx="3352800" cy="3228975"/>
            <wp:effectExtent b="0" l="0" r="0" t="0"/>
            <wp:docPr id="1" name="image18.png"/>
            <a:graphic>
              <a:graphicData uri="http://schemas.openxmlformats.org/drawingml/2006/picture">
                <pic:pic>
                  <pic:nvPicPr>
                    <pic:cNvPr id="0" name="image18.png"/>
                    <pic:cNvPicPr preferRelativeResize="0"/>
                  </pic:nvPicPr>
                  <pic:blipFill>
                    <a:blip r:embed="rId24"/>
                    <a:srcRect b="0" l="41528" r="0" t="0"/>
                    <a:stretch>
                      <a:fillRect/>
                    </a:stretch>
                  </pic:blipFill>
                  <pic:spPr>
                    <a:xfrm>
                      <a:off x="0" y="0"/>
                      <a:ext cx="3352800" cy="322897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211057</wp:posOffset>
            </wp:positionV>
            <wp:extent cx="5731200" cy="3225800"/>
            <wp:effectExtent b="0" l="0" r="0" t="0"/>
            <wp:wrapTopAndBottom distB="114300" distT="114300"/>
            <wp:docPr id="8"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083">
      <w:pPr>
        <w:rPr>
          <w:b w:val="1"/>
          <w:sz w:val="24"/>
          <w:szCs w:val="24"/>
        </w:rPr>
      </w:pPr>
      <w:r w:rsidDel="00000000" w:rsidR="00000000" w:rsidRPr="00000000">
        <w:rPr>
          <w:rtl w:val="0"/>
        </w:rPr>
      </w:r>
    </w:p>
    <w:p w:rsidR="00000000" w:rsidDel="00000000" w:rsidP="00000000" w:rsidRDefault="00000000" w:rsidRPr="00000000" w14:paraId="00000084">
      <w:pPr>
        <w:rPr>
          <w:b w:val="1"/>
          <w:sz w:val="24"/>
          <w:szCs w:val="24"/>
        </w:rPr>
      </w:pPr>
      <w:r w:rsidDel="00000000" w:rsidR="00000000" w:rsidRPr="00000000">
        <w:rPr>
          <w:rtl w:val="0"/>
        </w:rPr>
      </w:r>
    </w:p>
    <w:p w:rsidR="00000000" w:rsidDel="00000000" w:rsidP="00000000" w:rsidRDefault="00000000" w:rsidRPr="00000000" w14:paraId="00000085">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6">
      <w:pPr>
        <w:jc w:val="center"/>
        <w:rPr>
          <w:b w:val="1"/>
          <w:sz w:val="24"/>
          <w:szCs w:val="24"/>
        </w:rPr>
      </w:pPr>
      <w:r w:rsidDel="00000000" w:rsidR="00000000" w:rsidRPr="00000000">
        <w:rPr>
          <w:b w:val="1"/>
          <w:sz w:val="24"/>
          <w:szCs w:val="24"/>
          <w:rtl w:val="0"/>
        </w:rPr>
        <w:t xml:space="preserve">Conclusiones</w:t>
      </w:r>
    </w:p>
    <w:p w:rsidR="00000000" w:rsidDel="00000000" w:rsidP="00000000" w:rsidRDefault="00000000" w:rsidRPr="00000000" w14:paraId="00000087">
      <w:pPr>
        <w:numPr>
          <w:ilvl w:val="0"/>
          <w:numId w:val="2"/>
        </w:numPr>
        <w:ind w:left="720" w:hanging="360"/>
        <w:rPr>
          <w:b w:val="1"/>
          <w:sz w:val="24"/>
          <w:szCs w:val="24"/>
          <w:u w:val="none"/>
        </w:rPr>
      </w:pPr>
      <w:r w:rsidDel="00000000" w:rsidR="00000000" w:rsidRPr="00000000">
        <w:rPr>
          <w:b w:val="1"/>
          <w:sz w:val="24"/>
          <w:szCs w:val="24"/>
          <w:rtl w:val="0"/>
        </w:rPr>
        <w:t xml:space="preserve">Castro Cruces Jorge Eduardo</w:t>
      </w:r>
    </w:p>
    <w:p w:rsidR="00000000" w:rsidDel="00000000" w:rsidP="00000000" w:rsidRDefault="00000000" w:rsidRPr="00000000" w14:paraId="00000088">
      <w:pPr>
        <w:jc w:val="both"/>
        <w:rPr>
          <w:sz w:val="24"/>
          <w:szCs w:val="24"/>
        </w:rPr>
      </w:pPr>
      <w:r w:rsidDel="00000000" w:rsidR="00000000" w:rsidRPr="00000000">
        <w:rPr>
          <w:sz w:val="24"/>
          <w:szCs w:val="24"/>
          <w:rtl w:val="0"/>
        </w:rPr>
        <w:t xml:space="preserve">En conclusión, puedo decir que el objetivo principal se cumplió, el cual era desarrollar un manual de usuario que muestre paso a paso el procedimiento que realizamos para concluir la práctica. Sin duda, la aplicación GNS3, es bastante parecida a Packet Tracer de CISCO, con la gran diferencia de que en GNS3 se pueden incluir Máquinas Virtuales. Tengo que reconocer que es bastante complicado aprender el correcto funcionamiento y manejo de las Máquinas Virtuales vinculadas a GNS3, porque un pequeño error que cometas, y el archivo de tu topología se arruina permanentemente sin manera de recuperarla, ni siquiera los Snapshots guardados. Tampoco deja guardar Snapshots si hay una Máquina Virtual conectada dentro de la topología. Quedé bastante decepcionado de esta aplicación, espero no tener que usarla de nuevo en otras materias.</w:t>
      </w:r>
    </w:p>
    <w:p w:rsidR="00000000" w:rsidDel="00000000" w:rsidP="00000000" w:rsidRDefault="00000000" w:rsidRPr="00000000" w14:paraId="00000089">
      <w:pPr>
        <w:rPr>
          <w:b w:val="1"/>
          <w:sz w:val="24"/>
          <w:szCs w:val="24"/>
        </w:rPr>
      </w:pPr>
      <w:r w:rsidDel="00000000" w:rsidR="00000000" w:rsidRPr="00000000">
        <w:rPr>
          <w:rtl w:val="0"/>
        </w:rPr>
      </w:r>
    </w:p>
    <w:p w:rsidR="00000000" w:rsidDel="00000000" w:rsidP="00000000" w:rsidRDefault="00000000" w:rsidRPr="00000000" w14:paraId="0000008A">
      <w:pPr>
        <w:numPr>
          <w:ilvl w:val="0"/>
          <w:numId w:val="2"/>
        </w:numPr>
        <w:ind w:left="720" w:hanging="360"/>
        <w:rPr>
          <w:b w:val="1"/>
          <w:sz w:val="24"/>
          <w:szCs w:val="24"/>
          <w:u w:val="none"/>
        </w:rPr>
      </w:pPr>
      <w:r w:rsidDel="00000000" w:rsidR="00000000" w:rsidRPr="00000000">
        <w:rPr>
          <w:b w:val="1"/>
          <w:sz w:val="24"/>
          <w:szCs w:val="24"/>
          <w:rtl w:val="0"/>
        </w:rPr>
        <w:t xml:space="preserve">Guzman Pérez Oscar</w:t>
      </w:r>
    </w:p>
    <w:p w:rsidR="00000000" w:rsidDel="00000000" w:rsidP="00000000" w:rsidRDefault="00000000" w:rsidRPr="00000000" w14:paraId="0000008B">
      <w:pPr>
        <w:jc w:val="both"/>
        <w:rPr>
          <w:sz w:val="24"/>
          <w:szCs w:val="24"/>
        </w:rPr>
      </w:pPr>
      <w:r w:rsidDel="00000000" w:rsidR="00000000" w:rsidRPr="00000000">
        <w:rPr>
          <w:sz w:val="24"/>
          <w:szCs w:val="24"/>
          <w:rtl w:val="0"/>
        </w:rPr>
        <w:t xml:space="preserve">Los servidores DNS, son bastante importantes, realmente fueron un factor clave en la adopción de las redes y nos facilitan bastante la intercomunicación ya que nos eliminan la complicación de memorizar las direcciones de red, lo cual ciertamente sería algo muy tedioso y seguramente sin ellos la red no sería como lo conocemos actualmente, en el caso específico de esta práctica, me pareció bastante interesante la forma en la que se utilizó bind9 para resolver esta parte, la configuración se me hizo algo tediosa y me gustaria posteriormente indagar alternativas, que tal vez pudieran simplificar esta parte, no obstante la forma de configuración que utiliza me parece práctica para que una vez hecha pueda respaldarse o manipularse para un uso posterior. La interrogante que me surge al observar la topología de GNS3, es sobre aspectos de seguridad, es decir, si bien ya mencione que es práctico no utilizar directamente direcciones IP, de cierta forma se presta a que cambiando la dirección DNS se efectúen ataques de tipo </w:t>
      </w:r>
      <w:r w:rsidDel="00000000" w:rsidR="00000000" w:rsidRPr="00000000">
        <w:rPr>
          <w:i w:val="1"/>
          <w:sz w:val="24"/>
          <w:szCs w:val="24"/>
          <w:rtl w:val="0"/>
        </w:rPr>
        <w:t xml:space="preserve">man in the middle p</w:t>
      </w:r>
      <w:r w:rsidDel="00000000" w:rsidR="00000000" w:rsidRPr="00000000">
        <w:rPr>
          <w:sz w:val="24"/>
          <w:szCs w:val="24"/>
          <w:rtl w:val="0"/>
        </w:rPr>
        <w:t xml:space="preserve">ues si no conoces la dirección a la que intentas acceder no podrías determinar si el DNS se encuentra alterado.</w:t>
      </w:r>
    </w:p>
    <w:p w:rsidR="00000000" w:rsidDel="00000000" w:rsidP="00000000" w:rsidRDefault="00000000" w:rsidRPr="00000000" w14:paraId="0000008C">
      <w:pPr>
        <w:jc w:val="both"/>
        <w:rPr>
          <w:sz w:val="24"/>
          <w:szCs w:val="24"/>
        </w:rPr>
      </w:pPr>
      <w:r w:rsidDel="00000000" w:rsidR="00000000" w:rsidRPr="00000000">
        <w:rPr>
          <w:rtl w:val="0"/>
        </w:rPr>
      </w:r>
    </w:p>
    <w:p w:rsidR="00000000" w:rsidDel="00000000" w:rsidP="00000000" w:rsidRDefault="00000000" w:rsidRPr="00000000" w14:paraId="0000008D">
      <w:pPr>
        <w:numPr>
          <w:ilvl w:val="0"/>
          <w:numId w:val="2"/>
        </w:numPr>
        <w:ind w:left="720" w:hanging="360"/>
        <w:rPr>
          <w:b w:val="1"/>
          <w:sz w:val="24"/>
          <w:szCs w:val="24"/>
          <w:u w:val="none"/>
        </w:rPr>
      </w:pPr>
      <w:r w:rsidDel="00000000" w:rsidR="00000000" w:rsidRPr="00000000">
        <w:rPr>
          <w:b w:val="1"/>
          <w:sz w:val="24"/>
          <w:szCs w:val="24"/>
          <w:rtl w:val="0"/>
        </w:rPr>
        <w:t xml:space="preserve">Frausto Hernández Omar</w:t>
      </w:r>
    </w:p>
    <w:p w:rsidR="00000000" w:rsidDel="00000000" w:rsidP="00000000" w:rsidRDefault="00000000" w:rsidRPr="00000000" w14:paraId="0000008E">
      <w:pPr>
        <w:rPr>
          <w:sz w:val="24"/>
          <w:szCs w:val="24"/>
        </w:rPr>
      </w:pPr>
      <w:r w:rsidDel="00000000" w:rsidR="00000000" w:rsidRPr="00000000">
        <w:rPr>
          <w:sz w:val="24"/>
          <w:szCs w:val="24"/>
          <w:rtl w:val="0"/>
        </w:rPr>
        <w:t xml:space="preserve">Fue una práctica bastante interesante ya que logramos el objetivo con éxito y aprendimos mucho sobre el servidor dns, en su momento se complicó en ciertos pasos pero logramos realizar con éxito la práctica, sin duda una práctica muy completa en cuanto al manejo de servidores dns.</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9.png"/><Relationship Id="rId21" Type="http://schemas.openxmlformats.org/officeDocument/2006/relationships/image" Target="media/image20.png"/><Relationship Id="rId24" Type="http://schemas.openxmlformats.org/officeDocument/2006/relationships/image" Target="media/image18.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5"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11.png"/><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14.png"/><Relationship Id="rId12" Type="http://schemas.openxmlformats.org/officeDocument/2006/relationships/image" Target="media/image7.png"/><Relationship Id="rId15" Type="http://schemas.openxmlformats.org/officeDocument/2006/relationships/image" Target="media/image13.png"/><Relationship Id="rId14" Type="http://schemas.openxmlformats.org/officeDocument/2006/relationships/image" Target="media/image17.png"/><Relationship Id="rId17" Type="http://schemas.openxmlformats.org/officeDocument/2006/relationships/image" Target="media/image19.png"/><Relationship Id="rId16" Type="http://schemas.openxmlformats.org/officeDocument/2006/relationships/image" Target="media/image12.png"/><Relationship Id="rId19" Type="http://schemas.openxmlformats.org/officeDocument/2006/relationships/image" Target="media/image15.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