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7A61C7" w14:paraId="780855A8" w14:textId="77777777" w:rsidTr="14661FCE">
        <w:trPr>
          <w:jc w:val="center"/>
        </w:trPr>
        <w:tc>
          <w:tcPr>
            <w:tcW w:w="2835" w:type="dxa"/>
          </w:tcPr>
          <w:p w14:paraId="50374B2D" w14:textId="4D76C12E" w:rsidR="007A61C7" w:rsidRPr="002C379C" w:rsidRDefault="00702A9A" w:rsidP="14661FCE">
            <w:p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CASTRO CRUCES JORGE E.</w:t>
            </w:r>
          </w:p>
        </w:tc>
        <w:tc>
          <w:tcPr>
            <w:tcW w:w="3485" w:type="dxa"/>
          </w:tcPr>
          <w:p w14:paraId="1623769D" w14:textId="77777777" w:rsidR="007A61C7" w:rsidRPr="00502D50" w:rsidRDefault="002C379C" w:rsidP="002C379C">
            <w:pPr>
              <w:jc w:val="center"/>
              <w:rPr>
                <w:b/>
                <w:bCs/>
                <w:color w:val="800000"/>
                <w:sz w:val="20"/>
                <w:szCs w:val="20"/>
              </w:rPr>
            </w:pPr>
            <w:r w:rsidRPr="00502D50">
              <w:rPr>
                <w:b/>
                <w:bCs/>
                <w:color w:val="800000"/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</w:tcPr>
          <w:p w14:paraId="63A516C9" w14:textId="77777777" w:rsidR="007A61C7" w:rsidRPr="00502D50" w:rsidRDefault="002C379C" w:rsidP="002C379C">
            <w:pPr>
              <w:jc w:val="center"/>
              <w:rPr>
                <w:b/>
                <w:bCs/>
                <w:color w:val="003399"/>
                <w:sz w:val="20"/>
                <w:szCs w:val="20"/>
              </w:rPr>
            </w:pPr>
            <w:r w:rsidRPr="00502D50">
              <w:rPr>
                <w:b/>
                <w:bCs/>
                <w:color w:val="003399"/>
                <w:sz w:val="20"/>
                <w:szCs w:val="20"/>
              </w:rPr>
              <w:t>ESCUELA SUPERIOR DE CÓMPUTO</w:t>
            </w:r>
          </w:p>
        </w:tc>
      </w:tr>
      <w:tr w:rsidR="007A61C7" w14:paraId="7D90A5B0" w14:textId="77777777" w:rsidTr="14661FCE">
        <w:trPr>
          <w:jc w:val="center"/>
        </w:trPr>
        <w:tc>
          <w:tcPr>
            <w:tcW w:w="2835" w:type="dxa"/>
          </w:tcPr>
          <w:p w14:paraId="6504BB0B" w14:textId="720AE063" w:rsidR="007A61C7" w:rsidRPr="002C379C" w:rsidRDefault="004B1A83" w:rsidP="1F383E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</w:t>
            </w:r>
            <w:r w:rsidR="00445EB0">
              <w:rPr>
                <w:sz w:val="20"/>
                <w:szCs w:val="20"/>
              </w:rPr>
              <w:t xml:space="preserve"> PARCIAL</w:t>
            </w:r>
          </w:p>
        </w:tc>
        <w:tc>
          <w:tcPr>
            <w:tcW w:w="3485" w:type="dxa"/>
          </w:tcPr>
          <w:p w14:paraId="523F79DB" w14:textId="14982782" w:rsidR="007A61C7" w:rsidRPr="002F7071" w:rsidRDefault="00702A9A" w:rsidP="1F383E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6600"/>
                <w:sz w:val="20"/>
                <w:szCs w:val="20"/>
              </w:rPr>
              <w:t>TAREA 1</w:t>
            </w:r>
          </w:p>
        </w:tc>
        <w:tc>
          <w:tcPr>
            <w:tcW w:w="3119" w:type="dxa"/>
          </w:tcPr>
          <w:p w14:paraId="07AF4583" w14:textId="72E355CB" w:rsidR="007A61C7" w:rsidRPr="002F7071" w:rsidRDefault="00702A9A" w:rsidP="1F383ECA">
            <w:pPr>
              <w:spacing w:line="259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6600"/>
                <w:sz w:val="20"/>
                <w:szCs w:val="20"/>
              </w:rPr>
              <w:t>0</w:t>
            </w:r>
            <w:r w:rsidR="004B1A83">
              <w:rPr>
                <w:b/>
                <w:bCs/>
                <w:color w:val="006600"/>
                <w:sz w:val="20"/>
                <w:szCs w:val="20"/>
              </w:rPr>
              <w:t>4</w:t>
            </w:r>
            <w:r>
              <w:rPr>
                <w:b/>
                <w:bCs/>
                <w:color w:val="006600"/>
                <w:sz w:val="20"/>
                <w:szCs w:val="20"/>
              </w:rPr>
              <w:t>/0</w:t>
            </w:r>
            <w:r w:rsidR="004B1A83">
              <w:rPr>
                <w:b/>
                <w:bCs/>
                <w:color w:val="006600"/>
                <w:sz w:val="20"/>
                <w:szCs w:val="20"/>
              </w:rPr>
              <w:t>5</w:t>
            </w:r>
            <w:r>
              <w:rPr>
                <w:b/>
                <w:bCs/>
                <w:color w:val="006600"/>
                <w:sz w:val="20"/>
                <w:szCs w:val="20"/>
              </w:rPr>
              <w:t>/2021</w:t>
            </w:r>
          </w:p>
        </w:tc>
      </w:tr>
      <w:tr w:rsidR="002C379C" w14:paraId="697D5277" w14:textId="77777777" w:rsidTr="14661FCE">
        <w:trPr>
          <w:jc w:val="center"/>
        </w:trPr>
        <w:tc>
          <w:tcPr>
            <w:tcW w:w="2835" w:type="dxa"/>
          </w:tcPr>
          <w:p w14:paraId="76D66EEC" w14:textId="182AE655" w:rsidR="002C379C" w:rsidRPr="002C379C" w:rsidRDefault="00702A9A" w:rsidP="002C37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3CM12</w:t>
            </w:r>
          </w:p>
        </w:tc>
        <w:tc>
          <w:tcPr>
            <w:tcW w:w="3485" w:type="dxa"/>
          </w:tcPr>
          <w:p w14:paraId="10A2990E" w14:textId="77777777" w:rsidR="002C379C" w:rsidRPr="002C379C" w:rsidRDefault="002C379C" w:rsidP="002C379C">
            <w:pPr>
              <w:jc w:val="center"/>
              <w:rPr>
                <w:sz w:val="20"/>
                <w:szCs w:val="20"/>
              </w:rPr>
            </w:pPr>
            <w:r w:rsidRPr="002C379C"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</w:tcPr>
          <w:p w14:paraId="672A6659" w14:textId="77777777" w:rsidR="002C379C" w:rsidRPr="002C379C" w:rsidRDefault="002C379C" w:rsidP="002C379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A37501D" w14:textId="7F185500" w:rsidR="00962DBF" w:rsidRDefault="00962DBF" w:rsidP="007A61C7">
      <w:pPr>
        <w:spacing w:after="0"/>
      </w:pPr>
    </w:p>
    <w:p w14:paraId="6381D00B" w14:textId="77777777" w:rsidR="00EB172E" w:rsidRDefault="00EB172E" w:rsidP="007A61C7">
      <w:pPr>
        <w:spacing w:after="0"/>
      </w:pPr>
    </w:p>
    <w:p w14:paraId="1DC7B439" w14:textId="3D176245" w:rsidR="1F383ECA" w:rsidRPr="002F7071" w:rsidRDefault="00CA7A2A" w:rsidP="14661FCE">
      <w:pPr>
        <w:spacing w:after="0"/>
        <w:jc w:val="center"/>
        <w:rPr>
          <w:b/>
          <w:bCs/>
          <w:color w:val="006600"/>
          <w:sz w:val="20"/>
          <w:szCs w:val="20"/>
        </w:rPr>
      </w:pPr>
      <w:r>
        <w:rPr>
          <w:b/>
          <w:bCs/>
          <w:color w:val="006600"/>
          <w:sz w:val="20"/>
          <w:szCs w:val="20"/>
        </w:rPr>
        <w:t>TAREA 1</w:t>
      </w:r>
    </w:p>
    <w:p w14:paraId="0D0B940D" w14:textId="4521C237" w:rsidR="00E74E94" w:rsidRDefault="00E74E94" w:rsidP="007A61C7">
      <w:pPr>
        <w:spacing w:after="0"/>
      </w:pPr>
    </w:p>
    <w:p w14:paraId="2033FCDB" w14:textId="2535F2B9" w:rsidR="006F7EA6" w:rsidRPr="004B1A83" w:rsidRDefault="004B1A83" w:rsidP="004B1A83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4B1A83">
        <w:rPr>
          <w:b/>
          <w:bCs/>
          <w:sz w:val="24"/>
          <w:szCs w:val="24"/>
        </w:rPr>
        <w:t>LENGUAJE: DEFINICIÓN DE LENGUAJE</w:t>
      </w:r>
    </w:p>
    <w:p w14:paraId="05782006" w14:textId="49AA7DC4" w:rsidR="006F7EA6" w:rsidRDefault="0084287A" w:rsidP="0084287A">
      <w:pPr>
        <w:ind w:left="708"/>
        <w:jc w:val="both"/>
      </w:pPr>
      <w:r w:rsidRPr="0084287A">
        <w:t>El lenguaje de programación es el medio que utilizan los programadores para crear un programa de ordenador; un lenguaje de marcas es el medio para describir a un ordenador el formato o la estructura de un documento; etc.</w:t>
      </w:r>
    </w:p>
    <w:p w14:paraId="2CA7A890" w14:textId="2AB429ED" w:rsidR="0084287A" w:rsidRDefault="001572CD" w:rsidP="0084287A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D1D4E" wp14:editId="526CD468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4629150" cy="2314575"/>
            <wp:effectExtent l="0" t="0" r="0" b="9525"/>
            <wp:wrapTopAndBottom/>
            <wp:docPr id="3" name="Imagen 3" descr="Lenguaje de Programación - Concepto, tipos y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nguaje de Programación - Concepto, tipos y ejempl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87A" w:rsidRPr="0084287A">
        <w:t>En general, como cualquier otro lenguaje, un lenguaje de ordenador se crea cuando hay que transmitir una información de algo a alguien basado en computadora.</w:t>
      </w:r>
      <w:r w:rsidR="0084287A" w:rsidRPr="001572CD">
        <w:rPr>
          <w:i/>
          <w:iCs/>
          <w:color w:val="FF0000"/>
        </w:rPr>
        <w:t>[1]</w:t>
      </w:r>
    </w:p>
    <w:p w14:paraId="6A29B32D" w14:textId="3FD85B07" w:rsidR="001572CD" w:rsidRPr="001572CD" w:rsidRDefault="001572CD" w:rsidP="001572CD">
      <w:pPr>
        <w:ind w:left="708"/>
        <w:jc w:val="center"/>
        <w:rPr>
          <w:i/>
          <w:iCs/>
        </w:rPr>
      </w:pPr>
      <w:r>
        <w:rPr>
          <w:i/>
          <w:iCs/>
        </w:rPr>
        <w:t>Ejemplo de lenguaje de programación web</w:t>
      </w:r>
    </w:p>
    <w:p w14:paraId="75284FE4" w14:textId="77777777" w:rsidR="0084287A" w:rsidRPr="0084287A" w:rsidRDefault="0084287A" w:rsidP="006F7EA6">
      <w:pPr>
        <w:rPr>
          <w:sz w:val="24"/>
          <w:szCs w:val="24"/>
        </w:rPr>
      </w:pPr>
    </w:p>
    <w:p w14:paraId="6C713E13" w14:textId="11E06961" w:rsidR="006F7EA6" w:rsidRPr="004B1A83" w:rsidRDefault="004B1A83" w:rsidP="004B1A83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4B1A83">
        <w:rPr>
          <w:b/>
          <w:bCs/>
          <w:sz w:val="24"/>
          <w:szCs w:val="24"/>
        </w:rPr>
        <w:t>DEFINICIÓN DE: CADENA DE PRODUCCIÓN</w:t>
      </w:r>
    </w:p>
    <w:p w14:paraId="4F674C12" w14:textId="6A4816B5" w:rsidR="006F7EA6" w:rsidRDefault="00841384" w:rsidP="00841384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1C5FF5" wp14:editId="58FEA8C4">
            <wp:simplePos x="0" y="0"/>
            <wp:positionH relativeFrom="margin">
              <wp:align>center</wp:align>
            </wp:positionH>
            <wp:positionV relativeFrom="paragraph">
              <wp:posOffset>649605</wp:posOffset>
            </wp:positionV>
            <wp:extent cx="4867275" cy="2754991"/>
            <wp:effectExtent l="0" t="0" r="0" b="7620"/>
            <wp:wrapTopAndBottom/>
            <wp:docPr id="2" name="Imagen 2" descr="TPS Toyota Production System | SPC Consulting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PS Toyota Production System | SPC Consulting Gro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5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1384">
        <w:t>Una cadena de montaje saca partido del hecho de que el producto pasa a través de varias etapas de producción. Lo anterior permite optimizar el tiempo de ejecución de las instrucciones, al poder traslapar (o solapar ) las etapas por las que pasa el proceso de ejecución.</w:t>
      </w:r>
      <w:r w:rsidR="0084287A" w:rsidRPr="001572CD">
        <w:rPr>
          <w:i/>
          <w:iCs/>
          <w:color w:val="FF0000"/>
        </w:rPr>
        <w:t>[2]</w:t>
      </w:r>
    </w:p>
    <w:p w14:paraId="11D3346F" w14:textId="6E8F4590" w:rsidR="001572CD" w:rsidRDefault="0084287A" w:rsidP="001572CD">
      <w:pPr>
        <w:ind w:left="708"/>
        <w:jc w:val="center"/>
        <w:rPr>
          <w:i/>
          <w:iCs/>
        </w:rPr>
      </w:pPr>
      <w:r>
        <w:rPr>
          <w:i/>
          <w:iCs/>
        </w:rPr>
        <w:t xml:space="preserve">Ejemplo de cadena de producción TPS(Toyota </w:t>
      </w:r>
      <w:proofErr w:type="spellStart"/>
      <w:r>
        <w:rPr>
          <w:i/>
          <w:iCs/>
        </w:rPr>
        <w:t>Production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System</w:t>
      </w:r>
      <w:proofErr w:type="spellEnd"/>
      <w:r>
        <w:rPr>
          <w:i/>
          <w:iCs/>
        </w:rPr>
        <w:t>)</w:t>
      </w:r>
      <w:r w:rsidR="001572CD">
        <w:rPr>
          <w:i/>
          <w:iCs/>
        </w:rPr>
        <w:br w:type="page"/>
      </w:r>
    </w:p>
    <w:p w14:paraId="6D9E9A79" w14:textId="0D3954D2" w:rsidR="004B1A83" w:rsidRPr="004B1A83" w:rsidRDefault="004B1A83" w:rsidP="004B1A83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4B1A83">
        <w:rPr>
          <w:b/>
          <w:bCs/>
          <w:sz w:val="24"/>
          <w:szCs w:val="24"/>
        </w:rPr>
        <w:lastRenderedPageBreak/>
        <w:t>SUPERSEGMENTACIÓN Y SUPERPIPELINE: DEFINICIONES</w:t>
      </w:r>
    </w:p>
    <w:p w14:paraId="21AD5168" w14:textId="458787E5" w:rsidR="004B1A83" w:rsidRDefault="008B2EC1" w:rsidP="008B2EC1">
      <w:pPr>
        <w:pStyle w:val="Prrafodelista"/>
        <w:numPr>
          <w:ilvl w:val="0"/>
          <w:numId w:val="6"/>
        </w:numPr>
      </w:pPr>
      <w:r>
        <w:t>SUPERSEGMENTACIÓN</w:t>
      </w:r>
    </w:p>
    <w:p w14:paraId="446695D7" w14:textId="34314A81" w:rsidR="008B2EC1" w:rsidRDefault="00E267A9" w:rsidP="00841384">
      <w:pPr>
        <w:ind w:left="1068"/>
        <w:jc w:val="both"/>
      </w:pPr>
      <w:r w:rsidRPr="00E267A9">
        <w:drawing>
          <wp:anchor distT="0" distB="0" distL="114300" distR="114300" simplePos="0" relativeHeight="251659264" behindDoc="0" locked="0" layoutInCell="1" allowOverlap="1" wp14:anchorId="14DDB3E5" wp14:editId="5C596E5C">
            <wp:simplePos x="0" y="0"/>
            <wp:positionH relativeFrom="margin">
              <wp:align>center</wp:align>
            </wp:positionH>
            <wp:positionV relativeFrom="paragraph">
              <wp:posOffset>535940</wp:posOffset>
            </wp:positionV>
            <wp:extent cx="5839640" cy="4134427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EC1">
        <w:t>S</w:t>
      </w:r>
      <w:r w:rsidR="008B2EC1" w:rsidRPr="008B2EC1">
        <w:t xml:space="preserve">ignifica que, en pipeline una etapa es dividida en </w:t>
      </w:r>
      <w:r w:rsidR="008B2EC1" w:rsidRPr="00841384">
        <w:t>subetapas</w:t>
      </w:r>
      <w:r w:rsidR="008B2EC1" w:rsidRPr="008B2EC1">
        <w:t xml:space="preserve">, y estas </w:t>
      </w:r>
      <w:r w:rsidR="008B2EC1" w:rsidRPr="008B2EC1">
        <w:t>subetapas</w:t>
      </w:r>
      <w:r w:rsidR="008B2EC1" w:rsidRPr="008B2EC1">
        <w:t xml:space="preserve"> son ejecutadas, a su vez, como en una cadena de producción</w:t>
      </w:r>
      <w:r w:rsidR="00841384">
        <w:t>.</w:t>
      </w:r>
      <w:r w:rsidR="0084287A" w:rsidRPr="001572CD">
        <w:rPr>
          <w:i/>
          <w:iCs/>
          <w:color w:val="FF0000"/>
        </w:rPr>
        <w:t>[3]</w:t>
      </w:r>
    </w:p>
    <w:p w14:paraId="106ECAFD" w14:textId="2F91B7E8" w:rsidR="00E267A9" w:rsidRPr="00E267A9" w:rsidRDefault="00E267A9" w:rsidP="00E267A9">
      <w:pPr>
        <w:ind w:left="1068"/>
        <w:jc w:val="center"/>
        <w:rPr>
          <w:i/>
          <w:iCs/>
        </w:rPr>
      </w:pPr>
      <w:r>
        <w:rPr>
          <w:i/>
          <w:iCs/>
        </w:rPr>
        <w:t>Diagrama de ejemplo Tarea vs Tiempo</w:t>
      </w:r>
    </w:p>
    <w:p w14:paraId="2F5B88A0" w14:textId="28CF8B30" w:rsidR="00E267A9" w:rsidRDefault="00845656" w:rsidP="00845656">
      <w:r>
        <w:br w:type="page"/>
      </w:r>
    </w:p>
    <w:p w14:paraId="0897629D" w14:textId="3D07A4C1" w:rsidR="008B2EC1" w:rsidRDefault="008B2EC1" w:rsidP="008B2EC1">
      <w:pPr>
        <w:pStyle w:val="Prrafodelista"/>
        <w:numPr>
          <w:ilvl w:val="0"/>
          <w:numId w:val="6"/>
        </w:numPr>
      </w:pPr>
      <w:r>
        <w:lastRenderedPageBreak/>
        <w:t>SUPERPIPELINE</w:t>
      </w:r>
    </w:p>
    <w:p w14:paraId="608293FC" w14:textId="77777777" w:rsidR="00845656" w:rsidRDefault="00845656" w:rsidP="00845656">
      <w:pPr>
        <w:ind w:left="1068"/>
        <w:jc w:val="both"/>
      </w:pPr>
      <w:r>
        <w:t>E</w:t>
      </w:r>
      <w:r w:rsidRPr="00845656">
        <w:t>s incrementar la profundidad del segmentado (pipeline) para solapar la ejecución de una o más etapas de algunas instrucciones.</w:t>
      </w:r>
    </w:p>
    <w:p w14:paraId="69485EBF" w14:textId="5EA44F49" w:rsidR="008B2EC1" w:rsidRDefault="00845656" w:rsidP="00845656">
      <w:pPr>
        <w:ind w:left="1068"/>
        <w:jc w:val="both"/>
      </w:pPr>
      <w:r w:rsidRPr="00845656">
        <w:t>El mejor ejemplo de estas instrucciones es la multiplicación, que para ser ejecutada se requiere más de un ciclo de reloj.</w:t>
      </w:r>
    </w:p>
    <w:p w14:paraId="333E1CC7" w14:textId="55B4B760" w:rsidR="00845656" w:rsidRDefault="00845656" w:rsidP="00845656">
      <w:pPr>
        <w:ind w:left="1068"/>
        <w:jc w:val="both"/>
      </w:pPr>
      <w:r w:rsidRPr="00E267A9">
        <w:drawing>
          <wp:anchor distT="0" distB="0" distL="114300" distR="114300" simplePos="0" relativeHeight="251663360" behindDoc="0" locked="0" layoutInCell="1" allowOverlap="1" wp14:anchorId="3074523B" wp14:editId="5CD002CE">
            <wp:simplePos x="0" y="0"/>
            <wp:positionH relativeFrom="margin">
              <wp:align>center</wp:align>
            </wp:positionH>
            <wp:positionV relativeFrom="paragraph">
              <wp:posOffset>875665</wp:posOffset>
            </wp:positionV>
            <wp:extent cx="5839640" cy="4134427"/>
            <wp:effectExtent l="0" t="0" r="889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5656">
        <w:t>Como se describió previamente, la segmentación, pipeline o también encauzamiento, consiste en ejecutar de manera “</w:t>
      </w:r>
      <w:proofErr w:type="spellStart"/>
      <w:r w:rsidRPr="00845656">
        <w:t>seudo-independiente</w:t>
      </w:r>
      <w:proofErr w:type="spellEnd"/>
      <w:r w:rsidRPr="00845656">
        <w:t>” cada etapa de la instrucción. Implica ejecutar dos o más instrucciones en forma “</w:t>
      </w:r>
      <w:proofErr w:type="spellStart"/>
      <w:r w:rsidRPr="00845656">
        <w:t>seudo-paralela</w:t>
      </w:r>
      <w:proofErr w:type="spellEnd"/>
      <w:r w:rsidRPr="00845656">
        <w:t>”, teniendo en cuenta que en cada periodo de tiempo, este puede ser el ciclo de reloj, se ejecutan etapas distintas de las instrucciones en proceso.</w:t>
      </w:r>
      <w:r w:rsidR="00CB6B3C" w:rsidRPr="00CB6B3C">
        <w:rPr>
          <w:i/>
          <w:iCs/>
          <w:color w:val="FF0000"/>
        </w:rPr>
        <w:t>[4]</w:t>
      </w:r>
    </w:p>
    <w:p w14:paraId="0F4097DC" w14:textId="73E43CAE" w:rsidR="00845656" w:rsidRPr="00845656" w:rsidRDefault="00845656" w:rsidP="00845656">
      <w:pPr>
        <w:ind w:left="1068"/>
        <w:jc w:val="center"/>
        <w:rPr>
          <w:i/>
          <w:iCs/>
        </w:rPr>
      </w:pPr>
      <w:r w:rsidRPr="00845656">
        <w:rPr>
          <w:i/>
          <w:iCs/>
        </w:rPr>
        <w:t>Diagrama de ejemplo Tarea vs Tiempo</w:t>
      </w:r>
    </w:p>
    <w:p w14:paraId="7DF78DF0" w14:textId="11CAC797" w:rsidR="008B2EC1" w:rsidRDefault="008B2EC1" w:rsidP="006F7EA6"/>
    <w:p w14:paraId="5D8AD116" w14:textId="77777777" w:rsidR="00845656" w:rsidRPr="008B2EC1" w:rsidRDefault="00845656" w:rsidP="006F7EA6"/>
    <w:p w14:paraId="4FA20C4A" w14:textId="789906F8" w:rsidR="00CC75E7" w:rsidRDefault="00CC75E7" w:rsidP="006F7EA6">
      <w:r>
        <w:br w:type="page"/>
      </w:r>
    </w:p>
    <w:p w14:paraId="32E33221" w14:textId="2A1C12F0" w:rsidR="00CC75E7" w:rsidRPr="00974960" w:rsidRDefault="00974960" w:rsidP="007A61C7">
      <w:pPr>
        <w:spacing w:after="0"/>
        <w:rPr>
          <w:b/>
          <w:bCs/>
        </w:rPr>
      </w:pPr>
      <w:r>
        <w:rPr>
          <w:b/>
          <w:bCs/>
        </w:rPr>
        <w:lastRenderedPageBreak/>
        <w:t>Referencias:</w:t>
      </w:r>
    </w:p>
    <w:p w14:paraId="4D427367" w14:textId="50AB75F2" w:rsidR="001268FD" w:rsidRDefault="001268FD" w:rsidP="007A61C7">
      <w:pPr>
        <w:spacing w:after="0"/>
        <w:rPr>
          <w:color w:val="003300"/>
        </w:rPr>
      </w:pPr>
    </w:p>
    <w:p w14:paraId="45DAF39D" w14:textId="6510FF0F" w:rsidR="00845656" w:rsidRDefault="0084287A" w:rsidP="007A61C7">
      <w:pPr>
        <w:spacing w:after="0"/>
        <w:rPr>
          <w:color w:val="385623" w:themeColor="accent6" w:themeShade="80"/>
        </w:rPr>
      </w:pPr>
      <w:r w:rsidRPr="0084287A">
        <w:rPr>
          <w:color w:val="385623" w:themeColor="accent6" w:themeShade="80"/>
        </w:rPr>
        <w:t xml:space="preserve">[1] </w:t>
      </w:r>
      <w:hyperlink r:id="rId12" w:history="1">
        <w:r w:rsidR="00845656" w:rsidRPr="000835C3">
          <w:rPr>
            <w:rStyle w:val="Hipervnculo"/>
            <w:color w:val="023160" w:themeColor="hyperlink" w:themeShade="80"/>
          </w:rPr>
          <w:t>https://es.wikipedia.org/wiki/Lenguaje_inform%C3%A1tico</w:t>
        </w:r>
      </w:hyperlink>
    </w:p>
    <w:p w14:paraId="2A8144F8" w14:textId="585FC2E6" w:rsidR="00845656" w:rsidRPr="0084287A" w:rsidRDefault="00845656" w:rsidP="007A61C7">
      <w:pPr>
        <w:spacing w:after="0"/>
        <w:rPr>
          <w:color w:val="385623" w:themeColor="accent6" w:themeShade="80"/>
        </w:rPr>
      </w:pPr>
    </w:p>
    <w:p w14:paraId="0F82A178" w14:textId="3A5DEE7E" w:rsidR="0084287A" w:rsidRDefault="0084287A" w:rsidP="007A61C7">
      <w:pPr>
        <w:spacing w:after="0"/>
        <w:rPr>
          <w:color w:val="385623" w:themeColor="accent6" w:themeShade="80"/>
        </w:rPr>
      </w:pPr>
      <w:r w:rsidRPr="0084287A">
        <w:rPr>
          <w:color w:val="385623" w:themeColor="accent6" w:themeShade="80"/>
        </w:rPr>
        <w:t>[</w:t>
      </w:r>
      <w:r w:rsidRPr="0084287A">
        <w:rPr>
          <w:color w:val="385623" w:themeColor="accent6" w:themeShade="80"/>
        </w:rPr>
        <w:t>2</w:t>
      </w:r>
      <w:r w:rsidRPr="0084287A">
        <w:rPr>
          <w:color w:val="385623" w:themeColor="accent6" w:themeShade="80"/>
        </w:rPr>
        <w:t>]</w:t>
      </w:r>
      <w:r>
        <w:rPr>
          <w:color w:val="385623" w:themeColor="accent6" w:themeShade="80"/>
        </w:rPr>
        <w:t xml:space="preserve"> </w:t>
      </w:r>
      <w:hyperlink r:id="rId13" w:history="1">
        <w:r w:rsidR="00845656" w:rsidRPr="000835C3">
          <w:rPr>
            <w:rStyle w:val="Hipervnculo"/>
            <w:color w:val="023160" w:themeColor="hyperlink" w:themeShade="80"/>
          </w:rPr>
          <w:t>https://correoipn.sharepoint.com/sites/3CM12-2020-2021-2/Shared%20Documents/General/01-3CM12-DiapositivasDelCurso/3CM12-Diapositivas2doParcial/Diapositivas-08.pdf?CT=1620136367725&amp;OR=ItemsView</w:t>
        </w:r>
      </w:hyperlink>
    </w:p>
    <w:p w14:paraId="28F77EBD" w14:textId="77777777" w:rsidR="001572CD" w:rsidRPr="0084287A" w:rsidRDefault="001572CD" w:rsidP="007A61C7">
      <w:pPr>
        <w:spacing w:after="0"/>
        <w:rPr>
          <w:color w:val="385623" w:themeColor="accent6" w:themeShade="80"/>
        </w:rPr>
      </w:pPr>
    </w:p>
    <w:p w14:paraId="3342BA19" w14:textId="40931896" w:rsidR="0084287A" w:rsidRDefault="0084287A" w:rsidP="007A61C7">
      <w:pPr>
        <w:spacing w:after="0"/>
        <w:rPr>
          <w:color w:val="385623" w:themeColor="accent6" w:themeShade="80"/>
        </w:rPr>
      </w:pPr>
      <w:r w:rsidRPr="0084287A">
        <w:rPr>
          <w:color w:val="385623" w:themeColor="accent6" w:themeShade="80"/>
        </w:rPr>
        <w:t>[</w:t>
      </w:r>
      <w:r w:rsidRPr="0084287A">
        <w:rPr>
          <w:color w:val="385623" w:themeColor="accent6" w:themeShade="80"/>
        </w:rPr>
        <w:t>3</w:t>
      </w:r>
      <w:r w:rsidRPr="0084287A">
        <w:rPr>
          <w:color w:val="385623" w:themeColor="accent6" w:themeShade="80"/>
        </w:rPr>
        <w:t>]</w:t>
      </w:r>
      <w:r w:rsidR="001572CD">
        <w:rPr>
          <w:color w:val="385623" w:themeColor="accent6" w:themeShade="80"/>
        </w:rPr>
        <w:t xml:space="preserve"> </w:t>
      </w:r>
      <w:hyperlink r:id="rId14" w:history="1">
        <w:r w:rsidR="001572CD" w:rsidRPr="000835C3">
          <w:rPr>
            <w:rStyle w:val="Hipervnculo"/>
            <w:color w:val="023160" w:themeColor="hyperlink" w:themeShade="80"/>
          </w:rPr>
          <w:t>https://correoipn.sharepoint.com/sites/3CM12-2020-2021-2/Shared%20Documents/General/01-3CM12-DiapositivasDelCurso/3CM12-Diapositivas2doParcial/Diapositivas-08.pdf?CT=1620136367725&amp;OR=ItemsView</w:t>
        </w:r>
      </w:hyperlink>
    </w:p>
    <w:p w14:paraId="662310E6" w14:textId="4BE658F8" w:rsidR="00845656" w:rsidRDefault="00845656" w:rsidP="007A61C7">
      <w:pPr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Imagen: </w:t>
      </w:r>
      <w:hyperlink r:id="rId15" w:history="1">
        <w:r w:rsidRPr="000835C3">
          <w:rPr>
            <w:rStyle w:val="Hipervnculo"/>
            <w:color w:val="023160" w:themeColor="hyperlink" w:themeShade="80"/>
          </w:rPr>
          <w:t>https://spcgroup.com.mx/tps-toyota-production-system-como-optimizar-la-gestion-de-tu-negocio/</w:t>
        </w:r>
      </w:hyperlink>
    </w:p>
    <w:p w14:paraId="1335CF59" w14:textId="77777777" w:rsidR="001572CD" w:rsidRPr="0084287A" w:rsidRDefault="001572CD" w:rsidP="007A61C7">
      <w:pPr>
        <w:spacing w:after="0"/>
        <w:rPr>
          <w:color w:val="385623" w:themeColor="accent6" w:themeShade="80"/>
        </w:rPr>
      </w:pPr>
    </w:p>
    <w:p w14:paraId="1346E3B5" w14:textId="63383CE1" w:rsidR="0084287A" w:rsidRDefault="0084287A" w:rsidP="007A61C7">
      <w:pPr>
        <w:spacing w:after="0"/>
        <w:rPr>
          <w:color w:val="385623" w:themeColor="accent6" w:themeShade="80"/>
        </w:rPr>
      </w:pPr>
      <w:r w:rsidRPr="0084287A">
        <w:rPr>
          <w:color w:val="385623" w:themeColor="accent6" w:themeShade="80"/>
        </w:rPr>
        <w:t>[</w:t>
      </w:r>
      <w:r w:rsidRPr="0084287A">
        <w:rPr>
          <w:color w:val="385623" w:themeColor="accent6" w:themeShade="80"/>
        </w:rPr>
        <w:t>4</w:t>
      </w:r>
      <w:r w:rsidRPr="0084287A">
        <w:rPr>
          <w:color w:val="385623" w:themeColor="accent6" w:themeShade="80"/>
        </w:rPr>
        <w:t>]</w:t>
      </w:r>
      <w:r w:rsidR="001572CD">
        <w:rPr>
          <w:color w:val="385623" w:themeColor="accent6" w:themeShade="80"/>
        </w:rPr>
        <w:t xml:space="preserve"> </w:t>
      </w:r>
      <w:hyperlink r:id="rId16" w:history="1">
        <w:r w:rsidR="00CB6B3C" w:rsidRPr="000835C3">
          <w:rPr>
            <w:rStyle w:val="Hipervnculo"/>
            <w:color w:val="023160" w:themeColor="hyperlink" w:themeShade="80"/>
          </w:rPr>
          <w:t>https://correoipn.sharepoint.com/sites/3CM12-2020-2021-2/Shared%20Documents/General/01-3CM12-DiapositivasDelCurso/3CM12-Diapositivas2doParcial/Diapositivas-08.pdf?CT=1620136367725&amp;OR=ItemsView</w:t>
        </w:r>
      </w:hyperlink>
    </w:p>
    <w:p w14:paraId="163232D5" w14:textId="3B7D880B" w:rsidR="00CB6B3C" w:rsidRDefault="00CB6B3C" w:rsidP="007A61C7">
      <w:pPr>
        <w:spacing w:after="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Imagen: </w:t>
      </w:r>
      <w:hyperlink r:id="rId17" w:history="1">
        <w:r w:rsidRPr="000835C3">
          <w:rPr>
            <w:rStyle w:val="Hipervnculo"/>
            <w:color w:val="023160" w:themeColor="hyperlink" w:themeShade="80"/>
          </w:rPr>
          <w:t>https://correoipn.sharepoint.com/sites/3CM12-2020-2021-2/Shared%20Documents/General/01-3CM12-DiapositivasDelCurso/3CM12-Diapositivas2doParcial/Diapositivas-08.pdf?CT=1620136367725&amp;OR=ItemsView</w:t>
        </w:r>
      </w:hyperlink>
    </w:p>
    <w:p w14:paraId="1F31F75A" w14:textId="77777777" w:rsidR="00CB6B3C" w:rsidRPr="0084287A" w:rsidRDefault="00CB6B3C" w:rsidP="007A61C7">
      <w:pPr>
        <w:spacing w:after="0"/>
        <w:rPr>
          <w:color w:val="385623" w:themeColor="accent6" w:themeShade="80"/>
        </w:rPr>
      </w:pPr>
    </w:p>
    <w:sectPr w:rsidR="00CB6B3C" w:rsidRPr="0084287A" w:rsidSect="007A61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178A3"/>
    <w:multiLevelType w:val="hybridMultilevel"/>
    <w:tmpl w:val="33BE7472"/>
    <w:lvl w:ilvl="0" w:tplc="8188CC2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1F4D"/>
    <w:multiLevelType w:val="hybridMultilevel"/>
    <w:tmpl w:val="17C65BD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272A25"/>
    <w:multiLevelType w:val="hybridMultilevel"/>
    <w:tmpl w:val="F8486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B3EFC"/>
    <w:multiLevelType w:val="hybridMultilevel"/>
    <w:tmpl w:val="0774380A"/>
    <w:lvl w:ilvl="0" w:tplc="8188CC2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D3D5E"/>
    <w:multiLevelType w:val="hybridMultilevel"/>
    <w:tmpl w:val="E5A8E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4A5"/>
    <w:multiLevelType w:val="hybridMultilevel"/>
    <w:tmpl w:val="C7EA176C"/>
    <w:lvl w:ilvl="0" w:tplc="8188CC2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C7"/>
    <w:rsid w:val="000557D1"/>
    <w:rsid w:val="00094060"/>
    <w:rsid w:val="000B1BF0"/>
    <w:rsid w:val="000C6A60"/>
    <w:rsid w:val="001268FD"/>
    <w:rsid w:val="001572CD"/>
    <w:rsid w:val="00180A92"/>
    <w:rsid w:val="001C7C7D"/>
    <w:rsid w:val="001E2139"/>
    <w:rsid w:val="00241EDA"/>
    <w:rsid w:val="002C379C"/>
    <w:rsid w:val="002C7C44"/>
    <w:rsid w:val="002E79D6"/>
    <w:rsid w:val="002F7071"/>
    <w:rsid w:val="0030671A"/>
    <w:rsid w:val="00376D91"/>
    <w:rsid w:val="004358A3"/>
    <w:rsid w:val="00445EB0"/>
    <w:rsid w:val="00476D34"/>
    <w:rsid w:val="004B1A83"/>
    <w:rsid w:val="00502D50"/>
    <w:rsid w:val="006F7EA6"/>
    <w:rsid w:val="00702A9A"/>
    <w:rsid w:val="00783D86"/>
    <w:rsid w:val="007A5324"/>
    <w:rsid w:val="007A61C7"/>
    <w:rsid w:val="00841384"/>
    <w:rsid w:val="0084287A"/>
    <w:rsid w:val="00845656"/>
    <w:rsid w:val="008B2EC1"/>
    <w:rsid w:val="00962DBF"/>
    <w:rsid w:val="00974960"/>
    <w:rsid w:val="00AF1BB2"/>
    <w:rsid w:val="00B90B8C"/>
    <w:rsid w:val="00BD269D"/>
    <w:rsid w:val="00BE5DFA"/>
    <w:rsid w:val="00C4303D"/>
    <w:rsid w:val="00CA7A2A"/>
    <w:rsid w:val="00CB6B3C"/>
    <w:rsid w:val="00CC75E7"/>
    <w:rsid w:val="00D11E23"/>
    <w:rsid w:val="00D53AF8"/>
    <w:rsid w:val="00D57490"/>
    <w:rsid w:val="00E03355"/>
    <w:rsid w:val="00E267A9"/>
    <w:rsid w:val="00E74E94"/>
    <w:rsid w:val="00EB172E"/>
    <w:rsid w:val="00EF4959"/>
    <w:rsid w:val="00F95CBE"/>
    <w:rsid w:val="00FA7615"/>
    <w:rsid w:val="14661FCE"/>
    <w:rsid w:val="1F383ECA"/>
    <w:rsid w:val="48D7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0161"/>
  <w15:chartTrackingRefBased/>
  <w15:docId w15:val="{73BA8986-4559-4B81-91D9-4E07552F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1B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68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6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50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51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78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129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55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067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441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5349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16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0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69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945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917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320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15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rreoipn.sharepoint.com/sites/3CM12-2020-2021-2/Shared%20Documents/General/01-3CM12-DiapositivasDelCurso/3CM12-Diapositivas2doParcial/Diapositivas-08.pdf?CT=1620136367725&amp;OR=ItemsView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s.wikipedia.org/wiki/Lenguaje_inform%C3%A1tico" TargetMode="External"/><Relationship Id="rId17" Type="http://schemas.openxmlformats.org/officeDocument/2006/relationships/hyperlink" Target="https://correoipn.sharepoint.com/sites/3CM12-2020-2021-2/Shared%20Documents/General/01-3CM12-DiapositivasDelCurso/3CM12-Diapositivas2doParcial/Diapositivas-08.pdf?CT=1620136367725&amp;OR=Items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reoipn.sharepoint.com/sites/3CM12-2020-2021-2/Shared%20Documents/General/01-3CM12-DiapositivasDelCurso/3CM12-Diapositivas2doParcial/Diapositivas-08.pdf?CT=1620136367725&amp;OR=ItemsView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hyperlink" Target="https://spcgroup.com.mx/tps-toyota-production-system-como-optimizar-la-gestion-de-tu-negocio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hyperlink" Target="https://correoipn.sharepoint.com/sites/3CM12-2020-2021-2/Shared%20Documents/General/01-3CM12-DiapositivasDelCurso/3CM12-Diapositivas2doParcial/Diapositivas-08.pdf?CT=1620136367725&amp;OR=Items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39FBA2764644B84D53ABBF8D89565" ma:contentTypeVersion="7" ma:contentTypeDescription="Crear nuevo documento." ma:contentTypeScope="" ma:versionID="83260366a02906e33e2041c49822a74c">
  <xsd:schema xmlns:xsd="http://www.w3.org/2001/XMLSchema" xmlns:xs="http://www.w3.org/2001/XMLSchema" xmlns:p="http://schemas.microsoft.com/office/2006/metadata/properties" xmlns:ns2="b1baac16-36de-4474-af50-0d1d800061d4" targetNamespace="http://schemas.microsoft.com/office/2006/metadata/properties" ma:root="true" ma:fieldsID="4e623db47adfdc6337721fde0667b3f9" ns2:_="">
    <xsd:import namespace="b1baac16-36de-4474-af50-0d1d80006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ac16-36de-4474-af50-0d1d80006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65780D-65D7-4915-9FD2-9C9854325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aac16-36de-4474-af50-0d1d80006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EFC79-F89F-4344-A0B0-A712AB48AF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352714-0C5A-4285-8F2A-9F031CBA17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Gelacio</dc:creator>
  <cp:keywords/>
  <dc:description/>
  <cp:lastModifiedBy>Jorge Eduardo Castro Cruces</cp:lastModifiedBy>
  <cp:revision>9</cp:revision>
  <cp:lastPrinted>2021-02-25T17:48:00Z</cp:lastPrinted>
  <dcterms:created xsi:type="dcterms:W3CDTF">2021-05-04T03:01:00Z</dcterms:created>
  <dcterms:modified xsi:type="dcterms:W3CDTF">2021-05-04T14:26:00Z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0x01010004C39FBA2764644B84D53ABBF8D89565</vt:lpwstr>
  </property>
</Properties>
</file>