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0" w:type="auto"/>
        <w:jc w:val="center"/>
        <w:tblLook w:val="04A0" w:firstRow="1" w:lastRow="0" w:firstColumn="1" w:lastColumn="0" w:noHBand="0" w:noVBand="1"/>
      </w:tblPr>
      <w:tblGrid>
        <w:gridCol w:w="2830"/>
        <w:gridCol w:w="4264"/>
        <w:gridCol w:w="3118"/>
      </w:tblGrid>
      <w:tr w:rsidR="007A61C7" w:rsidRPr="00E5349D" w14:paraId="780855A8" w14:textId="77777777" w:rsidTr="00E5349D">
        <w:trPr>
          <w:jc w:val="center"/>
        </w:trPr>
        <w:tc>
          <w:tcPr>
            <w:tcW w:w="2830" w:type="dxa"/>
          </w:tcPr>
          <w:p w14:paraId="50374B2D" w14:textId="4E571C92" w:rsidR="007A61C7" w:rsidRPr="00E5349D" w:rsidRDefault="00702A9A" w:rsidP="14661FCE">
            <w:pPr>
              <w:spacing w:line="259" w:lineRule="auto"/>
              <w:jc w:val="center"/>
              <w:rPr>
                <w:rFonts w:ascii="Times New Roman" w:hAnsi="Times New Roman" w:cs="Times New Roman"/>
                <w:sz w:val="20"/>
                <w:szCs w:val="20"/>
              </w:rPr>
            </w:pPr>
            <w:r w:rsidRPr="00E5349D">
              <w:rPr>
                <w:rFonts w:ascii="Times New Roman" w:hAnsi="Times New Roman" w:cs="Times New Roman"/>
                <w:sz w:val="20"/>
                <w:szCs w:val="20"/>
              </w:rPr>
              <w:t>CASTRO CRUCES JORGE E</w:t>
            </w:r>
            <w:r w:rsidR="00234CB7" w:rsidRPr="00E5349D">
              <w:rPr>
                <w:rFonts w:ascii="Times New Roman" w:hAnsi="Times New Roman" w:cs="Times New Roman"/>
                <w:sz w:val="20"/>
                <w:szCs w:val="20"/>
              </w:rPr>
              <w:t>.</w:t>
            </w:r>
          </w:p>
        </w:tc>
        <w:tc>
          <w:tcPr>
            <w:tcW w:w="4264" w:type="dxa"/>
          </w:tcPr>
          <w:p w14:paraId="1623769D" w14:textId="77777777" w:rsidR="007A61C7" w:rsidRPr="00E5349D" w:rsidRDefault="002C379C" w:rsidP="002C379C">
            <w:pPr>
              <w:jc w:val="center"/>
              <w:rPr>
                <w:rFonts w:ascii="Times New Roman" w:hAnsi="Times New Roman" w:cs="Times New Roman"/>
                <w:b/>
                <w:bCs/>
                <w:color w:val="800000"/>
                <w:sz w:val="20"/>
                <w:szCs w:val="20"/>
              </w:rPr>
            </w:pPr>
            <w:r w:rsidRPr="00E5349D">
              <w:rPr>
                <w:rFonts w:ascii="Times New Roman" w:hAnsi="Times New Roman" w:cs="Times New Roman"/>
                <w:b/>
                <w:bCs/>
                <w:color w:val="800000"/>
                <w:sz w:val="20"/>
                <w:szCs w:val="20"/>
              </w:rPr>
              <w:t>INSTITUTO POLITÉCNICO NACIONAL</w:t>
            </w:r>
          </w:p>
        </w:tc>
        <w:tc>
          <w:tcPr>
            <w:tcW w:w="3118" w:type="dxa"/>
          </w:tcPr>
          <w:p w14:paraId="63A516C9" w14:textId="77777777" w:rsidR="007A61C7" w:rsidRPr="00E5349D" w:rsidRDefault="002C379C" w:rsidP="002C379C">
            <w:pPr>
              <w:jc w:val="center"/>
              <w:rPr>
                <w:rFonts w:ascii="Times New Roman" w:hAnsi="Times New Roman" w:cs="Times New Roman"/>
                <w:b/>
                <w:bCs/>
                <w:color w:val="003399"/>
                <w:sz w:val="20"/>
                <w:szCs w:val="20"/>
              </w:rPr>
            </w:pPr>
            <w:r w:rsidRPr="00E5349D">
              <w:rPr>
                <w:rFonts w:ascii="Times New Roman" w:hAnsi="Times New Roman" w:cs="Times New Roman"/>
                <w:b/>
                <w:bCs/>
                <w:color w:val="003399"/>
                <w:sz w:val="20"/>
                <w:szCs w:val="20"/>
              </w:rPr>
              <w:t>ESCUELA SUPERIOR DE CÓMPUTO</w:t>
            </w:r>
          </w:p>
        </w:tc>
      </w:tr>
      <w:tr w:rsidR="007A61C7" w:rsidRPr="00E5349D" w14:paraId="7D90A5B0" w14:textId="77777777" w:rsidTr="00E5349D">
        <w:trPr>
          <w:jc w:val="center"/>
        </w:trPr>
        <w:tc>
          <w:tcPr>
            <w:tcW w:w="2830" w:type="dxa"/>
          </w:tcPr>
          <w:p w14:paraId="6504BB0B" w14:textId="457CDACC" w:rsidR="007A61C7" w:rsidRPr="00E5349D" w:rsidRDefault="0052292D" w:rsidP="1F383ECA">
            <w:pPr>
              <w:jc w:val="center"/>
              <w:rPr>
                <w:rFonts w:ascii="Times New Roman" w:hAnsi="Times New Roman" w:cs="Times New Roman"/>
                <w:b/>
                <w:bCs/>
                <w:color w:val="006600"/>
                <w:sz w:val="20"/>
                <w:szCs w:val="20"/>
              </w:rPr>
            </w:pPr>
            <w:r>
              <w:rPr>
                <w:rFonts w:ascii="Times New Roman" w:hAnsi="Times New Roman" w:cs="Times New Roman"/>
                <w:b/>
                <w:bCs/>
                <w:color w:val="006600"/>
                <w:sz w:val="20"/>
                <w:szCs w:val="20"/>
              </w:rPr>
              <w:t>EXTRAORDINARIO</w:t>
            </w:r>
          </w:p>
        </w:tc>
        <w:tc>
          <w:tcPr>
            <w:tcW w:w="4264" w:type="dxa"/>
          </w:tcPr>
          <w:p w14:paraId="523F79DB" w14:textId="15133D3D" w:rsidR="007A61C7" w:rsidRPr="00682F56" w:rsidRDefault="00682F56" w:rsidP="1F383ECA">
            <w:pPr>
              <w:jc w:val="center"/>
              <w:rPr>
                <w:rFonts w:ascii="Times New Roman" w:hAnsi="Times New Roman" w:cs="Times New Roman"/>
                <w:b/>
                <w:bCs/>
                <w:sz w:val="20"/>
                <w:szCs w:val="20"/>
              </w:rPr>
            </w:pPr>
            <w:r w:rsidRPr="00682F56">
              <w:rPr>
                <w:rFonts w:ascii="Times New Roman" w:hAnsi="Times New Roman" w:cs="Times New Roman"/>
                <w:b/>
                <w:bCs/>
                <w:color w:val="006600"/>
                <w:sz w:val="20"/>
                <w:szCs w:val="20"/>
              </w:rPr>
              <w:t xml:space="preserve">PRÁCTICA </w:t>
            </w:r>
            <w:r w:rsidR="0052292D">
              <w:rPr>
                <w:rFonts w:ascii="Times New Roman" w:hAnsi="Times New Roman" w:cs="Times New Roman"/>
                <w:b/>
                <w:bCs/>
                <w:color w:val="006600"/>
                <w:sz w:val="20"/>
                <w:szCs w:val="20"/>
              </w:rPr>
              <w:t>6: GRAMATICAS LL(1)</w:t>
            </w:r>
          </w:p>
        </w:tc>
        <w:tc>
          <w:tcPr>
            <w:tcW w:w="3118" w:type="dxa"/>
          </w:tcPr>
          <w:p w14:paraId="07AF4583" w14:textId="3C035C89" w:rsidR="007A61C7" w:rsidRPr="00E5349D" w:rsidRDefault="0052292D" w:rsidP="1F383ECA">
            <w:pPr>
              <w:spacing w:line="259" w:lineRule="auto"/>
              <w:jc w:val="center"/>
              <w:rPr>
                <w:rFonts w:ascii="Times New Roman" w:hAnsi="Times New Roman" w:cs="Times New Roman"/>
                <w:b/>
                <w:bCs/>
                <w:sz w:val="20"/>
                <w:szCs w:val="20"/>
              </w:rPr>
            </w:pPr>
            <w:r>
              <w:rPr>
                <w:rFonts w:ascii="Times New Roman" w:hAnsi="Times New Roman" w:cs="Times New Roman"/>
                <w:b/>
                <w:bCs/>
                <w:color w:val="006600"/>
                <w:sz w:val="20"/>
                <w:szCs w:val="20"/>
              </w:rPr>
              <w:t>29</w:t>
            </w:r>
            <w:r w:rsidR="00702A9A" w:rsidRPr="00E5349D">
              <w:rPr>
                <w:rFonts w:ascii="Times New Roman" w:hAnsi="Times New Roman" w:cs="Times New Roman"/>
                <w:b/>
                <w:bCs/>
                <w:color w:val="006600"/>
                <w:sz w:val="20"/>
                <w:szCs w:val="20"/>
              </w:rPr>
              <w:t>/</w:t>
            </w:r>
            <w:r w:rsidR="002109D2" w:rsidRPr="00E5349D">
              <w:rPr>
                <w:rFonts w:ascii="Times New Roman" w:hAnsi="Times New Roman" w:cs="Times New Roman"/>
                <w:b/>
                <w:bCs/>
                <w:color w:val="006600"/>
                <w:sz w:val="20"/>
                <w:szCs w:val="20"/>
              </w:rPr>
              <w:t>0</w:t>
            </w:r>
            <w:r w:rsidR="00E07FC0">
              <w:rPr>
                <w:rFonts w:ascii="Times New Roman" w:hAnsi="Times New Roman" w:cs="Times New Roman"/>
                <w:b/>
                <w:bCs/>
                <w:color w:val="006600"/>
                <w:sz w:val="20"/>
                <w:szCs w:val="20"/>
              </w:rPr>
              <w:t>6</w:t>
            </w:r>
            <w:r w:rsidR="00702A9A" w:rsidRPr="00E5349D">
              <w:rPr>
                <w:rFonts w:ascii="Times New Roman" w:hAnsi="Times New Roman" w:cs="Times New Roman"/>
                <w:b/>
                <w:bCs/>
                <w:color w:val="006600"/>
                <w:sz w:val="20"/>
                <w:szCs w:val="20"/>
              </w:rPr>
              <w:t>/2021</w:t>
            </w:r>
          </w:p>
        </w:tc>
      </w:tr>
      <w:tr w:rsidR="002C379C" w:rsidRPr="00E5349D" w14:paraId="697D5277" w14:textId="77777777" w:rsidTr="00E5349D">
        <w:trPr>
          <w:jc w:val="center"/>
        </w:trPr>
        <w:tc>
          <w:tcPr>
            <w:tcW w:w="2830" w:type="dxa"/>
          </w:tcPr>
          <w:p w14:paraId="76D66EEC" w14:textId="5BA8C5CD" w:rsidR="002C379C" w:rsidRPr="00E5349D" w:rsidRDefault="00702A9A" w:rsidP="002C379C">
            <w:pPr>
              <w:jc w:val="center"/>
              <w:rPr>
                <w:rFonts w:ascii="Times New Roman" w:hAnsi="Times New Roman" w:cs="Times New Roman"/>
                <w:sz w:val="20"/>
                <w:szCs w:val="20"/>
              </w:rPr>
            </w:pPr>
            <w:r w:rsidRPr="00E5349D">
              <w:rPr>
                <w:rFonts w:ascii="Times New Roman" w:hAnsi="Times New Roman" w:cs="Times New Roman"/>
                <w:sz w:val="20"/>
                <w:szCs w:val="20"/>
              </w:rPr>
              <w:t>3C</w:t>
            </w:r>
            <w:r w:rsidR="00234CB7" w:rsidRPr="00E5349D">
              <w:rPr>
                <w:rFonts w:ascii="Times New Roman" w:hAnsi="Times New Roman" w:cs="Times New Roman"/>
                <w:sz w:val="20"/>
                <w:szCs w:val="20"/>
              </w:rPr>
              <w:t>V18</w:t>
            </w:r>
          </w:p>
        </w:tc>
        <w:tc>
          <w:tcPr>
            <w:tcW w:w="4264" w:type="dxa"/>
          </w:tcPr>
          <w:p w14:paraId="10A2990E" w14:textId="625FD4AC" w:rsidR="002C379C" w:rsidRPr="00E5349D" w:rsidRDefault="00234CB7" w:rsidP="002C379C">
            <w:pPr>
              <w:jc w:val="center"/>
              <w:rPr>
                <w:rFonts w:ascii="Times New Roman" w:hAnsi="Times New Roman" w:cs="Times New Roman"/>
                <w:b/>
                <w:bCs/>
                <w:color w:val="7030A0"/>
                <w:sz w:val="20"/>
                <w:szCs w:val="20"/>
              </w:rPr>
            </w:pPr>
            <w:r w:rsidRPr="00E5349D">
              <w:rPr>
                <w:rFonts w:ascii="Times New Roman" w:hAnsi="Times New Roman" w:cs="Times New Roman"/>
                <w:b/>
                <w:bCs/>
                <w:color w:val="7030A0"/>
                <w:sz w:val="20"/>
                <w:szCs w:val="20"/>
              </w:rPr>
              <w:t>COMPILADORES</w:t>
            </w:r>
          </w:p>
        </w:tc>
        <w:tc>
          <w:tcPr>
            <w:tcW w:w="3118" w:type="dxa"/>
          </w:tcPr>
          <w:p w14:paraId="672A6659" w14:textId="3481BC88" w:rsidR="002C379C" w:rsidRPr="00E5349D" w:rsidRDefault="00234CB7" w:rsidP="002C379C">
            <w:pPr>
              <w:jc w:val="center"/>
              <w:rPr>
                <w:rFonts w:ascii="Times New Roman" w:hAnsi="Times New Roman" w:cs="Times New Roman"/>
                <w:b/>
                <w:bCs/>
                <w:color w:val="7030A0"/>
                <w:sz w:val="20"/>
                <w:szCs w:val="20"/>
              </w:rPr>
            </w:pPr>
            <w:r w:rsidRPr="00E5349D">
              <w:rPr>
                <w:rFonts w:ascii="Times New Roman" w:hAnsi="Times New Roman" w:cs="Times New Roman"/>
                <w:b/>
                <w:bCs/>
                <w:color w:val="7030A0"/>
                <w:sz w:val="20"/>
                <w:szCs w:val="20"/>
              </w:rPr>
              <w:t>Hernández Olvera Luis E</w:t>
            </w:r>
          </w:p>
        </w:tc>
      </w:tr>
    </w:tbl>
    <w:p w14:paraId="6381D00B" w14:textId="77777777" w:rsidR="00EB172E" w:rsidRPr="00E5349D" w:rsidRDefault="00EB172E" w:rsidP="007A61C7">
      <w:pPr>
        <w:spacing w:after="0"/>
        <w:rPr>
          <w:rFonts w:ascii="Times New Roman" w:hAnsi="Times New Roman" w:cs="Times New Roman"/>
        </w:rPr>
      </w:pPr>
    </w:p>
    <w:p w14:paraId="1DC7B439" w14:textId="6FE46293" w:rsidR="1F383ECA" w:rsidRPr="00E5349D" w:rsidRDefault="00A96539" w:rsidP="14661FCE">
      <w:pPr>
        <w:spacing w:after="0"/>
        <w:jc w:val="center"/>
        <w:rPr>
          <w:rFonts w:ascii="Times New Roman" w:hAnsi="Times New Roman" w:cs="Times New Roman"/>
          <w:b/>
          <w:bCs/>
          <w:color w:val="006600"/>
        </w:rPr>
      </w:pPr>
      <w:r w:rsidRPr="00E5349D">
        <w:rPr>
          <w:rFonts w:ascii="Times New Roman" w:hAnsi="Times New Roman" w:cs="Times New Roman"/>
          <w:b/>
          <w:bCs/>
          <w:color w:val="006600"/>
        </w:rPr>
        <w:t>SECCIÓN TEÓRICA O INTRODUCCIÓN</w:t>
      </w:r>
    </w:p>
    <w:p w14:paraId="7CC9FE6F" w14:textId="6C32D890" w:rsidR="00ED5F5B" w:rsidRDefault="00ED5F5B">
      <w:pPr>
        <w:rPr>
          <w:rFonts w:ascii="Times New Roman" w:hAnsi="Times New Roman" w:cs="Times New Roman"/>
        </w:rPr>
      </w:pPr>
    </w:p>
    <w:p w14:paraId="5CB58A66" w14:textId="725E259D" w:rsidR="00864449" w:rsidRDefault="00864449">
      <w:pPr>
        <w:rPr>
          <w:rFonts w:ascii="Times New Roman" w:hAnsi="Times New Roman" w:cs="Times New Roman"/>
          <w:b/>
          <w:bCs/>
        </w:rPr>
      </w:pPr>
      <w:r w:rsidRPr="00864449">
        <w:rPr>
          <w:rFonts w:ascii="Times New Roman" w:hAnsi="Times New Roman" w:cs="Times New Roman"/>
          <w:b/>
          <w:bCs/>
        </w:rPr>
        <w:t>ANÁLISIS SINTÁCTICO DESCENDENTE</w:t>
      </w:r>
    </w:p>
    <w:p w14:paraId="35306480" w14:textId="593392BB" w:rsidR="00C9581D" w:rsidRDefault="00C9581D" w:rsidP="00C9581D">
      <w:pPr>
        <w:jc w:val="both"/>
        <w:rPr>
          <w:rFonts w:ascii="Times New Roman" w:hAnsi="Times New Roman" w:cs="Times New Roman"/>
        </w:rPr>
      </w:pPr>
      <w:r w:rsidRPr="00C9581D">
        <w:rPr>
          <w:rFonts w:ascii="Times New Roman" w:hAnsi="Times New Roman" w:cs="Times New Roman"/>
        </w:rPr>
        <w:t xml:space="preserve">El análisis sintáctico descendente puede verse como el problema de construir un árbol de análisis sintáctico para la cadena de entrada, partiendo desde la raíz y creando los nodos del árbol de análisis sintáctico en </w:t>
      </w:r>
      <w:proofErr w:type="spellStart"/>
      <w:r w:rsidRPr="00C9581D">
        <w:rPr>
          <w:rFonts w:ascii="Times New Roman" w:hAnsi="Times New Roman" w:cs="Times New Roman"/>
        </w:rPr>
        <w:t>preorden</w:t>
      </w:r>
      <w:proofErr w:type="spellEnd"/>
      <w:r w:rsidRPr="00C9581D">
        <w:rPr>
          <w:rFonts w:ascii="Times New Roman" w:hAnsi="Times New Roman" w:cs="Times New Roman"/>
        </w:rPr>
        <w:t xml:space="preserve"> (profundidad primero, como vimos en la sección 2.3.4). De manera equivalente, podemos considerar el análisis sintáctico descendente como la búsqueda de una derivación por la izquierda para una cadena de entrada</w:t>
      </w:r>
      <w:r>
        <w:rPr>
          <w:rFonts w:ascii="Times New Roman" w:hAnsi="Times New Roman" w:cs="Times New Roman"/>
        </w:rPr>
        <w:t>.</w:t>
      </w:r>
    </w:p>
    <w:p w14:paraId="2A91013A" w14:textId="3D5F33A9" w:rsidR="00C9581D" w:rsidRDefault="00C9581D" w:rsidP="00C9581D">
      <w:pPr>
        <w:jc w:val="both"/>
        <w:rPr>
          <w:rFonts w:ascii="Times New Roman" w:hAnsi="Times New Roman" w:cs="Times New Roman"/>
        </w:rPr>
      </w:pPr>
      <w:r w:rsidRPr="00C9581D">
        <w:rPr>
          <w:rFonts w:ascii="Times New Roman" w:hAnsi="Times New Roman" w:cs="Times New Roman"/>
        </w:rPr>
        <w:t>En cada paso de un análisis sintáctico descendente, el problema clave es el de determinar la producción que debe aplicarse para un no terminal, por decir A. Una vez que se elige una producción A, el resto del proceso de análisis sintáctico consiste en “relacionar” los símbolos terminales en el cuerpo de la producción con la cadena de entrada. Esta sección empieza con una forma general del análisis sintáctico descendente, conocida como análisis sintáctico de descenso recursivo, la cual puede requerir de un rastreo hacia atrás para encontrar la producción A correcta que debe aplicarse. La sección 2.4.2 introdujo el análisis sintáctico predictivo, un caso especial de análisis sintáctico de descenso recursivo, en donde no se requiere un rastreo hacia atrás. El análisis sintáctico predictivo elige la producción A correcta mediante un análisis por adelantado de la entrada, en donde se ve un número fijo de símbolos adelantados; por lo general, sólo necesitamos ver un símbolo por adelantado (es decir, el siguiente símbolo de entrada)</w:t>
      </w:r>
      <w:r>
        <w:rPr>
          <w:rFonts w:ascii="Times New Roman" w:hAnsi="Times New Roman" w:cs="Times New Roman"/>
        </w:rPr>
        <w:t>.</w:t>
      </w:r>
      <w:r w:rsidRPr="00C9581D">
        <w:rPr>
          <w:rFonts w:ascii="Times New Roman" w:hAnsi="Times New Roman" w:cs="Times New Roman"/>
          <w:b/>
          <w:bCs/>
        </w:rPr>
        <w:t>[1]</w:t>
      </w:r>
    </w:p>
    <w:p w14:paraId="1C33A466" w14:textId="77777777" w:rsidR="00C9581D" w:rsidRPr="00C9581D" w:rsidRDefault="00C9581D" w:rsidP="00C9581D">
      <w:pPr>
        <w:jc w:val="both"/>
        <w:rPr>
          <w:rFonts w:ascii="Times New Roman" w:hAnsi="Times New Roman" w:cs="Times New Roman"/>
        </w:rPr>
      </w:pPr>
    </w:p>
    <w:p w14:paraId="0ADB3CDD" w14:textId="084D9C2F" w:rsidR="00864449" w:rsidRDefault="00864449">
      <w:pPr>
        <w:rPr>
          <w:rFonts w:ascii="Times New Roman" w:hAnsi="Times New Roman" w:cs="Times New Roman"/>
          <w:b/>
          <w:bCs/>
        </w:rPr>
      </w:pPr>
      <w:r w:rsidRPr="00864449">
        <w:rPr>
          <w:rFonts w:ascii="Times New Roman" w:hAnsi="Times New Roman" w:cs="Times New Roman"/>
          <w:b/>
          <w:bCs/>
        </w:rPr>
        <w:t>ANÁLISIS SINTÁCTICO DE DESCENSO RECURSIVO</w:t>
      </w:r>
    </w:p>
    <w:p w14:paraId="6F440FAE" w14:textId="61C9A0FD" w:rsidR="00C9581D" w:rsidRDefault="00C9581D" w:rsidP="00C9581D">
      <w:pPr>
        <w:jc w:val="both"/>
        <w:rPr>
          <w:rFonts w:ascii="Times New Roman" w:hAnsi="Times New Roman" w:cs="Times New Roman"/>
        </w:rPr>
      </w:pPr>
      <w:r w:rsidRPr="00C9581D">
        <w:rPr>
          <w:rFonts w:ascii="Times New Roman" w:hAnsi="Times New Roman" w:cs="Times New Roman"/>
        </w:rPr>
        <w:t xml:space="preserve">Un programa de análisis sintáctico de descenso recursivo consiste en un conjunto de procedimientos, uno para cada no terminal. La ejecución empieza con el procedimiento para el símbolo inicial, que se detiene y anuncia que tuvo éxito si el cuerpo de su procedimiento explora toda la cadena completa de entrada. En la figura 4.13 aparece el seudocódigo para un no terminal común. Observe que este seudocódigo es no determinista, ya que empieza eligiendo la producción A que debe aplicar de una forma no especificada. El descenso recursivo general puede requerir de un rastreo hacia atrás; es decir, tal vez requiera exploraciones repetidas sobre la entrada. Sin embargo, raras veces se necesita el rastreo hacia atrás para analizar las construcciones de un lenguaje de programación, por lo que los analizadores sintácticos con </w:t>
      </w:r>
      <w:proofErr w:type="gramStart"/>
      <w:r w:rsidRPr="00C9581D">
        <w:rPr>
          <w:rFonts w:ascii="Times New Roman" w:hAnsi="Times New Roman" w:cs="Times New Roman"/>
        </w:rPr>
        <w:t>éste</w:t>
      </w:r>
      <w:proofErr w:type="gramEnd"/>
      <w:r w:rsidRPr="00C9581D">
        <w:rPr>
          <w:rFonts w:ascii="Times New Roman" w:hAnsi="Times New Roman" w:cs="Times New Roman"/>
        </w:rPr>
        <w:t xml:space="preserve"> no se ven con frecuencia. Incluso para situaciones como el análisis sintáctico de un lenguaje natural, el rastreo hacia atrás no es muy eficiente, por lo cual se prefieren métodos tabulares como el algoritmo de programación dinámico del ejercicio 4.4.9, o el método de </w:t>
      </w:r>
      <w:proofErr w:type="spellStart"/>
      <w:r w:rsidRPr="00C9581D">
        <w:rPr>
          <w:rFonts w:ascii="Times New Roman" w:hAnsi="Times New Roman" w:cs="Times New Roman"/>
        </w:rPr>
        <w:t>Earley</w:t>
      </w:r>
      <w:proofErr w:type="spellEnd"/>
      <w:r w:rsidRPr="00C9581D">
        <w:rPr>
          <w:rFonts w:ascii="Times New Roman" w:hAnsi="Times New Roman" w:cs="Times New Roman"/>
        </w:rPr>
        <w:t xml:space="preserve"> (vea las notas bibliográficas). Para permitir el rastreo hacia atrás, hay que modificar el código de la figura 4.13. En primer lugar, no podemos elegir una producción A única en la línea (1), por lo que debemos probar cada una de las diversas producciones en cierto orden. Después, el fallo en la línea (7) no es definitivo, sino que sólo sugiere que necesitamos regresar a la línea (1) y probar otra producción A. Sólo si no hay más producciones A para probar es cuando declaramos que se ha encontrado un error en la entrada. Para poder probar otra producción A, debemos restablecer el apuntador de entrada a la posición en la que se encontraba cuando llegamos por primera vez a la línea (1). Es decir, se requiere una variable local para almacenar este apuntador de entrada, para un uso futuro.</w:t>
      </w:r>
      <w:r w:rsidRPr="00C9581D">
        <w:rPr>
          <w:rFonts w:ascii="Times New Roman" w:hAnsi="Times New Roman" w:cs="Times New Roman"/>
          <w:b/>
          <w:bCs/>
        </w:rPr>
        <w:t>[2]</w:t>
      </w:r>
    </w:p>
    <w:p w14:paraId="7FA93E93" w14:textId="77777777" w:rsidR="00C9581D" w:rsidRDefault="00C9581D">
      <w:pPr>
        <w:rPr>
          <w:rFonts w:ascii="Times New Roman" w:hAnsi="Times New Roman" w:cs="Times New Roman"/>
        </w:rPr>
      </w:pPr>
      <w:r>
        <w:rPr>
          <w:rFonts w:ascii="Times New Roman" w:hAnsi="Times New Roman" w:cs="Times New Roman"/>
        </w:rPr>
        <w:br w:type="page"/>
      </w:r>
    </w:p>
    <w:p w14:paraId="2BA28A50" w14:textId="0F31E8FF" w:rsidR="00864449" w:rsidRDefault="00864449">
      <w:pPr>
        <w:rPr>
          <w:rFonts w:ascii="Times New Roman" w:hAnsi="Times New Roman" w:cs="Times New Roman"/>
          <w:b/>
          <w:bCs/>
        </w:rPr>
      </w:pPr>
      <w:r w:rsidRPr="00864449">
        <w:rPr>
          <w:rFonts w:ascii="Times New Roman" w:hAnsi="Times New Roman" w:cs="Times New Roman"/>
          <w:b/>
          <w:bCs/>
        </w:rPr>
        <w:lastRenderedPageBreak/>
        <w:t>PRIMERO Y SIGUIENTE</w:t>
      </w:r>
    </w:p>
    <w:p w14:paraId="3A329C8B" w14:textId="0FC3B445" w:rsidR="00C9581D" w:rsidRDefault="00C9581D" w:rsidP="00C9581D">
      <w:pPr>
        <w:jc w:val="both"/>
        <w:rPr>
          <w:rFonts w:ascii="Times New Roman" w:hAnsi="Times New Roman" w:cs="Times New Roman"/>
        </w:rPr>
      </w:pPr>
      <w:r w:rsidRPr="00C9581D">
        <w:rPr>
          <w:rFonts w:ascii="Times New Roman" w:hAnsi="Times New Roman" w:cs="Times New Roman"/>
        </w:rPr>
        <w:t xml:space="preserve">La construcción de los analizadores sintácticos descendentes y ascendentes es auxiliada por dos funciones, PRIMERO y SIGUIENTE, asociadas con la gramática G. Durante el análisis sintáctico descendente, PRIMERO y SIGUIENTE nos permiten elegir la producción que vamos a aplicar, con base en el siguiente símbolo de entrada. Durante la recuperación de errores en modo de pánico, los conjuntos de tokens que produce SIGUIENTE pueden usarse como tokens de sincronización. Definimos a PRIMERO(α), en donde α es cualquier cadena de símbolos gramaticales, como el conjunto de terminales que empiezan las cadenas derivadas a partir de α. Si α </w:t>
      </w:r>
      <w:r w:rsidRPr="00C9581D">
        <w:rPr>
          <w:rFonts w:ascii="Cambria Math" w:hAnsi="Cambria Math" w:cs="Cambria Math"/>
        </w:rPr>
        <w:t>⇒∗</w:t>
      </w:r>
      <w:r w:rsidRPr="00C9581D">
        <w:rPr>
          <w:rFonts w:ascii="Times New Roman" w:hAnsi="Times New Roman" w:cs="Times New Roman"/>
        </w:rPr>
        <w:t xml:space="preserve"> lm , entonces también se encuentra en PRIMERO(α). Por ejemplo, en la figura 4.15, A </w:t>
      </w:r>
      <w:r w:rsidRPr="00C9581D">
        <w:rPr>
          <w:rFonts w:ascii="Cambria Math" w:hAnsi="Cambria Math" w:cs="Cambria Math"/>
        </w:rPr>
        <w:t>⇒∗</w:t>
      </w:r>
      <w:r w:rsidRPr="00C9581D">
        <w:rPr>
          <w:rFonts w:ascii="Times New Roman" w:hAnsi="Times New Roman" w:cs="Times New Roman"/>
        </w:rPr>
        <w:t xml:space="preserve"> lm </w:t>
      </w:r>
      <w:proofErr w:type="spellStart"/>
      <w:r w:rsidRPr="00C9581D">
        <w:rPr>
          <w:rFonts w:ascii="Times New Roman" w:hAnsi="Times New Roman" w:cs="Times New Roman"/>
        </w:rPr>
        <w:t>cγ</w:t>
      </w:r>
      <w:proofErr w:type="spellEnd"/>
      <w:r w:rsidRPr="00C9581D">
        <w:rPr>
          <w:rFonts w:ascii="Times New Roman" w:hAnsi="Times New Roman" w:cs="Times New Roman"/>
        </w:rPr>
        <w:t>, por lo que c está en PRIMERO(A).</w:t>
      </w:r>
    </w:p>
    <w:p w14:paraId="6C602162" w14:textId="77777777" w:rsidR="00C9581D" w:rsidRDefault="00C9581D" w:rsidP="00C9581D">
      <w:pPr>
        <w:jc w:val="both"/>
        <w:rPr>
          <w:rFonts w:ascii="Times New Roman" w:hAnsi="Times New Roman" w:cs="Times New Roman"/>
        </w:rPr>
      </w:pPr>
      <w:r w:rsidRPr="00C9581D">
        <w:rPr>
          <w:rFonts w:ascii="Times New Roman" w:hAnsi="Times New Roman" w:cs="Times New Roman"/>
        </w:rPr>
        <w:t>Para una vista previa de cómo usar PRIMERO durante el análisis sintáctico predictivo, considere dos producciones A, A → α | β, en donde PRIMERO(α) y PRIMERO(β) son conjuntos</w:t>
      </w:r>
      <w:r>
        <w:rPr>
          <w:rFonts w:ascii="Times New Roman" w:hAnsi="Times New Roman" w:cs="Times New Roman"/>
        </w:rPr>
        <w:t xml:space="preserve"> </w:t>
      </w:r>
      <w:r w:rsidRPr="00C9581D">
        <w:rPr>
          <w:rFonts w:ascii="Times New Roman" w:hAnsi="Times New Roman" w:cs="Times New Roman"/>
        </w:rPr>
        <w:t xml:space="preserve">separados. Entonces, podemos elegir una de estas producciones A si analizamos el siguiente símbolo de entrada a, ya que a puede estar a lo más en PRIMERO(α) o en PRIMERO(β), pero no en ambos. Por ejemplo, si a está en PRIMERO(β), elegimos la producción A → β. Exploraremos esta idea en la sección 4.4.3, cuando definamos las gramáticas LL(1). Definimos a SIGUIENTE(A), para </w:t>
      </w:r>
      <w:proofErr w:type="spellStart"/>
      <w:r w:rsidRPr="00C9581D">
        <w:rPr>
          <w:rFonts w:ascii="Times New Roman" w:hAnsi="Times New Roman" w:cs="Times New Roman"/>
        </w:rPr>
        <w:t>el</w:t>
      </w:r>
      <w:proofErr w:type="spellEnd"/>
      <w:r w:rsidRPr="00C9581D">
        <w:rPr>
          <w:rFonts w:ascii="Times New Roman" w:hAnsi="Times New Roman" w:cs="Times New Roman"/>
        </w:rPr>
        <w:t xml:space="preserve"> no terminal A, como el conjunto de terminales a que pueden aparecer de inmediato a la derecha de A en cierta forma de frase; es decir, el conjunto de terminales A de tal forma que exista una derivación de la forma S </w:t>
      </w:r>
      <w:r w:rsidRPr="00C9581D">
        <w:rPr>
          <w:rFonts w:ascii="Cambria Math" w:hAnsi="Cambria Math" w:cs="Cambria Math"/>
        </w:rPr>
        <w:t>⇒</w:t>
      </w:r>
      <w:r w:rsidRPr="00C9581D">
        <w:rPr>
          <w:rFonts w:ascii="Times New Roman" w:hAnsi="Times New Roman" w:cs="Times New Roman"/>
        </w:rPr>
        <w:t xml:space="preserve"> </w:t>
      </w:r>
      <w:r w:rsidRPr="00C9581D">
        <w:rPr>
          <w:rFonts w:ascii="Cambria Math" w:hAnsi="Cambria Math" w:cs="Cambria Math"/>
        </w:rPr>
        <w:t>∗</w:t>
      </w:r>
      <w:r w:rsidRPr="00C9581D">
        <w:rPr>
          <w:rFonts w:ascii="Times New Roman" w:hAnsi="Times New Roman" w:cs="Times New Roman"/>
        </w:rPr>
        <w:t xml:space="preserve"> α</w:t>
      </w:r>
      <w:proofErr w:type="spellStart"/>
      <w:r w:rsidRPr="00C9581D">
        <w:rPr>
          <w:rFonts w:ascii="Times New Roman" w:hAnsi="Times New Roman" w:cs="Times New Roman"/>
        </w:rPr>
        <w:t>Aa</w:t>
      </w:r>
      <w:proofErr w:type="spellEnd"/>
      <w:r w:rsidRPr="00C9581D">
        <w:rPr>
          <w:rFonts w:ascii="Times New Roman" w:hAnsi="Times New Roman" w:cs="Times New Roman"/>
        </w:rPr>
        <w:t xml:space="preserve">β, para algunas α y β, como en la figura 4.15. Observe que pudieron haber aparecido símbolos entre A y a, en algún momento durante la derivación, pero si es así, derivaron a y desaparecieron. Además, si A puede ser el símbolo por la derecha en cierta forma de frase, entonces $ está en SIGUIENTE(A); recuerde que $ es un símbolo “delimitador” especial, el cual se supone que no es un símbolo de ninguna gramática. Para calcular PRIMERO(X ) para todos los símbolos gramaticales X, aplicamos las siguientes reglas hasta que no pueden agregarse más terminales o a ningún conjunto PRIMERO. </w:t>
      </w:r>
    </w:p>
    <w:p w14:paraId="3C704A96" w14:textId="361617B3" w:rsidR="00C9581D" w:rsidRPr="00C9581D" w:rsidRDefault="00C9581D" w:rsidP="00C9581D">
      <w:pPr>
        <w:pStyle w:val="Prrafodelista"/>
        <w:numPr>
          <w:ilvl w:val="0"/>
          <w:numId w:val="34"/>
        </w:numPr>
        <w:jc w:val="both"/>
        <w:rPr>
          <w:rFonts w:ascii="Times New Roman" w:hAnsi="Times New Roman" w:cs="Times New Roman"/>
        </w:rPr>
      </w:pPr>
      <w:r w:rsidRPr="00C9581D">
        <w:rPr>
          <w:rFonts w:ascii="Times New Roman" w:hAnsi="Times New Roman" w:cs="Times New Roman"/>
        </w:rPr>
        <w:t xml:space="preserve">Si X es un terminal, entonces PRIMERO(X ) = {X }. </w:t>
      </w:r>
    </w:p>
    <w:p w14:paraId="46BA4679" w14:textId="6C0498BB" w:rsidR="00C9581D" w:rsidRPr="00C9581D" w:rsidRDefault="00C9581D" w:rsidP="00C9581D">
      <w:pPr>
        <w:pStyle w:val="Prrafodelista"/>
        <w:numPr>
          <w:ilvl w:val="0"/>
          <w:numId w:val="34"/>
        </w:numPr>
        <w:jc w:val="both"/>
        <w:rPr>
          <w:rFonts w:ascii="Times New Roman" w:hAnsi="Times New Roman" w:cs="Times New Roman"/>
        </w:rPr>
      </w:pPr>
      <w:r w:rsidRPr="00C9581D">
        <w:rPr>
          <w:rFonts w:ascii="Times New Roman" w:hAnsi="Times New Roman" w:cs="Times New Roman"/>
        </w:rPr>
        <w:t>Si X es un no terminal y X → Y1Y2 …</w:t>
      </w:r>
      <w:proofErr w:type="spellStart"/>
      <w:r w:rsidRPr="00C9581D">
        <w:rPr>
          <w:rFonts w:ascii="Times New Roman" w:hAnsi="Times New Roman" w:cs="Times New Roman"/>
        </w:rPr>
        <w:t>Yk</w:t>
      </w:r>
      <w:proofErr w:type="spellEnd"/>
      <w:r w:rsidRPr="00C9581D">
        <w:rPr>
          <w:rFonts w:ascii="Times New Roman" w:hAnsi="Times New Roman" w:cs="Times New Roman"/>
        </w:rPr>
        <w:t xml:space="preserve"> es una producción para cierta k ¦ 1, entonces se coloca a en PRIMERO(X ) si para cierta i, a está en PRIMERO(Yi), y está en todas las funciones PRIMERO(Y1), …, PRIMERO(Yi−1); es decir, Y1 …Yi−1 </w:t>
      </w:r>
      <w:r w:rsidRPr="00C9581D">
        <w:rPr>
          <w:rFonts w:ascii="Cambria Math" w:hAnsi="Cambria Math" w:cs="Cambria Math"/>
        </w:rPr>
        <w:t>⇒∗</w:t>
      </w:r>
      <w:r w:rsidRPr="00C9581D">
        <w:rPr>
          <w:rFonts w:ascii="Times New Roman" w:hAnsi="Times New Roman" w:cs="Times New Roman"/>
        </w:rPr>
        <w:t xml:space="preserve"> . Si está en PRIMERO(Y j ) para todas las j = 1, 2, …, k, entonces se agrega a PRIMERO(X). Por ejemplo, todo lo que hay en PRIMERO(Y1) se encuentra sin duda en PRIMERO(X ). Si Y1 no deriva a , entonces no agregamos nada más a PRIMERO(X ), pero si Y1 </w:t>
      </w:r>
      <w:r w:rsidRPr="00C9581D">
        <w:rPr>
          <w:rFonts w:ascii="Cambria Math" w:hAnsi="Cambria Math" w:cs="Cambria Math"/>
        </w:rPr>
        <w:t>⇒∗</w:t>
      </w:r>
      <w:r w:rsidRPr="00C9581D">
        <w:rPr>
          <w:rFonts w:ascii="Times New Roman" w:hAnsi="Times New Roman" w:cs="Times New Roman"/>
        </w:rPr>
        <w:t xml:space="preserve"> , entonces agregamos PRIMERO(Y2), y así sucesivamente.</w:t>
      </w:r>
    </w:p>
    <w:p w14:paraId="61E76C38" w14:textId="4C352738" w:rsidR="00C9581D" w:rsidRPr="00C9581D" w:rsidRDefault="00C9581D" w:rsidP="00C9581D">
      <w:pPr>
        <w:pStyle w:val="Prrafodelista"/>
        <w:numPr>
          <w:ilvl w:val="0"/>
          <w:numId w:val="34"/>
        </w:numPr>
        <w:jc w:val="both"/>
        <w:rPr>
          <w:rFonts w:ascii="Times New Roman" w:hAnsi="Times New Roman" w:cs="Times New Roman"/>
        </w:rPr>
      </w:pPr>
      <w:r w:rsidRPr="00C9581D">
        <w:rPr>
          <w:rFonts w:ascii="Times New Roman" w:hAnsi="Times New Roman" w:cs="Times New Roman"/>
        </w:rPr>
        <w:t xml:space="preserve">Si X → es una producción, entonces se agrega a PRIMERO(X ). Ahora, podemos calcular PRIMERO para cualquier cadena X1X2 … </w:t>
      </w:r>
      <w:proofErr w:type="spellStart"/>
      <w:r w:rsidRPr="00C9581D">
        <w:rPr>
          <w:rFonts w:ascii="Times New Roman" w:hAnsi="Times New Roman" w:cs="Times New Roman"/>
        </w:rPr>
        <w:t>Xn</w:t>
      </w:r>
      <w:proofErr w:type="spellEnd"/>
      <w:r w:rsidRPr="00C9581D">
        <w:rPr>
          <w:rFonts w:ascii="Times New Roman" w:hAnsi="Times New Roman" w:cs="Times New Roman"/>
        </w:rPr>
        <w:t xml:space="preserve"> de la siguiente manera. Se agregan a PRIMERO(X1X2 … </w:t>
      </w:r>
      <w:proofErr w:type="spellStart"/>
      <w:r w:rsidRPr="00C9581D">
        <w:rPr>
          <w:rFonts w:ascii="Times New Roman" w:hAnsi="Times New Roman" w:cs="Times New Roman"/>
        </w:rPr>
        <w:t>Xn</w:t>
      </w:r>
      <w:proofErr w:type="spellEnd"/>
      <w:r w:rsidRPr="00C9581D">
        <w:rPr>
          <w:rFonts w:ascii="Times New Roman" w:hAnsi="Times New Roman" w:cs="Times New Roman"/>
        </w:rPr>
        <w:t xml:space="preserve">) todos los símbolos que no sean de PRIMERO(X1). También se agregan los símbolos que no sean de PRIMERO(X2), si está en PRIMERO(X1); los símbolos que no sean de PRIMERO(X3), si está en PRIMERO(X1) y PRIMERO(X2); y así sucesivamente. Por último, se agrega a PRIMERO(X1X2 … </w:t>
      </w:r>
      <w:proofErr w:type="spellStart"/>
      <w:r w:rsidRPr="00C9581D">
        <w:rPr>
          <w:rFonts w:ascii="Times New Roman" w:hAnsi="Times New Roman" w:cs="Times New Roman"/>
        </w:rPr>
        <w:t>Xn</w:t>
      </w:r>
      <w:proofErr w:type="spellEnd"/>
      <w:r w:rsidRPr="00C9581D">
        <w:rPr>
          <w:rFonts w:ascii="Times New Roman" w:hAnsi="Times New Roman" w:cs="Times New Roman"/>
        </w:rPr>
        <w:t>) si, para todas las i, se encuentra en PRIMERO(Xi).</w:t>
      </w:r>
    </w:p>
    <w:p w14:paraId="086535BD" w14:textId="77777777" w:rsidR="00C9581D" w:rsidRDefault="00C9581D" w:rsidP="00C9581D">
      <w:pPr>
        <w:jc w:val="both"/>
        <w:rPr>
          <w:rFonts w:ascii="Times New Roman" w:hAnsi="Times New Roman" w:cs="Times New Roman"/>
        </w:rPr>
      </w:pPr>
      <w:r w:rsidRPr="00C9581D">
        <w:rPr>
          <w:rFonts w:ascii="Times New Roman" w:hAnsi="Times New Roman" w:cs="Times New Roman"/>
        </w:rPr>
        <w:t>Para calcular SIGUIENTE(A) para todas las no terminales A, se aplican las siguientes reglas hasta que no pueda agregarse nada a cualquier conjunto SIGUIENTE.</w:t>
      </w:r>
    </w:p>
    <w:p w14:paraId="041C7865" w14:textId="10F274EC" w:rsidR="00C9581D" w:rsidRPr="00C9581D" w:rsidRDefault="00C9581D" w:rsidP="00C9581D">
      <w:pPr>
        <w:pStyle w:val="Prrafodelista"/>
        <w:numPr>
          <w:ilvl w:val="0"/>
          <w:numId w:val="33"/>
        </w:numPr>
        <w:jc w:val="both"/>
        <w:rPr>
          <w:rFonts w:ascii="Times New Roman" w:hAnsi="Times New Roman" w:cs="Times New Roman"/>
        </w:rPr>
      </w:pPr>
      <w:r w:rsidRPr="00C9581D">
        <w:rPr>
          <w:rFonts w:ascii="Times New Roman" w:hAnsi="Times New Roman" w:cs="Times New Roman"/>
        </w:rPr>
        <w:t>Colocar $ en SIGUIENTE(S ), en donde S es el símbolo inicial y $ es el delimitador derecho de la entrada</w:t>
      </w:r>
      <w:r w:rsidRPr="00C9581D">
        <w:rPr>
          <w:rFonts w:ascii="Times New Roman" w:hAnsi="Times New Roman" w:cs="Times New Roman"/>
        </w:rPr>
        <w:t>.</w:t>
      </w:r>
    </w:p>
    <w:p w14:paraId="693E695A" w14:textId="2CE2D4A8" w:rsidR="00C9581D" w:rsidRPr="00C9581D" w:rsidRDefault="00C9581D" w:rsidP="00C9581D">
      <w:pPr>
        <w:pStyle w:val="Prrafodelista"/>
        <w:numPr>
          <w:ilvl w:val="0"/>
          <w:numId w:val="33"/>
        </w:numPr>
        <w:jc w:val="both"/>
        <w:rPr>
          <w:rFonts w:ascii="Times New Roman" w:hAnsi="Times New Roman" w:cs="Times New Roman"/>
        </w:rPr>
      </w:pPr>
      <w:r w:rsidRPr="00C9581D">
        <w:rPr>
          <w:rFonts w:ascii="Times New Roman" w:hAnsi="Times New Roman" w:cs="Times New Roman"/>
        </w:rPr>
        <w:t xml:space="preserve">Si hay una producción A → αBβ, entonces todo lo que hay en PRIMERO(β) excepto está en SIGUIENTE(B). </w:t>
      </w:r>
    </w:p>
    <w:p w14:paraId="5F695AB0" w14:textId="41382575" w:rsidR="00C9581D" w:rsidRPr="00C9581D" w:rsidRDefault="00C9581D" w:rsidP="00C9581D">
      <w:pPr>
        <w:pStyle w:val="Prrafodelista"/>
        <w:numPr>
          <w:ilvl w:val="0"/>
          <w:numId w:val="33"/>
        </w:numPr>
        <w:jc w:val="both"/>
        <w:rPr>
          <w:rFonts w:ascii="Times New Roman" w:hAnsi="Times New Roman" w:cs="Times New Roman"/>
        </w:rPr>
      </w:pPr>
      <w:r w:rsidRPr="00C9581D">
        <w:rPr>
          <w:rFonts w:ascii="Times New Roman" w:hAnsi="Times New Roman" w:cs="Times New Roman"/>
        </w:rPr>
        <w:t>Si hay una producción A → αB, o una producción A → αBβ, en donde PRIMERO(β) contiene a , entonces todo lo que hay en SIGUIENTE(A) está en SIGUIENTE(B).</w:t>
      </w:r>
      <w:r w:rsidRPr="00C9581D">
        <w:rPr>
          <w:rFonts w:ascii="Times New Roman" w:hAnsi="Times New Roman" w:cs="Times New Roman"/>
          <w:b/>
          <w:bCs/>
        </w:rPr>
        <w:t>[3]</w:t>
      </w:r>
    </w:p>
    <w:p w14:paraId="3C579A28" w14:textId="77777777" w:rsidR="00C9581D" w:rsidRDefault="00C9581D">
      <w:pPr>
        <w:rPr>
          <w:rFonts w:ascii="Times New Roman" w:hAnsi="Times New Roman" w:cs="Times New Roman"/>
          <w:b/>
          <w:bCs/>
        </w:rPr>
      </w:pPr>
    </w:p>
    <w:p w14:paraId="124F3E1C" w14:textId="2201DBBD" w:rsidR="00864449" w:rsidRDefault="00864449">
      <w:pPr>
        <w:rPr>
          <w:rFonts w:ascii="Times New Roman" w:hAnsi="Times New Roman" w:cs="Times New Roman"/>
          <w:b/>
          <w:bCs/>
        </w:rPr>
      </w:pPr>
      <w:r w:rsidRPr="00864449">
        <w:rPr>
          <w:rFonts w:ascii="Times New Roman" w:hAnsi="Times New Roman" w:cs="Times New Roman"/>
          <w:b/>
          <w:bCs/>
        </w:rPr>
        <w:t>GRAMÁTICAS LL(1)</w:t>
      </w:r>
    </w:p>
    <w:p w14:paraId="1D22CE09" w14:textId="5D387ADE" w:rsidR="00C9581D" w:rsidRPr="00C9581D" w:rsidRDefault="00C9581D" w:rsidP="00C9581D">
      <w:pPr>
        <w:jc w:val="both"/>
        <w:rPr>
          <w:rFonts w:ascii="Times New Roman" w:hAnsi="Times New Roman" w:cs="Times New Roman"/>
          <w:b/>
          <w:bCs/>
        </w:rPr>
      </w:pPr>
      <w:r w:rsidRPr="00C9581D">
        <w:rPr>
          <w:rFonts w:ascii="Times New Roman" w:hAnsi="Times New Roman" w:cs="Times New Roman"/>
        </w:rPr>
        <w:t xml:space="preserve">Los analizadores sintácticos predictivos, es decir, los analizadores sintácticos de descenso recursivo que no necesitan rastreo hacia </w:t>
      </w:r>
      <w:r w:rsidRPr="00C9581D">
        <w:rPr>
          <w:rFonts w:ascii="Times New Roman" w:hAnsi="Times New Roman" w:cs="Times New Roman"/>
        </w:rPr>
        <w:t>atrás</w:t>
      </w:r>
      <w:r w:rsidRPr="00C9581D">
        <w:rPr>
          <w:rFonts w:ascii="Times New Roman" w:hAnsi="Times New Roman" w:cs="Times New Roman"/>
        </w:rPr>
        <w:t xml:space="preserve"> pueden construirse para una clase de gramáticas llamadas LL(1). La primera “L” en LL(1) es para explorar la entrada de izquierda a derecha (por </w:t>
      </w:r>
      <w:proofErr w:type="spellStart"/>
      <w:r w:rsidRPr="00C9581D">
        <w:rPr>
          <w:rFonts w:ascii="Times New Roman" w:hAnsi="Times New Roman" w:cs="Times New Roman"/>
        </w:rPr>
        <w:t>left</w:t>
      </w:r>
      <w:proofErr w:type="spellEnd"/>
      <w:r w:rsidRPr="00C9581D">
        <w:rPr>
          <w:rFonts w:ascii="Times New Roman" w:hAnsi="Times New Roman" w:cs="Times New Roman"/>
        </w:rPr>
        <w:t xml:space="preserve"> en inglés), la segunda “L” para producir una derivación por la izquierda, y el “1” para usar un símbolo de entrada de anticipación en cada paso, para tomar las decisiones de acción del análisis sintáctico.</w:t>
      </w:r>
      <w:r>
        <w:rPr>
          <w:rFonts w:ascii="Times New Roman" w:hAnsi="Times New Roman" w:cs="Times New Roman"/>
          <w:b/>
          <w:bCs/>
        </w:rPr>
        <w:t>[4]</w:t>
      </w:r>
    </w:p>
    <w:p w14:paraId="30BC9608" w14:textId="4DD48AD2" w:rsidR="00C9581D" w:rsidRDefault="00C9581D">
      <w:pPr>
        <w:rPr>
          <w:rFonts w:ascii="Times New Roman" w:hAnsi="Times New Roman" w:cs="Times New Roman"/>
        </w:rPr>
      </w:pPr>
      <w:r>
        <w:rPr>
          <w:rFonts w:ascii="Times New Roman" w:hAnsi="Times New Roman" w:cs="Times New Roman"/>
        </w:rPr>
        <w:br w:type="page"/>
      </w:r>
    </w:p>
    <w:p w14:paraId="7780CC98" w14:textId="5ACE82FE" w:rsidR="00864449" w:rsidRDefault="00864449">
      <w:pPr>
        <w:rPr>
          <w:rFonts w:ascii="Times New Roman" w:hAnsi="Times New Roman" w:cs="Times New Roman"/>
          <w:b/>
          <w:bCs/>
        </w:rPr>
      </w:pPr>
      <w:r w:rsidRPr="00864449">
        <w:rPr>
          <w:rFonts w:ascii="Times New Roman" w:hAnsi="Times New Roman" w:cs="Times New Roman"/>
          <w:b/>
          <w:bCs/>
        </w:rPr>
        <w:lastRenderedPageBreak/>
        <w:t>DIAGRAMAS DE TRANSICIÓN PARA ANALIZADORES SINTÁCTICOS PREDICTIVOS</w:t>
      </w:r>
    </w:p>
    <w:p w14:paraId="23BF1930" w14:textId="77777777" w:rsidR="00C9581D" w:rsidRDefault="00C9581D" w:rsidP="00C9581D">
      <w:pPr>
        <w:jc w:val="both"/>
        <w:rPr>
          <w:rFonts w:ascii="Times New Roman" w:hAnsi="Times New Roman" w:cs="Times New Roman"/>
        </w:rPr>
      </w:pPr>
      <w:r w:rsidRPr="00C9581D">
        <w:rPr>
          <w:rFonts w:ascii="Times New Roman" w:hAnsi="Times New Roman" w:cs="Times New Roman"/>
        </w:rPr>
        <w:t xml:space="preserve">Los diagramas de transición son útiles para visualizar los analizadores sintácticos predictivos. Por ejemplo, los diagramas de transición para las no terminales E y E de la gramática (4.28) aparecen en la figura 4.16(a). Para construir el diagrama de transición a partir de una gramática, primero hay que eliminar la recursividad por la izquierda y después factorizar la gramática por la izquierda. Entonces, para cada no terminal A, </w:t>
      </w:r>
    </w:p>
    <w:p w14:paraId="337C2F46" w14:textId="12DF799B" w:rsidR="00C9581D" w:rsidRPr="00C9581D" w:rsidRDefault="00C9581D" w:rsidP="00C9581D">
      <w:pPr>
        <w:pStyle w:val="Prrafodelista"/>
        <w:numPr>
          <w:ilvl w:val="0"/>
          <w:numId w:val="37"/>
        </w:numPr>
        <w:jc w:val="both"/>
        <w:rPr>
          <w:rFonts w:ascii="Times New Roman" w:hAnsi="Times New Roman" w:cs="Times New Roman"/>
        </w:rPr>
      </w:pPr>
      <w:r w:rsidRPr="00C9581D">
        <w:rPr>
          <w:rFonts w:ascii="Times New Roman" w:hAnsi="Times New Roman" w:cs="Times New Roman"/>
        </w:rPr>
        <w:t>Se crea un estado inicial y un estado final (retorno).</w:t>
      </w:r>
    </w:p>
    <w:p w14:paraId="15BB2A39" w14:textId="55529E8C" w:rsidR="00C9581D" w:rsidRPr="00C9581D" w:rsidRDefault="00C9581D" w:rsidP="00C9581D">
      <w:pPr>
        <w:pStyle w:val="Prrafodelista"/>
        <w:numPr>
          <w:ilvl w:val="0"/>
          <w:numId w:val="37"/>
        </w:numPr>
        <w:jc w:val="both"/>
        <w:rPr>
          <w:rFonts w:ascii="Times New Roman" w:hAnsi="Times New Roman" w:cs="Times New Roman"/>
        </w:rPr>
      </w:pPr>
      <w:r w:rsidRPr="00C9581D">
        <w:rPr>
          <w:rFonts w:ascii="Times New Roman" w:hAnsi="Times New Roman" w:cs="Times New Roman"/>
        </w:rPr>
        <w:t xml:space="preserve">Para cada producción A → X1X2 … </w:t>
      </w:r>
      <w:proofErr w:type="spellStart"/>
      <w:r w:rsidRPr="00C9581D">
        <w:rPr>
          <w:rFonts w:ascii="Times New Roman" w:hAnsi="Times New Roman" w:cs="Times New Roman"/>
        </w:rPr>
        <w:t>Xk</w:t>
      </w:r>
      <w:proofErr w:type="spellEnd"/>
      <w:r w:rsidRPr="00C9581D">
        <w:rPr>
          <w:rFonts w:ascii="Times New Roman" w:hAnsi="Times New Roman" w:cs="Times New Roman"/>
        </w:rPr>
        <w:t xml:space="preserve">, se crea una ruta desde el estado inicial hasta el estado final, con los flancos etiquetados como X1, X2, …, </w:t>
      </w:r>
      <w:proofErr w:type="spellStart"/>
      <w:r w:rsidRPr="00C9581D">
        <w:rPr>
          <w:rFonts w:ascii="Times New Roman" w:hAnsi="Times New Roman" w:cs="Times New Roman"/>
        </w:rPr>
        <w:t>Xk</w:t>
      </w:r>
      <w:proofErr w:type="spellEnd"/>
      <w:r w:rsidRPr="00C9581D">
        <w:rPr>
          <w:rFonts w:ascii="Times New Roman" w:hAnsi="Times New Roman" w:cs="Times New Roman"/>
        </w:rPr>
        <w:t xml:space="preserve"> . Si A → , la ruta es una línea que se etiqueta como . </w:t>
      </w:r>
    </w:p>
    <w:p w14:paraId="3F843D24" w14:textId="53888189" w:rsidR="00C9581D" w:rsidRDefault="00C9581D" w:rsidP="00C9581D">
      <w:pPr>
        <w:jc w:val="both"/>
        <w:rPr>
          <w:rFonts w:ascii="Times New Roman" w:hAnsi="Times New Roman" w:cs="Times New Roman"/>
          <w:b/>
          <w:bCs/>
        </w:rPr>
      </w:pPr>
      <w:r w:rsidRPr="00C9581D">
        <w:rPr>
          <w:rFonts w:ascii="Times New Roman" w:hAnsi="Times New Roman" w:cs="Times New Roman"/>
        </w:rPr>
        <w:t>Los diagramas de transición para los analizadores sintácticos predictivos difieren de los diagramas para los analizadores léxicos. Los analizadores sintácticos tienen un diagrama para cada no terminal. Las etiquetas de las líneas pueden ser tokens o no terminales. Una transición sobre un token (terminal) significa que tomamos esa transición si ese token es el siguiente símbolo de entrada. Una transición sobre un no terminal A es una llamada al procedimiento para A. Con una gramática LL(1), la ambigüedad acera de si se debe tomar o no una línea puede resolverse si hacemos que las transiciones sean la opción predeterminada. Los diagramas de transición pueden simplificarse, siempre y cuando se preserve la secuencia de símbolos gramaticales a lo largo de las rutas. También podemos sustituir el diagrama para un no terminal A, en vez de una línea etiquetada como A. Los diagramas en las figuras 4.16(a) y (b) son equivalentes: si trazamos rutas de E a un estado de aceptación y lo sustituimos por E , entonces, en ambos conjuntos de diagramas, los símbolos gramaticales a lo largo de las rutas forman cadenas del tipo T + T + … + T. El diagrama en (b) puede obtenerse a partir de (a) mediante transformaciones semejantes a las de la sección 2.5.4, en donde utilizamos la eliminación de recursividad de la parte final y la sustitución de los cuerpos de los procedimientos para optimizar el procedimiento en un no terminal.</w:t>
      </w:r>
      <w:r w:rsidR="008C0702" w:rsidRPr="008C0702">
        <w:rPr>
          <w:rFonts w:ascii="Times New Roman" w:hAnsi="Times New Roman" w:cs="Times New Roman"/>
          <w:b/>
          <w:bCs/>
        </w:rPr>
        <w:t>[5]</w:t>
      </w:r>
    </w:p>
    <w:p w14:paraId="7E69B301" w14:textId="6D183165" w:rsidR="007945DA" w:rsidRDefault="007945DA">
      <w:pPr>
        <w:rPr>
          <w:rFonts w:ascii="Times New Roman" w:hAnsi="Times New Roman" w:cs="Times New Roman"/>
        </w:rPr>
      </w:pPr>
      <w:r>
        <w:rPr>
          <w:rFonts w:ascii="Times New Roman" w:hAnsi="Times New Roman" w:cs="Times New Roman"/>
        </w:rPr>
        <w:br w:type="page"/>
      </w:r>
    </w:p>
    <w:p w14:paraId="40F35B53" w14:textId="2E92A4BF" w:rsidR="00A96539" w:rsidRPr="00E5349D" w:rsidRDefault="0081165F" w:rsidP="0081165F">
      <w:pPr>
        <w:jc w:val="center"/>
        <w:rPr>
          <w:rFonts w:ascii="Times New Roman" w:hAnsi="Times New Roman" w:cs="Times New Roman"/>
          <w:b/>
          <w:bCs/>
        </w:rPr>
      </w:pPr>
      <w:bookmarkStart w:id="0" w:name="_Hlk67603329"/>
      <w:r w:rsidRPr="00E5349D">
        <w:rPr>
          <w:rFonts w:ascii="Times New Roman" w:hAnsi="Times New Roman" w:cs="Times New Roman"/>
          <w:b/>
          <w:bCs/>
          <w:color w:val="006600"/>
        </w:rPr>
        <w:lastRenderedPageBreak/>
        <w:t>PROBLEMAS RELACIONADOS AL TEMA A LOS CUALES TE ENFRENTASTE AL PROGRAMAR LA PRÁCTICA</w:t>
      </w:r>
    </w:p>
    <w:bookmarkEnd w:id="0"/>
    <w:p w14:paraId="3C70EBE5" w14:textId="4634A510" w:rsidR="00C03C00" w:rsidRDefault="007D0C18" w:rsidP="00C03C00">
      <w:pPr>
        <w:jc w:val="both"/>
        <w:rPr>
          <w:rFonts w:ascii="Times New Roman" w:hAnsi="Times New Roman" w:cs="Times New Roman"/>
        </w:rPr>
      </w:pPr>
      <w:r>
        <w:rPr>
          <w:rFonts w:ascii="Times New Roman" w:hAnsi="Times New Roman" w:cs="Times New Roman"/>
        </w:rPr>
        <w:t>No se por donde empezar, ya que esta práctica ha sida la más complicada que he tenido que llevar a cabo en mi vida.</w:t>
      </w:r>
    </w:p>
    <w:p w14:paraId="4E65DF7B" w14:textId="3AE64822" w:rsidR="007D0C18" w:rsidRDefault="007D0C18" w:rsidP="00C03C00">
      <w:pPr>
        <w:jc w:val="both"/>
        <w:rPr>
          <w:rFonts w:ascii="Times New Roman" w:hAnsi="Times New Roman" w:cs="Times New Roman"/>
        </w:rPr>
      </w:pPr>
      <w:r>
        <w:rPr>
          <w:rFonts w:ascii="Times New Roman" w:hAnsi="Times New Roman" w:cs="Times New Roman"/>
        </w:rPr>
        <w:t>Primeramente, los problemas empezaron desde el momento en que tuve que estudiar y comprender el tema de Gramáticas LL(1), hasta la parte de la implementación en un lenguaje bastante robusto para este tipo de programas, como lo es Java.</w:t>
      </w:r>
    </w:p>
    <w:p w14:paraId="56E7D2B4" w14:textId="2ECCCBF3" w:rsidR="007D0C18" w:rsidRDefault="0021174A" w:rsidP="00C03C00">
      <w:pPr>
        <w:jc w:val="both"/>
        <w:rPr>
          <w:rFonts w:ascii="Times New Roman" w:hAnsi="Times New Roman" w:cs="Times New Roman"/>
        </w:rPr>
      </w:pPr>
      <w:r>
        <w:rPr>
          <w:rFonts w:ascii="Times New Roman" w:hAnsi="Times New Roman" w:cs="Times New Roman"/>
        </w:rPr>
        <w:t xml:space="preserve">Otro gran reto al que me enfrenté fue recordar mis clases de Estructuras de Datos y de Programación Orientada a Objetos, ya que me fueron de gran utilidad para construir las estructuras de manejo de la información, en este caso: </w:t>
      </w:r>
    </w:p>
    <w:p w14:paraId="58934991" w14:textId="16C3613B" w:rsidR="0021174A" w:rsidRDefault="0021174A" w:rsidP="0021174A">
      <w:pPr>
        <w:pStyle w:val="Prrafodelista"/>
        <w:numPr>
          <w:ilvl w:val="0"/>
          <w:numId w:val="38"/>
        </w:numPr>
        <w:jc w:val="both"/>
        <w:rPr>
          <w:rFonts w:ascii="Times New Roman" w:hAnsi="Times New Roman" w:cs="Times New Roman"/>
        </w:rPr>
      </w:pPr>
      <w:r>
        <w:rPr>
          <w:rFonts w:ascii="Times New Roman" w:hAnsi="Times New Roman" w:cs="Times New Roman"/>
        </w:rPr>
        <w:t>Pilas</w:t>
      </w:r>
    </w:p>
    <w:p w14:paraId="6075BF71" w14:textId="504748D3" w:rsidR="0021174A" w:rsidRDefault="0021174A" w:rsidP="0021174A">
      <w:pPr>
        <w:pStyle w:val="Prrafodelista"/>
        <w:numPr>
          <w:ilvl w:val="0"/>
          <w:numId w:val="38"/>
        </w:numPr>
        <w:jc w:val="both"/>
        <w:rPr>
          <w:rFonts w:ascii="Times New Roman" w:hAnsi="Times New Roman" w:cs="Times New Roman"/>
        </w:rPr>
      </w:pPr>
      <w:r>
        <w:rPr>
          <w:rFonts w:ascii="Times New Roman" w:hAnsi="Times New Roman" w:cs="Times New Roman"/>
        </w:rPr>
        <w:t>Colas</w:t>
      </w:r>
    </w:p>
    <w:p w14:paraId="59C195A0" w14:textId="1ED40D78" w:rsidR="0021174A" w:rsidRDefault="0021174A" w:rsidP="0021174A">
      <w:pPr>
        <w:pStyle w:val="Prrafodelista"/>
        <w:numPr>
          <w:ilvl w:val="0"/>
          <w:numId w:val="38"/>
        </w:numPr>
        <w:jc w:val="both"/>
        <w:rPr>
          <w:rFonts w:ascii="Times New Roman" w:hAnsi="Times New Roman" w:cs="Times New Roman"/>
        </w:rPr>
      </w:pPr>
      <w:r>
        <w:rPr>
          <w:rFonts w:ascii="Times New Roman" w:hAnsi="Times New Roman" w:cs="Times New Roman"/>
        </w:rPr>
        <w:t>Arreglos</w:t>
      </w:r>
    </w:p>
    <w:p w14:paraId="48CE2489" w14:textId="28FF4B43" w:rsidR="0021174A" w:rsidRDefault="0021174A" w:rsidP="0021174A">
      <w:pPr>
        <w:pStyle w:val="Prrafodelista"/>
        <w:numPr>
          <w:ilvl w:val="0"/>
          <w:numId w:val="38"/>
        </w:numPr>
        <w:jc w:val="both"/>
        <w:rPr>
          <w:rFonts w:ascii="Times New Roman" w:hAnsi="Times New Roman" w:cs="Times New Roman"/>
        </w:rPr>
      </w:pPr>
      <w:r>
        <w:rPr>
          <w:rFonts w:ascii="Times New Roman" w:hAnsi="Times New Roman" w:cs="Times New Roman"/>
        </w:rPr>
        <w:t>Tablas Hash</w:t>
      </w:r>
    </w:p>
    <w:p w14:paraId="64F70EA6" w14:textId="624693C9" w:rsidR="0021174A" w:rsidRDefault="0021174A" w:rsidP="0021174A">
      <w:pPr>
        <w:jc w:val="both"/>
        <w:rPr>
          <w:rFonts w:ascii="Times New Roman" w:hAnsi="Times New Roman" w:cs="Times New Roman"/>
        </w:rPr>
      </w:pPr>
      <w:r>
        <w:rPr>
          <w:rFonts w:ascii="Times New Roman" w:hAnsi="Times New Roman" w:cs="Times New Roman"/>
        </w:rPr>
        <w:t xml:space="preserve">Para empezar, las pilas me fueron de gran ayuda a la hora de ingresar y sacar datos de la secuencia de movimientos equivalentes a la derivación por la derecha, porque con el simple hecho de invocar al método pop() o </w:t>
      </w:r>
      <w:proofErr w:type="spellStart"/>
      <w:r>
        <w:rPr>
          <w:rFonts w:ascii="Times New Roman" w:hAnsi="Times New Roman" w:cs="Times New Roman"/>
        </w:rPr>
        <w:t>push</w:t>
      </w:r>
      <w:proofErr w:type="spellEnd"/>
      <w:r>
        <w:rPr>
          <w:rFonts w:ascii="Times New Roman" w:hAnsi="Times New Roman" w:cs="Times New Roman"/>
        </w:rPr>
        <w:t>(), es que pude manejar a placer la pila.</w:t>
      </w:r>
    </w:p>
    <w:p w14:paraId="48A06BC6" w14:textId="5885B2F5" w:rsidR="0021174A" w:rsidRDefault="0021174A" w:rsidP="0021174A">
      <w:pPr>
        <w:jc w:val="both"/>
        <w:rPr>
          <w:rFonts w:ascii="Times New Roman" w:hAnsi="Times New Roman" w:cs="Times New Roman"/>
        </w:rPr>
      </w:pPr>
      <w:r>
        <w:rPr>
          <w:rFonts w:ascii="Times New Roman" w:hAnsi="Times New Roman" w:cs="Times New Roman"/>
        </w:rPr>
        <w:t xml:space="preserve">Como si todo lo anterior no fuese suficiente, los algoritmos PRIMERO y SIGUIENTE, me causaron un estrés tremendo, al no poder comprender a priori el funcionamiento de </w:t>
      </w:r>
      <w:r w:rsidR="00614E7E">
        <w:rPr>
          <w:rFonts w:ascii="Times New Roman" w:hAnsi="Times New Roman" w:cs="Times New Roman"/>
        </w:rPr>
        <w:t>estos</w:t>
      </w:r>
      <w:r>
        <w:rPr>
          <w:rFonts w:ascii="Times New Roman" w:hAnsi="Times New Roman" w:cs="Times New Roman"/>
        </w:rPr>
        <w:t>, pero una vez que logré construirlos, fue muy sencillo construir la Tabla de Análisis Sintáctico Predictivo.</w:t>
      </w:r>
    </w:p>
    <w:p w14:paraId="6D6EB3D6" w14:textId="52CF8ABC" w:rsidR="0021174A" w:rsidRDefault="00614E7E" w:rsidP="0021174A">
      <w:pPr>
        <w:jc w:val="both"/>
        <w:rPr>
          <w:rFonts w:ascii="Times New Roman" w:hAnsi="Times New Roman" w:cs="Times New Roman"/>
        </w:rPr>
      </w:pPr>
      <w:r>
        <w:rPr>
          <w:rFonts w:ascii="Times New Roman" w:hAnsi="Times New Roman" w:cs="Times New Roman"/>
        </w:rPr>
        <w:t xml:space="preserve">Considero que otro gran reto al que me enfrenté fue saber que mi programa estaba funcionado correctamente, porque a pesar de que me apoyé en usar las gramáticas que el profesor usó de ejemplo en los videos explicativos de la clase, tuve que realizar el cálculo, tanto de los </w:t>
      </w:r>
      <w:r w:rsidRPr="00614E7E">
        <w:rPr>
          <w:rFonts w:ascii="Times New Roman" w:hAnsi="Times New Roman" w:cs="Times New Roman"/>
        </w:rPr>
        <w:t>PRIMERO</w:t>
      </w:r>
      <w:r>
        <w:rPr>
          <w:rFonts w:ascii="Times New Roman" w:hAnsi="Times New Roman" w:cs="Times New Roman"/>
        </w:rPr>
        <w:t>S como de los</w:t>
      </w:r>
      <w:r w:rsidRPr="00614E7E">
        <w:rPr>
          <w:rFonts w:ascii="Times New Roman" w:hAnsi="Times New Roman" w:cs="Times New Roman"/>
        </w:rPr>
        <w:t xml:space="preserve"> SIGUIENTE</w:t>
      </w:r>
      <w:r>
        <w:rPr>
          <w:rFonts w:ascii="Times New Roman" w:hAnsi="Times New Roman" w:cs="Times New Roman"/>
        </w:rPr>
        <w:t>S, para corroborar que mis resultados erran correctos.</w:t>
      </w:r>
    </w:p>
    <w:p w14:paraId="7F0A408F" w14:textId="2AB15334" w:rsidR="000D6891" w:rsidRDefault="000D6891" w:rsidP="0021174A">
      <w:pPr>
        <w:jc w:val="both"/>
        <w:rPr>
          <w:rFonts w:ascii="Times New Roman" w:hAnsi="Times New Roman" w:cs="Times New Roman"/>
        </w:rPr>
      </w:pPr>
      <w:r>
        <w:rPr>
          <w:rFonts w:ascii="Times New Roman" w:hAnsi="Times New Roman" w:cs="Times New Roman"/>
        </w:rPr>
        <w:t xml:space="preserve">Considerando el tiempo entre que se dejó la práctica y la entrega de </w:t>
      </w:r>
      <w:proofErr w:type="gramStart"/>
      <w:r>
        <w:rPr>
          <w:rFonts w:ascii="Times New Roman" w:hAnsi="Times New Roman" w:cs="Times New Roman"/>
        </w:rPr>
        <w:t>la misma</w:t>
      </w:r>
      <w:proofErr w:type="gramEnd"/>
      <w:r>
        <w:rPr>
          <w:rFonts w:ascii="Times New Roman" w:hAnsi="Times New Roman" w:cs="Times New Roman"/>
        </w:rPr>
        <w:t xml:space="preserve">, fue muy corto el tiempo para elaborar un programa con gran detalle, por lo cual es que envío mi examen Extraordinario, con los requerimientos solicitados por </w:t>
      </w:r>
      <w:proofErr w:type="spellStart"/>
      <w:r>
        <w:rPr>
          <w:rFonts w:ascii="Times New Roman" w:hAnsi="Times New Roman" w:cs="Times New Roman"/>
        </w:rPr>
        <w:t>le</w:t>
      </w:r>
      <w:proofErr w:type="spellEnd"/>
      <w:r>
        <w:rPr>
          <w:rFonts w:ascii="Times New Roman" w:hAnsi="Times New Roman" w:cs="Times New Roman"/>
        </w:rPr>
        <w:t xml:space="preserve"> profesor, que son:</w:t>
      </w:r>
    </w:p>
    <w:p w14:paraId="6FD1C79B" w14:textId="7B68AA2D" w:rsidR="000D6891" w:rsidRDefault="000D6891" w:rsidP="000D6891">
      <w:pPr>
        <w:pStyle w:val="Prrafodelista"/>
        <w:numPr>
          <w:ilvl w:val="0"/>
          <w:numId w:val="39"/>
        </w:numPr>
        <w:jc w:val="both"/>
        <w:rPr>
          <w:rFonts w:ascii="Times New Roman" w:hAnsi="Times New Roman" w:cs="Times New Roman"/>
        </w:rPr>
      </w:pPr>
      <w:r>
        <w:rPr>
          <w:rFonts w:ascii="Times New Roman" w:hAnsi="Times New Roman" w:cs="Times New Roman"/>
        </w:rPr>
        <w:t>Análisis de la Gramática Limpia</w:t>
      </w:r>
    </w:p>
    <w:p w14:paraId="4585ABC9" w14:textId="13D7E2E6" w:rsidR="000D6891" w:rsidRDefault="000D6891" w:rsidP="000D6891">
      <w:pPr>
        <w:pStyle w:val="Prrafodelista"/>
        <w:numPr>
          <w:ilvl w:val="0"/>
          <w:numId w:val="39"/>
        </w:numPr>
        <w:jc w:val="both"/>
        <w:rPr>
          <w:rFonts w:ascii="Times New Roman" w:hAnsi="Times New Roman" w:cs="Times New Roman"/>
        </w:rPr>
      </w:pPr>
      <w:r>
        <w:rPr>
          <w:rFonts w:ascii="Times New Roman" w:hAnsi="Times New Roman" w:cs="Times New Roman"/>
        </w:rPr>
        <w:t>Análisis de la Gramática Limpia (Quitando la Recursividad y Factorizando las producciones)</w:t>
      </w:r>
    </w:p>
    <w:p w14:paraId="5C285AFC" w14:textId="6AAF2052" w:rsidR="000D6891" w:rsidRDefault="000D6891" w:rsidP="000D6891">
      <w:pPr>
        <w:pStyle w:val="Prrafodelista"/>
        <w:numPr>
          <w:ilvl w:val="0"/>
          <w:numId w:val="39"/>
        </w:numPr>
        <w:jc w:val="both"/>
        <w:rPr>
          <w:rFonts w:ascii="Times New Roman" w:hAnsi="Times New Roman" w:cs="Times New Roman"/>
        </w:rPr>
      </w:pPr>
      <w:r>
        <w:rPr>
          <w:rFonts w:ascii="Times New Roman" w:hAnsi="Times New Roman" w:cs="Times New Roman"/>
        </w:rPr>
        <w:t>Cálculo de los PRIMEROS de cada no Terminal</w:t>
      </w:r>
    </w:p>
    <w:p w14:paraId="71745371" w14:textId="5B77E57F" w:rsidR="000D6891" w:rsidRDefault="000D6891" w:rsidP="000D6891">
      <w:pPr>
        <w:pStyle w:val="Prrafodelista"/>
        <w:numPr>
          <w:ilvl w:val="0"/>
          <w:numId w:val="39"/>
        </w:numPr>
        <w:jc w:val="both"/>
        <w:rPr>
          <w:rFonts w:ascii="Times New Roman" w:hAnsi="Times New Roman" w:cs="Times New Roman"/>
        </w:rPr>
      </w:pPr>
      <w:r>
        <w:rPr>
          <w:rFonts w:ascii="Times New Roman" w:hAnsi="Times New Roman" w:cs="Times New Roman"/>
        </w:rPr>
        <w:t>Cálculo de los SIGUIENTES de cada no Terminal</w:t>
      </w:r>
    </w:p>
    <w:p w14:paraId="21AC0EB5" w14:textId="0E980B8B" w:rsidR="000D6891" w:rsidRDefault="000D6891" w:rsidP="000D6891">
      <w:pPr>
        <w:pStyle w:val="Prrafodelista"/>
        <w:numPr>
          <w:ilvl w:val="0"/>
          <w:numId w:val="39"/>
        </w:numPr>
        <w:jc w:val="both"/>
        <w:rPr>
          <w:rFonts w:ascii="Times New Roman" w:hAnsi="Times New Roman" w:cs="Times New Roman"/>
        </w:rPr>
      </w:pPr>
      <w:r>
        <w:rPr>
          <w:rFonts w:ascii="Times New Roman" w:hAnsi="Times New Roman" w:cs="Times New Roman"/>
        </w:rPr>
        <w:t>Cálculo de la Tabla de Análisis Sintáctico Predictivo</w:t>
      </w:r>
    </w:p>
    <w:p w14:paraId="79FF7B5B" w14:textId="25F6B94E" w:rsidR="000D6891" w:rsidRDefault="000D6891" w:rsidP="000D6891">
      <w:pPr>
        <w:pStyle w:val="Prrafodelista"/>
        <w:numPr>
          <w:ilvl w:val="0"/>
          <w:numId w:val="39"/>
        </w:numPr>
        <w:jc w:val="both"/>
        <w:rPr>
          <w:rFonts w:ascii="Times New Roman" w:hAnsi="Times New Roman" w:cs="Times New Roman"/>
        </w:rPr>
      </w:pPr>
      <w:r>
        <w:rPr>
          <w:rFonts w:ascii="Times New Roman" w:hAnsi="Times New Roman" w:cs="Times New Roman"/>
        </w:rPr>
        <w:t>Comprobación de la pertenencia de una cadena al lenguaje formado por la Gramática</w:t>
      </w:r>
    </w:p>
    <w:p w14:paraId="53D0E353" w14:textId="5E3C5A24" w:rsidR="000D6891" w:rsidRPr="000D6891" w:rsidRDefault="000D6891" w:rsidP="000D6891">
      <w:pPr>
        <w:pStyle w:val="Prrafodelista"/>
        <w:numPr>
          <w:ilvl w:val="0"/>
          <w:numId w:val="39"/>
        </w:numPr>
        <w:jc w:val="both"/>
        <w:rPr>
          <w:rFonts w:ascii="Times New Roman" w:hAnsi="Times New Roman" w:cs="Times New Roman"/>
        </w:rPr>
      </w:pPr>
      <w:r>
        <w:rPr>
          <w:rFonts w:ascii="Times New Roman" w:hAnsi="Times New Roman" w:cs="Times New Roman"/>
        </w:rPr>
        <w:t>Impresión de la secuencia de movimientos (Equivalente a la derivación por la izquierda)</w:t>
      </w:r>
    </w:p>
    <w:p w14:paraId="5CDCCC06" w14:textId="77777777" w:rsidR="00614E7E" w:rsidRPr="0021174A" w:rsidRDefault="00614E7E" w:rsidP="0021174A">
      <w:pPr>
        <w:jc w:val="both"/>
        <w:rPr>
          <w:rFonts w:ascii="Times New Roman" w:hAnsi="Times New Roman" w:cs="Times New Roman"/>
        </w:rPr>
      </w:pPr>
    </w:p>
    <w:p w14:paraId="3FF8D6C9" w14:textId="411FD4B5" w:rsidR="00265CAC" w:rsidRPr="00E5349D" w:rsidRDefault="00265CAC" w:rsidP="003772E0">
      <w:pPr>
        <w:jc w:val="both"/>
        <w:rPr>
          <w:rFonts w:ascii="Times New Roman" w:hAnsi="Times New Roman" w:cs="Times New Roman"/>
        </w:rPr>
      </w:pPr>
      <w:r w:rsidRPr="00E5349D">
        <w:rPr>
          <w:rFonts w:ascii="Times New Roman" w:hAnsi="Times New Roman" w:cs="Times New Roman"/>
        </w:rPr>
        <w:br w:type="page"/>
      </w:r>
    </w:p>
    <w:p w14:paraId="494D2893" w14:textId="4BC9CB7C" w:rsidR="00265CAC" w:rsidRPr="00E5349D" w:rsidRDefault="00265CAC" w:rsidP="00265CAC">
      <w:pPr>
        <w:jc w:val="center"/>
        <w:rPr>
          <w:rFonts w:ascii="Times New Roman" w:hAnsi="Times New Roman" w:cs="Times New Roman"/>
          <w:b/>
          <w:bCs/>
        </w:rPr>
      </w:pPr>
      <w:r w:rsidRPr="00E5349D">
        <w:rPr>
          <w:rFonts w:ascii="Times New Roman" w:hAnsi="Times New Roman" w:cs="Times New Roman"/>
          <w:b/>
          <w:bCs/>
          <w:color w:val="006600"/>
        </w:rPr>
        <w:lastRenderedPageBreak/>
        <w:t>CAPTURAS DE PANTALLA</w:t>
      </w:r>
    </w:p>
    <w:p w14:paraId="1D68565D" w14:textId="54C4D7CF" w:rsidR="0052292D" w:rsidRDefault="00EE4A66">
      <w:pPr>
        <w:rPr>
          <w:rFonts w:ascii="Times New Roman" w:hAnsi="Times New Roman" w:cs="Times New Roman"/>
        </w:rPr>
      </w:pPr>
      <w:r>
        <w:rPr>
          <w:noProof/>
        </w:rPr>
        <w:drawing>
          <wp:anchor distT="0" distB="0" distL="114300" distR="114300" simplePos="0" relativeHeight="251656192" behindDoc="0" locked="0" layoutInCell="1" allowOverlap="1" wp14:anchorId="2B35E89B" wp14:editId="31763E45">
            <wp:simplePos x="0" y="0"/>
            <wp:positionH relativeFrom="margin">
              <wp:align>right</wp:align>
            </wp:positionH>
            <wp:positionV relativeFrom="paragraph">
              <wp:posOffset>1316990</wp:posOffset>
            </wp:positionV>
            <wp:extent cx="6645910" cy="3571875"/>
            <wp:effectExtent l="0" t="0" r="2540" b="9525"/>
            <wp:wrapTopAndBottom/>
            <wp:docPr id="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10;&#10;Descripción generada automáticamente"/>
                    <pic:cNvPicPr/>
                  </pic:nvPicPr>
                  <pic:blipFill rotWithShape="1">
                    <a:blip r:embed="rId8">
                      <a:extLst>
                        <a:ext uri="{28A0092B-C50C-407E-A947-70E740481C1C}">
                          <a14:useLocalDpi xmlns:a14="http://schemas.microsoft.com/office/drawing/2010/main" val="0"/>
                        </a:ext>
                      </a:extLst>
                    </a:blip>
                    <a:srcRect b="4401"/>
                    <a:stretch/>
                  </pic:blipFill>
                  <pic:spPr bwMode="auto">
                    <a:xfrm>
                      <a:off x="0" y="0"/>
                      <a:ext cx="6645910" cy="3571875"/>
                    </a:xfrm>
                    <a:prstGeom prst="rect">
                      <a:avLst/>
                    </a:prstGeom>
                    <a:ln>
                      <a:noFill/>
                    </a:ln>
                    <a:extLst>
                      <a:ext uri="{53640926-AAD7-44D8-BBD7-CCE9431645EC}">
                        <a14:shadowObscured xmlns:a14="http://schemas.microsoft.com/office/drawing/2010/main"/>
                      </a:ext>
                    </a:extLst>
                  </pic:spPr>
                </pic:pic>
              </a:graphicData>
            </a:graphic>
          </wp:anchor>
        </w:drawing>
      </w:r>
      <w:r w:rsidRPr="00EE4A66">
        <w:rPr>
          <w:rFonts w:ascii="Times New Roman" w:hAnsi="Times New Roman" w:cs="Times New Roman"/>
        </w:rPr>
        <w:drawing>
          <wp:anchor distT="0" distB="0" distL="114300" distR="114300" simplePos="0" relativeHeight="251655168" behindDoc="0" locked="0" layoutInCell="1" allowOverlap="1" wp14:anchorId="58985ADB" wp14:editId="203FB40F">
            <wp:simplePos x="0" y="0"/>
            <wp:positionH relativeFrom="margin">
              <wp:posOffset>2647950</wp:posOffset>
            </wp:positionH>
            <wp:positionV relativeFrom="paragraph">
              <wp:posOffset>344170</wp:posOffset>
            </wp:positionV>
            <wp:extent cx="1352550" cy="895350"/>
            <wp:effectExtent l="0" t="0" r="0" b="0"/>
            <wp:wrapTopAndBottom/>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1352550" cy="895350"/>
                    </a:xfrm>
                    <a:prstGeom prst="rect">
                      <a:avLst/>
                    </a:prstGeom>
                  </pic:spPr>
                </pic:pic>
              </a:graphicData>
            </a:graphic>
          </wp:anchor>
        </w:drawing>
      </w:r>
      <w:r>
        <w:rPr>
          <w:rFonts w:ascii="Times New Roman" w:hAnsi="Times New Roman" w:cs="Times New Roman"/>
        </w:rPr>
        <w:t>A continuación se muestran las capturas de pantalla de la ejecución del programa, para la Gramática vista en clase:</w:t>
      </w:r>
    </w:p>
    <w:p w14:paraId="54CD2F69" w14:textId="620B0189" w:rsidR="00EE4A66" w:rsidRDefault="00EE4A66">
      <w:pPr>
        <w:rPr>
          <w:rFonts w:ascii="Times New Roman" w:hAnsi="Times New Roman" w:cs="Times New Roman"/>
        </w:rPr>
      </w:pPr>
      <w:r>
        <w:rPr>
          <w:noProof/>
        </w:rPr>
        <w:drawing>
          <wp:anchor distT="0" distB="0" distL="114300" distR="114300" simplePos="0" relativeHeight="251657216" behindDoc="0" locked="0" layoutInCell="1" allowOverlap="1" wp14:anchorId="604F5BEE" wp14:editId="46EB78DE">
            <wp:simplePos x="0" y="0"/>
            <wp:positionH relativeFrom="margin">
              <wp:align>right</wp:align>
            </wp:positionH>
            <wp:positionV relativeFrom="paragraph">
              <wp:posOffset>4907915</wp:posOffset>
            </wp:positionV>
            <wp:extent cx="6645910" cy="3581400"/>
            <wp:effectExtent l="0" t="0" r="2540" b="0"/>
            <wp:wrapTopAndBottom/>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rotWithShape="1">
                    <a:blip r:embed="rId10">
                      <a:extLst>
                        <a:ext uri="{28A0092B-C50C-407E-A947-70E740481C1C}">
                          <a14:useLocalDpi xmlns:a14="http://schemas.microsoft.com/office/drawing/2010/main" val="0"/>
                        </a:ext>
                      </a:extLst>
                    </a:blip>
                    <a:srcRect b="4147"/>
                    <a:stretch/>
                  </pic:blipFill>
                  <pic:spPr bwMode="auto">
                    <a:xfrm>
                      <a:off x="0" y="0"/>
                      <a:ext cx="6645910" cy="35814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A1865FD" w14:textId="77777777" w:rsidR="00EE4A66" w:rsidRDefault="00EE4A66">
      <w:pPr>
        <w:rPr>
          <w:rFonts w:ascii="Times New Roman" w:hAnsi="Times New Roman" w:cs="Times New Roman"/>
        </w:rPr>
      </w:pPr>
      <w:r>
        <w:rPr>
          <w:rFonts w:ascii="Times New Roman" w:hAnsi="Times New Roman" w:cs="Times New Roman"/>
        </w:rPr>
        <w:br w:type="page"/>
      </w:r>
    </w:p>
    <w:p w14:paraId="0E9E2E70" w14:textId="3FE21AE5" w:rsidR="00EE4A66" w:rsidRDefault="005533D4">
      <w:pPr>
        <w:rPr>
          <w:rFonts w:ascii="Times New Roman" w:hAnsi="Times New Roman" w:cs="Times New Roman"/>
        </w:rPr>
      </w:pPr>
      <w:r>
        <w:rPr>
          <w:rFonts w:ascii="Times New Roman" w:hAnsi="Times New Roman" w:cs="Times New Roman"/>
        </w:rPr>
        <w:lastRenderedPageBreak/>
        <w:t xml:space="preserve">Ahora, se va a comprobar la pertenencia de </w:t>
      </w:r>
      <w:r w:rsidR="000471A5">
        <w:rPr>
          <w:rFonts w:ascii="Times New Roman" w:hAnsi="Times New Roman" w:cs="Times New Roman"/>
        </w:rPr>
        <w:t>dos</w:t>
      </w:r>
      <w:r>
        <w:rPr>
          <w:rFonts w:ascii="Times New Roman" w:hAnsi="Times New Roman" w:cs="Times New Roman"/>
        </w:rPr>
        <w:t xml:space="preserve"> cadenas a la Gramática ya mencionada:</w:t>
      </w:r>
    </w:p>
    <w:p w14:paraId="7BDEC5B8" w14:textId="14AC2F5C" w:rsidR="005533D4" w:rsidRDefault="005533D4">
      <w:pPr>
        <w:rPr>
          <w:rFonts w:ascii="Times New Roman" w:hAnsi="Times New Roman" w:cs="Times New Roman"/>
        </w:rPr>
      </w:pPr>
      <w:r>
        <w:rPr>
          <w:noProof/>
        </w:rPr>
        <w:drawing>
          <wp:anchor distT="0" distB="0" distL="114300" distR="114300" simplePos="0" relativeHeight="251658240" behindDoc="0" locked="0" layoutInCell="1" allowOverlap="1" wp14:anchorId="35DB7176" wp14:editId="5288B92F">
            <wp:simplePos x="0" y="0"/>
            <wp:positionH relativeFrom="column">
              <wp:posOffset>0</wp:posOffset>
            </wp:positionH>
            <wp:positionV relativeFrom="paragraph">
              <wp:posOffset>1270</wp:posOffset>
            </wp:positionV>
            <wp:extent cx="6645910" cy="3571875"/>
            <wp:effectExtent l="0" t="0" r="2540" b="9525"/>
            <wp:wrapTopAndBottom/>
            <wp:docPr id="9" name="Imagen 9"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Una captura de pantalla de una computadora&#10;&#10;Descripción generada automáticamente"/>
                    <pic:cNvPicPr/>
                  </pic:nvPicPr>
                  <pic:blipFill rotWithShape="1">
                    <a:blip r:embed="rId11">
                      <a:extLst>
                        <a:ext uri="{28A0092B-C50C-407E-A947-70E740481C1C}">
                          <a14:useLocalDpi xmlns:a14="http://schemas.microsoft.com/office/drawing/2010/main" val="0"/>
                        </a:ext>
                      </a:extLst>
                    </a:blip>
                    <a:srcRect b="4401"/>
                    <a:stretch/>
                  </pic:blipFill>
                  <pic:spPr bwMode="auto">
                    <a:xfrm>
                      <a:off x="0" y="0"/>
                      <a:ext cx="6645910" cy="3571875"/>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rPr>
        <w:t xml:space="preserve">Efectivamente, la cadena: </w:t>
      </w:r>
      <w:r w:rsidRPr="005533D4">
        <w:rPr>
          <w:rFonts w:ascii="Times New Roman" w:hAnsi="Times New Roman" w:cs="Times New Roman"/>
          <w:b/>
          <w:bCs/>
        </w:rPr>
        <w:t>(</w:t>
      </w:r>
      <w:proofErr w:type="spellStart"/>
      <w:r w:rsidRPr="005533D4">
        <w:rPr>
          <w:rFonts w:ascii="Times New Roman" w:hAnsi="Times New Roman" w:cs="Times New Roman"/>
          <w:b/>
          <w:bCs/>
        </w:rPr>
        <w:t>a+a</w:t>
      </w:r>
      <w:proofErr w:type="spellEnd"/>
      <w:r w:rsidRPr="005533D4">
        <w:rPr>
          <w:rFonts w:ascii="Times New Roman" w:hAnsi="Times New Roman" w:cs="Times New Roman"/>
          <w:b/>
          <w:bCs/>
        </w:rPr>
        <w:t>*a)</w:t>
      </w:r>
      <w:r>
        <w:rPr>
          <w:rFonts w:ascii="Times New Roman" w:hAnsi="Times New Roman" w:cs="Times New Roman"/>
        </w:rPr>
        <w:t xml:space="preserve"> si pertenece a la gramática.</w:t>
      </w:r>
    </w:p>
    <w:p w14:paraId="2CA18D5A" w14:textId="4CB880A0" w:rsidR="005533D4" w:rsidRDefault="005533D4">
      <w:pPr>
        <w:rPr>
          <w:rFonts w:ascii="Times New Roman" w:hAnsi="Times New Roman" w:cs="Times New Roman"/>
        </w:rPr>
      </w:pPr>
    </w:p>
    <w:p w14:paraId="0D1D8A70" w14:textId="77777777" w:rsidR="005533D4" w:rsidRDefault="005533D4">
      <w:pPr>
        <w:rPr>
          <w:rFonts w:ascii="Times New Roman" w:hAnsi="Times New Roman" w:cs="Times New Roman"/>
        </w:rPr>
      </w:pPr>
      <w:r>
        <w:rPr>
          <w:rFonts w:ascii="Times New Roman" w:hAnsi="Times New Roman" w:cs="Times New Roman"/>
        </w:rPr>
        <w:br w:type="page"/>
      </w:r>
    </w:p>
    <w:p w14:paraId="0C74735E" w14:textId="0B2CB5AE" w:rsidR="005533D4" w:rsidRPr="005533D4" w:rsidRDefault="005533D4" w:rsidP="005533D4">
      <w:pPr>
        <w:rPr>
          <w:rFonts w:ascii="Times New Roman" w:hAnsi="Times New Roman" w:cs="Times New Roman"/>
        </w:rPr>
      </w:pPr>
      <w:r>
        <w:rPr>
          <w:noProof/>
        </w:rPr>
        <w:lastRenderedPageBreak/>
        <w:drawing>
          <wp:anchor distT="0" distB="0" distL="114300" distR="114300" simplePos="0" relativeHeight="251659264" behindDoc="0" locked="0" layoutInCell="1" allowOverlap="1" wp14:anchorId="03E9E513" wp14:editId="6235266D">
            <wp:simplePos x="0" y="0"/>
            <wp:positionH relativeFrom="column">
              <wp:posOffset>0</wp:posOffset>
            </wp:positionH>
            <wp:positionV relativeFrom="paragraph">
              <wp:posOffset>0</wp:posOffset>
            </wp:positionV>
            <wp:extent cx="6645910" cy="3736340"/>
            <wp:effectExtent l="0" t="0" r="2540" b="0"/>
            <wp:wrapTopAndBottom/>
            <wp:docPr id="12" name="Imagen 12"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Una captura de pantalla de una computador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6645910" cy="3736340"/>
                    </a:xfrm>
                    <a:prstGeom prst="rect">
                      <a:avLst/>
                    </a:prstGeom>
                  </pic:spPr>
                </pic:pic>
              </a:graphicData>
            </a:graphic>
          </wp:anchor>
        </w:drawing>
      </w:r>
      <w:r w:rsidRPr="005533D4">
        <w:rPr>
          <w:rFonts w:ascii="Times New Roman" w:hAnsi="Times New Roman" w:cs="Times New Roman"/>
        </w:rPr>
        <w:t xml:space="preserve">Efectivamente, la cadena: </w:t>
      </w:r>
      <w:proofErr w:type="spellStart"/>
      <w:r w:rsidRPr="005533D4">
        <w:rPr>
          <w:rFonts w:ascii="Times New Roman" w:hAnsi="Times New Roman" w:cs="Times New Roman"/>
          <w:b/>
          <w:bCs/>
        </w:rPr>
        <w:t>aaa+a</w:t>
      </w:r>
      <w:proofErr w:type="spellEnd"/>
      <w:r w:rsidRPr="005533D4">
        <w:rPr>
          <w:rFonts w:ascii="Times New Roman" w:hAnsi="Times New Roman" w:cs="Times New Roman"/>
          <w:b/>
          <w:bCs/>
        </w:rPr>
        <w:t>*</w:t>
      </w:r>
      <w:proofErr w:type="spellStart"/>
      <w:r w:rsidRPr="005533D4">
        <w:rPr>
          <w:rFonts w:ascii="Times New Roman" w:hAnsi="Times New Roman" w:cs="Times New Roman"/>
          <w:b/>
          <w:bCs/>
        </w:rPr>
        <w:t>aaa</w:t>
      </w:r>
      <w:proofErr w:type="spellEnd"/>
      <w:r w:rsidRPr="005533D4">
        <w:rPr>
          <w:rFonts w:ascii="Times New Roman" w:hAnsi="Times New Roman" w:cs="Times New Roman"/>
          <w:b/>
          <w:bCs/>
        </w:rPr>
        <w:t xml:space="preserve"> </w:t>
      </w:r>
      <w:r>
        <w:rPr>
          <w:rFonts w:ascii="Times New Roman" w:hAnsi="Times New Roman" w:cs="Times New Roman"/>
        </w:rPr>
        <w:t>no</w:t>
      </w:r>
      <w:r w:rsidRPr="005533D4">
        <w:rPr>
          <w:rFonts w:ascii="Times New Roman" w:hAnsi="Times New Roman" w:cs="Times New Roman"/>
        </w:rPr>
        <w:t xml:space="preserve"> pertenece a la gramática</w:t>
      </w:r>
      <w:r>
        <w:rPr>
          <w:rFonts w:ascii="Times New Roman" w:hAnsi="Times New Roman" w:cs="Times New Roman"/>
        </w:rPr>
        <w:t>, por lo que manda error.</w:t>
      </w:r>
    </w:p>
    <w:p w14:paraId="6544AE70" w14:textId="024F9766" w:rsidR="005533D4" w:rsidRDefault="005533D4">
      <w:pPr>
        <w:rPr>
          <w:rFonts w:ascii="Times New Roman" w:hAnsi="Times New Roman" w:cs="Times New Roman"/>
        </w:rPr>
      </w:pPr>
      <w:r>
        <w:rPr>
          <w:rFonts w:ascii="Times New Roman" w:hAnsi="Times New Roman" w:cs="Times New Roman"/>
        </w:rPr>
        <w:br w:type="page"/>
      </w:r>
    </w:p>
    <w:p w14:paraId="0A4E5FD4" w14:textId="22885631" w:rsidR="005533D4" w:rsidRPr="005533D4" w:rsidRDefault="004C67F2" w:rsidP="005533D4">
      <w:pPr>
        <w:rPr>
          <w:rFonts w:ascii="Times New Roman" w:hAnsi="Times New Roman" w:cs="Times New Roman"/>
        </w:rPr>
      </w:pPr>
      <w:r w:rsidRPr="004C67F2">
        <w:rPr>
          <w:rFonts w:ascii="Times New Roman" w:hAnsi="Times New Roman" w:cs="Times New Roman"/>
        </w:rPr>
        <w:lastRenderedPageBreak/>
        <w:drawing>
          <wp:anchor distT="0" distB="0" distL="114300" distR="114300" simplePos="0" relativeHeight="251660288" behindDoc="0" locked="0" layoutInCell="1" allowOverlap="1" wp14:anchorId="562A2563" wp14:editId="2C100215">
            <wp:simplePos x="0" y="0"/>
            <wp:positionH relativeFrom="margin">
              <wp:align>center</wp:align>
            </wp:positionH>
            <wp:positionV relativeFrom="paragraph">
              <wp:posOffset>409575</wp:posOffset>
            </wp:positionV>
            <wp:extent cx="2181225" cy="1397635"/>
            <wp:effectExtent l="0" t="0" r="9525" b="0"/>
            <wp:wrapTopAndBottom/>
            <wp:docPr id="13" name="Imagen 13" descr="Un letrero de color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Un letrero de color blanco&#10;&#10;Descripción generada automáticamente con confianza media"/>
                    <pic:cNvPicPr/>
                  </pic:nvPicPr>
                  <pic:blipFill>
                    <a:blip r:embed="rId13">
                      <a:extLst>
                        <a:ext uri="{28A0092B-C50C-407E-A947-70E740481C1C}">
                          <a14:useLocalDpi xmlns:a14="http://schemas.microsoft.com/office/drawing/2010/main" val="0"/>
                        </a:ext>
                      </a:extLst>
                    </a:blip>
                    <a:stretch>
                      <a:fillRect/>
                    </a:stretch>
                  </pic:blipFill>
                  <pic:spPr>
                    <a:xfrm>
                      <a:off x="0" y="0"/>
                      <a:ext cx="2181225" cy="1397635"/>
                    </a:xfrm>
                    <a:prstGeom prst="rect">
                      <a:avLst/>
                    </a:prstGeom>
                  </pic:spPr>
                </pic:pic>
              </a:graphicData>
            </a:graphic>
            <wp14:sizeRelH relativeFrom="margin">
              <wp14:pctWidth>0</wp14:pctWidth>
            </wp14:sizeRelH>
            <wp14:sizeRelV relativeFrom="margin">
              <wp14:pctHeight>0</wp14:pctHeight>
            </wp14:sizeRelV>
          </wp:anchor>
        </w:drawing>
      </w:r>
      <w:r w:rsidR="005533D4">
        <w:rPr>
          <w:rFonts w:ascii="Times New Roman" w:hAnsi="Times New Roman" w:cs="Times New Roman"/>
        </w:rPr>
        <w:t>A c</w:t>
      </w:r>
      <w:r w:rsidR="005533D4" w:rsidRPr="005533D4">
        <w:rPr>
          <w:rFonts w:ascii="Times New Roman" w:hAnsi="Times New Roman" w:cs="Times New Roman"/>
        </w:rPr>
        <w:t xml:space="preserve">ontinuación se muestran las capturas de pantalla de la ejecución del programa, para la </w:t>
      </w:r>
      <w:r>
        <w:rPr>
          <w:rFonts w:ascii="Times New Roman" w:hAnsi="Times New Roman" w:cs="Times New Roman"/>
        </w:rPr>
        <w:t xml:space="preserve">segunda </w:t>
      </w:r>
      <w:r w:rsidR="005533D4" w:rsidRPr="005533D4">
        <w:rPr>
          <w:rFonts w:ascii="Times New Roman" w:hAnsi="Times New Roman" w:cs="Times New Roman"/>
        </w:rPr>
        <w:t>Gramática vista en clase:</w:t>
      </w:r>
    </w:p>
    <w:p w14:paraId="426FCED7" w14:textId="26E0F97B" w:rsidR="005533D4" w:rsidRDefault="005D224F">
      <w:pPr>
        <w:rPr>
          <w:rFonts w:ascii="Times New Roman" w:hAnsi="Times New Roman" w:cs="Times New Roman"/>
        </w:rPr>
      </w:pPr>
      <w:r>
        <w:rPr>
          <w:rFonts w:ascii="Times New Roman" w:hAnsi="Times New Roman" w:cs="Times New Roman"/>
          <w:noProof/>
        </w:rPr>
        <w:drawing>
          <wp:anchor distT="0" distB="0" distL="114300" distR="114300" simplePos="0" relativeHeight="251664384" behindDoc="0" locked="0" layoutInCell="1" allowOverlap="1" wp14:anchorId="6A9EF6B4" wp14:editId="7CC5923B">
            <wp:simplePos x="0" y="0"/>
            <wp:positionH relativeFrom="column">
              <wp:posOffset>0</wp:posOffset>
            </wp:positionH>
            <wp:positionV relativeFrom="paragraph">
              <wp:posOffset>1713865</wp:posOffset>
            </wp:positionV>
            <wp:extent cx="6645910" cy="3581400"/>
            <wp:effectExtent l="0" t="0" r="2540" b="0"/>
            <wp:wrapTopAndBottom/>
            <wp:docPr id="14" name="Imagen 1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10;&#10;Descripción generada automáticamente"/>
                    <pic:cNvPicPr>
                      <a:picLocks noChangeAspect="1"/>
                    </pic:cNvPicPr>
                  </pic:nvPicPr>
                  <pic:blipFill rotWithShape="1">
                    <a:blip r:embed="rId14">
                      <a:extLst>
                        <a:ext uri="{28A0092B-C50C-407E-A947-70E740481C1C}">
                          <a14:useLocalDpi xmlns:a14="http://schemas.microsoft.com/office/drawing/2010/main" val="0"/>
                        </a:ext>
                      </a:extLst>
                    </a:blip>
                    <a:srcRect b="4147"/>
                    <a:stretch/>
                  </pic:blipFill>
                  <pic:spPr bwMode="auto">
                    <a:xfrm>
                      <a:off x="0" y="0"/>
                      <a:ext cx="6645910" cy="3581400"/>
                    </a:xfrm>
                    <a:prstGeom prst="rect">
                      <a:avLst/>
                    </a:prstGeom>
                    <a:ln>
                      <a:noFill/>
                    </a:ln>
                    <a:extLst>
                      <a:ext uri="{53640926-AAD7-44D8-BBD7-CCE9431645EC}">
                        <a14:shadowObscured xmlns:a14="http://schemas.microsoft.com/office/drawing/2010/main"/>
                      </a:ext>
                    </a:extLst>
                  </pic:spPr>
                </pic:pic>
              </a:graphicData>
            </a:graphic>
          </wp:anchor>
        </w:drawing>
      </w:r>
    </w:p>
    <w:p w14:paraId="774EA737" w14:textId="48773EC9" w:rsidR="00F20F9B" w:rsidRDefault="005D224F">
      <w:pPr>
        <w:rPr>
          <w:rFonts w:ascii="Times New Roman" w:hAnsi="Times New Roman" w:cs="Times New Roman"/>
        </w:rPr>
      </w:pPr>
      <w:r>
        <w:rPr>
          <w:noProof/>
        </w:rPr>
        <w:drawing>
          <wp:anchor distT="0" distB="0" distL="114300" distR="114300" simplePos="0" relativeHeight="251665408" behindDoc="0" locked="0" layoutInCell="1" allowOverlap="1" wp14:anchorId="21B08049" wp14:editId="39BE9EC3">
            <wp:simplePos x="0" y="0"/>
            <wp:positionH relativeFrom="column">
              <wp:posOffset>0</wp:posOffset>
            </wp:positionH>
            <wp:positionV relativeFrom="paragraph">
              <wp:posOffset>3661410</wp:posOffset>
            </wp:positionV>
            <wp:extent cx="6645910" cy="3562350"/>
            <wp:effectExtent l="0" t="0" r="2540" b="0"/>
            <wp:wrapTopAndBottom/>
            <wp:docPr id="17" name="Imagen 1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10;&#10;Descripción generada automáticamente"/>
                    <pic:cNvPicPr/>
                  </pic:nvPicPr>
                  <pic:blipFill rotWithShape="1">
                    <a:blip r:embed="rId15">
                      <a:extLst>
                        <a:ext uri="{28A0092B-C50C-407E-A947-70E740481C1C}">
                          <a14:useLocalDpi xmlns:a14="http://schemas.microsoft.com/office/drawing/2010/main" val="0"/>
                        </a:ext>
                      </a:extLst>
                    </a:blip>
                    <a:srcRect b="4657"/>
                    <a:stretch/>
                  </pic:blipFill>
                  <pic:spPr bwMode="auto">
                    <a:xfrm>
                      <a:off x="0" y="0"/>
                      <a:ext cx="6645910" cy="3562350"/>
                    </a:xfrm>
                    <a:prstGeom prst="rect">
                      <a:avLst/>
                    </a:prstGeom>
                    <a:ln>
                      <a:noFill/>
                    </a:ln>
                    <a:extLst>
                      <a:ext uri="{53640926-AAD7-44D8-BBD7-CCE9431645EC}">
                        <a14:shadowObscured xmlns:a14="http://schemas.microsoft.com/office/drawing/2010/main"/>
                      </a:ext>
                    </a:extLst>
                  </pic:spPr>
                </pic:pic>
              </a:graphicData>
            </a:graphic>
          </wp:anchor>
        </w:drawing>
      </w:r>
      <w:r w:rsidR="00F20F9B">
        <w:rPr>
          <w:rFonts w:ascii="Times New Roman" w:hAnsi="Times New Roman" w:cs="Times New Roman"/>
        </w:rPr>
        <w:br w:type="page"/>
      </w:r>
    </w:p>
    <w:p w14:paraId="75BD9CFF" w14:textId="23F6576A" w:rsidR="000471A5" w:rsidRPr="000471A5" w:rsidRDefault="000471A5" w:rsidP="000471A5">
      <w:pPr>
        <w:rPr>
          <w:rFonts w:ascii="Times New Roman" w:hAnsi="Times New Roman" w:cs="Times New Roman"/>
        </w:rPr>
      </w:pPr>
      <w:r w:rsidRPr="000471A5">
        <w:rPr>
          <w:rFonts w:ascii="Times New Roman" w:hAnsi="Times New Roman" w:cs="Times New Roman"/>
        </w:rPr>
        <w:lastRenderedPageBreak/>
        <w:t xml:space="preserve">Ahora, se va a comprobar la pertenencia de </w:t>
      </w:r>
      <w:r>
        <w:rPr>
          <w:rFonts w:ascii="Times New Roman" w:hAnsi="Times New Roman" w:cs="Times New Roman"/>
        </w:rPr>
        <w:t>dos</w:t>
      </w:r>
      <w:r w:rsidRPr="000471A5">
        <w:rPr>
          <w:rFonts w:ascii="Times New Roman" w:hAnsi="Times New Roman" w:cs="Times New Roman"/>
        </w:rPr>
        <w:t xml:space="preserve"> cadenas a la Gramática ya mencionada:</w:t>
      </w:r>
    </w:p>
    <w:p w14:paraId="48F1E550" w14:textId="77777777" w:rsidR="000471A5" w:rsidRDefault="000471A5">
      <w:pPr>
        <w:rPr>
          <w:noProof/>
        </w:rPr>
      </w:pPr>
    </w:p>
    <w:p w14:paraId="6DACFD08" w14:textId="39CA10F3" w:rsidR="00F20F9B" w:rsidRPr="000471A5" w:rsidRDefault="000471A5">
      <w:pPr>
        <w:rPr>
          <w:rFonts w:ascii="Times New Roman" w:hAnsi="Times New Roman" w:cs="Times New Roman"/>
        </w:rPr>
      </w:pPr>
      <w:r>
        <w:rPr>
          <w:noProof/>
        </w:rPr>
        <w:drawing>
          <wp:anchor distT="0" distB="0" distL="114300" distR="114300" simplePos="0" relativeHeight="251666432" behindDoc="0" locked="0" layoutInCell="1" allowOverlap="1" wp14:anchorId="6940A3CD" wp14:editId="53CEFD14">
            <wp:simplePos x="0" y="0"/>
            <wp:positionH relativeFrom="column">
              <wp:posOffset>0</wp:posOffset>
            </wp:positionH>
            <wp:positionV relativeFrom="paragraph">
              <wp:posOffset>1270</wp:posOffset>
            </wp:positionV>
            <wp:extent cx="6645910" cy="3562350"/>
            <wp:effectExtent l="0" t="0" r="2540" b="0"/>
            <wp:wrapTopAndBottom/>
            <wp:docPr id="18" name="Imagen 18"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Una captura de pantalla de una computadora&#10;&#10;Descripción generada automáticamente"/>
                    <pic:cNvPicPr/>
                  </pic:nvPicPr>
                  <pic:blipFill rotWithShape="1">
                    <a:blip r:embed="rId16">
                      <a:extLst>
                        <a:ext uri="{28A0092B-C50C-407E-A947-70E740481C1C}">
                          <a14:useLocalDpi xmlns:a14="http://schemas.microsoft.com/office/drawing/2010/main" val="0"/>
                        </a:ext>
                      </a:extLst>
                    </a:blip>
                    <a:srcRect b="4657"/>
                    <a:stretch/>
                  </pic:blipFill>
                  <pic:spPr bwMode="auto">
                    <a:xfrm>
                      <a:off x="0" y="0"/>
                      <a:ext cx="6645910" cy="3562350"/>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rPr>
        <w:t xml:space="preserve">Efectivamente, la cadena </w:t>
      </w:r>
      <w:proofErr w:type="spellStart"/>
      <w:r>
        <w:rPr>
          <w:rFonts w:ascii="Times New Roman" w:hAnsi="Times New Roman" w:cs="Times New Roman"/>
          <w:b/>
          <w:bCs/>
        </w:rPr>
        <w:t>eaaaaa</w:t>
      </w:r>
      <w:proofErr w:type="spellEnd"/>
      <w:r>
        <w:rPr>
          <w:rFonts w:ascii="Times New Roman" w:hAnsi="Times New Roman" w:cs="Times New Roman"/>
        </w:rPr>
        <w:t xml:space="preserve"> si pertenece al lenguaje de la Gramática.</w:t>
      </w:r>
    </w:p>
    <w:p w14:paraId="1F6A66E3" w14:textId="46CFC879" w:rsidR="000471A5" w:rsidRDefault="000471A5">
      <w:pPr>
        <w:rPr>
          <w:rFonts w:ascii="Times New Roman" w:hAnsi="Times New Roman" w:cs="Times New Roman"/>
        </w:rPr>
      </w:pPr>
      <w:r>
        <w:rPr>
          <w:rFonts w:ascii="Times New Roman" w:hAnsi="Times New Roman" w:cs="Times New Roman"/>
        </w:rPr>
        <w:br w:type="page"/>
      </w:r>
    </w:p>
    <w:p w14:paraId="2C4AAC7D" w14:textId="60C77846" w:rsidR="00F20F9B" w:rsidRPr="000471A5" w:rsidRDefault="000471A5">
      <w:pPr>
        <w:rPr>
          <w:rFonts w:ascii="Times New Roman" w:hAnsi="Times New Roman" w:cs="Times New Roman"/>
        </w:rPr>
      </w:pPr>
      <w:r>
        <w:rPr>
          <w:noProof/>
        </w:rPr>
        <w:lastRenderedPageBreak/>
        <w:drawing>
          <wp:anchor distT="0" distB="0" distL="114300" distR="114300" simplePos="0" relativeHeight="251667456" behindDoc="0" locked="0" layoutInCell="1" allowOverlap="1" wp14:anchorId="0012A41D" wp14:editId="256EFC0E">
            <wp:simplePos x="0" y="0"/>
            <wp:positionH relativeFrom="column">
              <wp:posOffset>0</wp:posOffset>
            </wp:positionH>
            <wp:positionV relativeFrom="paragraph">
              <wp:posOffset>0</wp:posOffset>
            </wp:positionV>
            <wp:extent cx="6645910" cy="3562350"/>
            <wp:effectExtent l="0" t="0" r="2540" b="0"/>
            <wp:wrapTopAndBottom/>
            <wp:docPr id="19" name="Imagen 19"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Una captura de pantalla de una computadora&#10;&#10;Descripción generada automáticamente"/>
                    <pic:cNvPicPr/>
                  </pic:nvPicPr>
                  <pic:blipFill rotWithShape="1">
                    <a:blip r:embed="rId17">
                      <a:extLst>
                        <a:ext uri="{28A0092B-C50C-407E-A947-70E740481C1C}">
                          <a14:useLocalDpi xmlns:a14="http://schemas.microsoft.com/office/drawing/2010/main" val="0"/>
                        </a:ext>
                      </a:extLst>
                    </a:blip>
                    <a:srcRect b="4657"/>
                    <a:stretch/>
                  </pic:blipFill>
                  <pic:spPr bwMode="auto">
                    <a:xfrm>
                      <a:off x="0" y="0"/>
                      <a:ext cx="6645910" cy="3562350"/>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rPr>
        <w:t xml:space="preserve">Claramente, podemos ver que la cadena </w:t>
      </w:r>
      <w:proofErr w:type="spellStart"/>
      <w:r>
        <w:rPr>
          <w:rFonts w:ascii="Times New Roman" w:hAnsi="Times New Roman" w:cs="Times New Roman"/>
          <w:b/>
          <w:bCs/>
        </w:rPr>
        <w:t>abcde</w:t>
      </w:r>
      <w:proofErr w:type="spellEnd"/>
      <w:r>
        <w:rPr>
          <w:rFonts w:ascii="Times New Roman" w:hAnsi="Times New Roman" w:cs="Times New Roman"/>
        </w:rPr>
        <w:t xml:space="preserve"> no pertenece a la Gramática, por lo que arroja un error.</w:t>
      </w:r>
    </w:p>
    <w:p w14:paraId="649D5F52" w14:textId="7278F07E" w:rsidR="00EC4E8D" w:rsidRDefault="00EC4E8D">
      <w:pPr>
        <w:rPr>
          <w:rFonts w:ascii="Times New Roman" w:hAnsi="Times New Roman" w:cs="Times New Roman"/>
        </w:rPr>
      </w:pPr>
      <w:r>
        <w:rPr>
          <w:rFonts w:ascii="Times New Roman" w:hAnsi="Times New Roman" w:cs="Times New Roman"/>
        </w:rPr>
        <w:br w:type="page"/>
      </w:r>
    </w:p>
    <w:p w14:paraId="14CBDFCA" w14:textId="3E622A3E" w:rsidR="00265CAC" w:rsidRPr="00E5349D" w:rsidRDefault="00265CAC" w:rsidP="00265CAC">
      <w:pPr>
        <w:jc w:val="center"/>
        <w:rPr>
          <w:rFonts w:ascii="Times New Roman" w:hAnsi="Times New Roman" w:cs="Times New Roman"/>
          <w:b/>
          <w:bCs/>
        </w:rPr>
      </w:pPr>
      <w:r w:rsidRPr="00E5349D">
        <w:rPr>
          <w:rFonts w:ascii="Times New Roman" w:hAnsi="Times New Roman" w:cs="Times New Roman"/>
          <w:b/>
          <w:bCs/>
          <w:color w:val="006600"/>
        </w:rPr>
        <w:lastRenderedPageBreak/>
        <w:t>CONCLUSIÓN</w:t>
      </w:r>
    </w:p>
    <w:p w14:paraId="78B3CC21" w14:textId="5E4448A8" w:rsidR="00590EDD" w:rsidRDefault="00590EDD" w:rsidP="000B26C7">
      <w:pPr>
        <w:jc w:val="both"/>
        <w:rPr>
          <w:rFonts w:ascii="Times New Roman" w:hAnsi="Times New Roman" w:cs="Times New Roman"/>
        </w:rPr>
      </w:pPr>
      <w:r>
        <w:rPr>
          <w:rFonts w:ascii="Times New Roman" w:hAnsi="Times New Roman" w:cs="Times New Roman"/>
        </w:rPr>
        <w:t>Como comentario extra, quiero decir que los lenguajes que forman cada una de las gramáticas, son los siguientes:</w:t>
      </w:r>
    </w:p>
    <w:p w14:paraId="74D0F22F" w14:textId="0D5E99D3" w:rsidR="00590EDD" w:rsidRDefault="00590EDD" w:rsidP="000B26C7">
      <w:pPr>
        <w:pStyle w:val="Prrafodelista"/>
        <w:numPr>
          <w:ilvl w:val="0"/>
          <w:numId w:val="40"/>
        </w:numPr>
        <w:jc w:val="both"/>
        <w:rPr>
          <w:rFonts w:ascii="Times New Roman" w:hAnsi="Times New Roman" w:cs="Times New Roman"/>
        </w:rPr>
      </w:pPr>
      <w:r>
        <w:rPr>
          <w:rFonts w:ascii="Times New Roman" w:hAnsi="Times New Roman" w:cs="Times New Roman"/>
        </w:rPr>
        <w:t xml:space="preserve">Primera gramática: Es capaz de reconocer </w:t>
      </w:r>
      <w:r w:rsidR="00881CFB">
        <w:rPr>
          <w:rFonts w:ascii="Times New Roman" w:hAnsi="Times New Roman" w:cs="Times New Roman"/>
        </w:rPr>
        <w:t>sumas y multiplicaciones que se encuentran encerradas por paréntesis y a pesar de que estén anidados.</w:t>
      </w:r>
    </w:p>
    <w:p w14:paraId="013FE8A1" w14:textId="5DFA29C2" w:rsidR="00881CFB" w:rsidRPr="00590EDD" w:rsidRDefault="00881CFB" w:rsidP="000B26C7">
      <w:pPr>
        <w:pStyle w:val="Prrafodelista"/>
        <w:numPr>
          <w:ilvl w:val="0"/>
          <w:numId w:val="40"/>
        </w:numPr>
        <w:jc w:val="both"/>
        <w:rPr>
          <w:rFonts w:ascii="Times New Roman" w:hAnsi="Times New Roman" w:cs="Times New Roman"/>
        </w:rPr>
      </w:pPr>
      <w:r>
        <w:rPr>
          <w:rFonts w:ascii="Times New Roman" w:hAnsi="Times New Roman" w:cs="Times New Roman"/>
        </w:rPr>
        <w:t xml:space="preserve">Segunda gramática: Es capaz de reconocer únicamente cadenas que empiecen ya sea con </w:t>
      </w:r>
      <w:r>
        <w:rPr>
          <w:rFonts w:ascii="Times New Roman" w:hAnsi="Times New Roman" w:cs="Times New Roman"/>
          <w:b/>
          <w:bCs/>
        </w:rPr>
        <w:t>e</w:t>
      </w:r>
      <w:r>
        <w:rPr>
          <w:rFonts w:ascii="Times New Roman" w:hAnsi="Times New Roman" w:cs="Times New Roman"/>
        </w:rPr>
        <w:t xml:space="preserve"> o con </w:t>
      </w:r>
      <w:r>
        <w:rPr>
          <w:rFonts w:ascii="Times New Roman" w:hAnsi="Times New Roman" w:cs="Times New Roman"/>
          <w:b/>
          <w:bCs/>
        </w:rPr>
        <w:t>d</w:t>
      </w:r>
      <w:r>
        <w:rPr>
          <w:rFonts w:ascii="Times New Roman" w:hAnsi="Times New Roman" w:cs="Times New Roman"/>
        </w:rPr>
        <w:t xml:space="preserve"> y con una cantidad infinita de </w:t>
      </w:r>
      <w:proofErr w:type="spellStart"/>
      <w:r>
        <w:rPr>
          <w:rFonts w:ascii="Times New Roman" w:hAnsi="Times New Roman" w:cs="Times New Roman"/>
          <w:b/>
          <w:bCs/>
        </w:rPr>
        <w:t>a</w:t>
      </w:r>
      <w:r>
        <w:rPr>
          <w:rFonts w:ascii="Times New Roman" w:hAnsi="Times New Roman" w:cs="Times New Roman"/>
        </w:rPr>
        <w:t>’s</w:t>
      </w:r>
      <w:proofErr w:type="spellEnd"/>
      <w:r>
        <w:rPr>
          <w:rFonts w:ascii="Times New Roman" w:hAnsi="Times New Roman" w:cs="Times New Roman"/>
        </w:rPr>
        <w:t xml:space="preserve"> a su derecha.</w:t>
      </w:r>
    </w:p>
    <w:p w14:paraId="1DC3CCF9" w14:textId="0636A064" w:rsidR="00265CAC" w:rsidRPr="00E5349D" w:rsidRDefault="00CE51DF">
      <w:pPr>
        <w:rPr>
          <w:rFonts w:ascii="Times New Roman" w:hAnsi="Times New Roman" w:cs="Times New Roman"/>
          <w:b/>
          <w:bCs/>
        </w:rPr>
      </w:pPr>
      <w:r w:rsidRPr="00E5349D">
        <w:rPr>
          <w:rFonts w:ascii="Times New Roman" w:hAnsi="Times New Roman" w:cs="Times New Roman"/>
          <w:b/>
          <w:bCs/>
        </w:rPr>
        <w:t>¿Qué aprendí de esta práctica?</w:t>
      </w:r>
    </w:p>
    <w:p w14:paraId="08AF0ACD" w14:textId="51E8D1C0" w:rsidR="00265CAC" w:rsidRDefault="008C181C" w:rsidP="00CE51DF">
      <w:pPr>
        <w:jc w:val="both"/>
        <w:rPr>
          <w:rFonts w:ascii="Times New Roman" w:hAnsi="Times New Roman" w:cs="Times New Roman"/>
        </w:rPr>
      </w:pPr>
      <w:r>
        <w:rPr>
          <w:rFonts w:ascii="Times New Roman" w:hAnsi="Times New Roman" w:cs="Times New Roman"/>
        </w:rPr>
        <w:t>Claramente, aprendí muchas cosas, entre ellas está:</w:t>
      </w:r>
    </w:p>
    <w:p w14:paraId="4AC375F8" w14:textId="77777777" w:rsidR="00881CFB" w:rsidRDefault="00883F28" w:rsidP="00881CFB">
      <w:pPr>
        <w:pStyle w:val="Prrafodelista"/>
        <w:numPr>
          <w:ilvl w:val="0"/>
          <w:numId w:val="17"/>
        </w:numPr>
        <w:jc w:val="both"/>
        <w:rPr>
          <w:rFonts w:ascii="Times New Roman" w:hAnsi="Times New Roman" w:cs="Times New Roman"/>
        </w:rPr>
      </w:pPr>
      <w:r>
        <w:rPr>
          <w:rFonts w:ascii="Times New Roman" w:hAnsi="Times New Roman" w:cs="Times New Roman"/>
        </w:rPr>
        <w:t>Aprender a programar de forma orientada a objetos.</w:t>
      </w:r>
    </w:p>
    <w:p w14:paraId="3075BAED" w14:textId="42AEE63C" w:rsidR="008E0731" w:rsidRDefault="00883F28" w:rsidP="00881CFB">
      <w:pPr>
        <w:pStyle w:val="Prrafodelista"/>
        <w:numPr>
          <w:ilvl w:val="0"/>
          <w:numId w:val="17"/>
        </w:numPr>
        <w:jc w:val="both"/>
        <w:rPr>
          <w:rFonts w:ascii="Times New Roman" w:hAnsi="Times New Roman" w:cs="Times New Roman"/>
        </w:rPr>
      </w:pPr>
      <w:r>
        <w:rPr>
          <w:rFonts w:ascii="Times New Roman" w:hAnsi="Times New Roman" w:cs="Times New Roman"/>
        </w:rPr>
        <w:t>Comprender de mejor forma las gramáticas.</w:t>
      </w:r>
    </w:p>
    <w:p w14:paraId="68FCFE4B" w14:textId="59975FA3" w:rsidR="008E0731" w:rsidRDefault="00883F28" w:rsidP="008E0731">
      <w:pPr>
        <w:pStyle w:val="Prrafodelista"/>
        <w:numPr>
          <w:ilvl w:val="0"/>
          <w:numId w:val="17"/>
        </w:numPr>
        <w:jc w:val="both"/>
        <w:rPr>
          <w:rFonts w:ascii="Times New Roman" w:hAnsi="Times New Roman" w:cs="Times New Roman"/>
        </w:rPr>
      </w:pPr>
      <w:r>
        <w:rPr>
          <w:rFonts w:ascii="Times New Roman" w:hAnsi="Times New Roman" w:cs="Times New Roman"/>
        </w:rPr>
        <w:t>Aprender la diferencia entre un terminal y un no terminal</w:t>
      </w:r>
      <w:r w:rsidR="00881CFB">
        <w:rPr>
          <w:rFonts w:ascii="Times New Roman" w:hAnsi="Times New Roman" w:cs="Times New Roman"/>
        </w:rPr>
        <w:t>.</w:t>
      </w:r>
    </w:p>
    <w:p w14:paraId="36DBDD05" w14:textId="7CEC0C8D" w:rsidR="00881CFB" w:rsidRDefault="00881CFB" w:rsidP="008E0731">
      <w:pPr>
        <w:pStyle w:val="Prrafodelista"/>
        <w:numPr>
          <w:ilvl w:val="0"/>
          <w:numId w:val="17"/>
        </w:numPr>
        <w:jc w:val="both"/>
        <w:rPr>
          <w:rFonts w:ascii="Times New Roman" w:hAnsi="Times New Roman" w:cs="Times New Roman"/>
        </w:rPr>
      </w:pPr>
      <w:r>
        <w:rPr>
          <w:rFonts w:ascii="Times New Roman" w:hAnsi="Times New Roman" w:cs="Times New Roman"/>
        </w:rPr>
        <w:t>Recordar Estructuras de Datos que vi en materias pasadas.</w:t>
      </w:r>
    </w:p>
    <w:p w14:paraId="06AA86A5" w14:textId="73345C1C" w:rsidR="00881CFB" w:rsidRDefault="00881CFB" w:rsidP="008E0731">
      <w:pPr>
        <w:pStyle w:val="Prrafodelista"/>
        <w:numPr>
          <w:ilvl w:val="0"/>
          <w:numId w:val="17"/>
        </w:numPr>
        <w:jc w:val="both"/>
        <w:rPr>
          <w:rFonts w:ascii="Times New Roman" w:hAnsi="Times New Roman" w:cs="Times New Roman"/>
        </w:rPr>
      </w:pPr>
      <w:r>
        <w:rPr>
          <w:rFonts w:ascii="Times New Roman" w:hAnsi="Times New Roman" w:cs="Times New Roman"/>
        </w:rPr>
        <w:t>Aprendí el funcionamiento de los Analizadores Sintácticos Predictivos.</w:t>
      </w:r>
    </w:p>
    <w:p w14:paraId="137CF005" w14:textId="05CFEE83" w:rsidR="00881CFB" w:rsidRDefault="00881CFB" w:rsidP="008E0731">
      <w:pPr>
        <w:pStyle w:val="Prrafodelista"/>
        <w:numPr>
          <w:ilvl w:val="0"/>
          <w:numId w:val="17"/>
        </w:numPr>
        <w:jc w:val="both"/>
        <w:rPr>
          <w:rFonts w:ascii="Times New Roman" w:hAnsi="Times New Roman" w:cs="Times New Roman"/>
        </w:rPr>
      </w:pPr>
      <w:r>
        <w:rPr>
          <w:rFonts w:ascii="Times New Roman" w:hAnsi="Times New Roman" w:cs="Times New Roman"/>
        </w:rPr>
        <w:t xml:space="preserve">Comprendí el funcionamiento de las gramáticas LL(1), tanto sus ventajas, como las </w:t>
      </w:r>
      <w:r w:rsidR="000B26C7">
        <w:rPr>
          <w:rFonts w:ascii="Times New Roman" w:hAnsi="Times New Roman" w:cs="Times New Roman"/>
        </w:rPr>
        <w:t>desventajas</w:t>
      </w:r>
      <w:r>
        <w:rPr>
          <w:rFonts w:ascii="Times New Roman" w:hAnsi="Times New Roman" w:cs="Times New Roman"/>
        </w:rPr>
        <w:t xml:space="preserve"> que conlleva</w:t>
      </w:r>
      <w:r w:rsidR="000B26C7">
        <w:rPr>
          <w:rFonts w:ascii="Times New Roman" w:hAnsi="Times New Roman" w:cs="Times New Roman"/>
        </w:rPr>
        <w:t>.</w:t>
      </w:r>
    </w:p>
    <w:p w14:paraId="12C487D8" w14:textId="77777777" w:rsidR="008C181C" w:rsidRPr="008C181C" w:rsidRDefault="008C181C" w:rsidP="008C181C">
      <w:pPr>
        <w:jc w:val="both"/>
        <w:rPr>
          <w:rFonts w:ascii="Times New Roman" w:hAnsi="Times New Roman" w:cs="Times New Roman"/>
        </w:rPr>
      </w:pPr>
    </w:p>
    <w:p w14:paraId="26285A57" w14:textId="322708D8" w:rsidR="00CE51DF" w:rsidRPr="00E5349D" w:rsidRDefault="00CE51DF">
      <w:pPr>
        <w:rPr>
          <w:rFonts w:ascii="Times New Roman" w:hAnsi="Times New Roman" w:cs="Times New Roman"/>
          <w:b/>
          <w:bCs/>
        </w:rPr>
      </w:pPr>
      <w:r w:rsidRPr="00E5349D">
        <w:rPr>
          <w:rFonts w:ascii="Times New Roman" w:hAnsi="Times New Roman" w:cs="Times New Roman"/>
          <w:b/>
          <w:bCs/>
        </w:rPr>
        <w:t>¿En qué me ayudó esta práctica?</w:t>
      </w:r>
    </w:p>
    <w:p w14:paraId="0577F997" w14:textId="31DE8FE0" w:rsidR="008E0731" w:rsidRDefault="00590EDD" w:rsidP="000B26C7">
      <w:pPr>
        <w:jc w:val="both"/>
        <w:rPr>
          <w:rFonts w:ascii="Times New Roman" w:hAnsi="Times New Roman" w:cs="Times New Roman"/>
        </w:rPr>
      </w:pPr>
      <w:r>
        <w:rPr>
          <w:rFonts w:ascii="Times New Roman" w:hAnsi="Times New Roman" w:cs="Times New Roman"/>
        </w:rPr>
        <w:t>Principalmente, me ayudó a comprender de mejor forma el funcionamiento de un Analizador Sintáctico y por supuesto me ayudó a recordar algunos temas que aprendí en materias pasadas.</w:t>
      </w:r>
    </w:p>
    <w:p w14:paraId="424257FF" w14:textId="75F56229" w:rsidR="00590EDD" w:rsidRPr="00E5349D" w:rsidRDefault="000B26C7" w:rsidP="000B26C7">
      <w:pPr>
        <w:jc w:val="both"/>
        <w:rPr>
          <w:rFonts w:ascii="Times New Roman" w:hAnsi="Times New Roman" w:cs="Times New Roman"/>
        </w:rPr>
      </w:pPr>
      <w:r>
        <w:rPr>
          <w:rFonts w:ascii="Times New Roman" w:hAnsi="Times New Roman" w:cs="Times New Roman"/>
        </w:rPr>
        <w:t>Pero como punto más importante, espero que comprender estos temas me ayude a acreditar la materia, ya que espero poder terminar mi carrera en tiempo y forma, para o tener que arrastrar materias.</w:t>
      </w:r>
    </w:p>
    <w:p w14:paraId="4D3E22D3" w14:textId="7B9B1CDB" w:rsidR="00265CAC" w:rsidRPr="00E5349D" w:rsidRDefault="00265CAC">
      <w:pPr>
        <w:rPr>
          <w:rFonts w:ascii="Times New Roman" w:hAnsi="Times New Roman" w:cs="Times New Roman"/>
          <w:b/>
          <w:bCs/>
        </w:rPr>
      </w:pPr>
      <w:r w:rsidRPr="00E5349D">
        <w:rPr>
          <w:rFonts w:ascii="Times New Roman" w:hAnsi="Times New Roman" w:cs="Times New Roman"/>
          <w:b/>
          <w:bCs/>
        </w:rPr>
        <w:br w:type="page"/>
      </w:r>
    </w:p>
    <w:p w14:paraId="53357DEF" w14:textId="742FB9C7" w:rsidR="00265CAC" w:rsidRPr="00E5349D" w:rsidRDefault="00265CAC" w:rsidP="00265CAC">
      <w:pPr>
        <w:jc w:val="center"/>
        <w:rPr>
          <w:rFonts w:ascii="Times New Roman" w:hAnsi="Times New Roman" w:cs="Times New Roman"/>
          <w:b/>
          <w:bCs/>
        </w:rPr>
      </w:pPr>
      <w:r w:rsidRPr="00E5349D">
        <w:rPr>
          <w:rFonts w:ascii="Times New Roman" w:hAnsi="Times New Roman" w:cs="Times New Roman"/>
          <w:b/>
          <w:bCs/>
          <w:color w:val="006600"/>
        </w:rPr>
        <w:lastRenderedPageBreak/>
        <w:t>REFERENCIAS</w:t>
      </w:r>
    </w:p>
    <w:p w14:paraId="23463608" w14:textId="0E3B249C" w:rsidR="003772E0" w:rsidRDefault="00682F56" w:rsidP="00864A7C">
      <w:pPr>
        <w:spacing w:after="0"/>
        <w:rPr>
          <w:rFonts w:ascii="Times New Roman" w:hAnsi="Times New Roman" w:cs="Times New Roman"/>
        </w:rPr>
      </w:pPr>
      <w:r>
        <w:rPr>
          <w:rFonts w:ascii="Times New Roman" w:hAnsi="Times New Roman" w:cs="Times New Roman"/>
        </w:rPr>
        <w:t>[1</w:t>
      </w:r>
      <w:r w:rsidR="00AB72E4">
        <w:rPr>
          <w:rFonts w:ascii="Times New Roman" w:hAnsi="Times New Roman" w:cs="Times New Roman"/>
        </w:rPr>
        <w:t>, 2, 3, 4, 5</w:t>
      </w:r>
      <w:r>
        <w:rPr>
          <w:rFonts w:ascii="Times New Roman" w:hAnsi="Times New Roman" w:cs="Times New Roman"/>
        </w:rPr>
        <w:t xml:space="preserve">] </w:t>
      </w:r>
      <w:r w:rsidR="00AB72E4" w:rsidRPr="00AB72E4">
        <w:rPr>
          <w:rFonts w:ascii="Times New Roman" w:hAnsi="Times New Roman" w:cs="Times New Roman"/>
        </w:rPr>
        <w:t>Aho, A., 2011. </w:t>
      </w:r>
      <w:r w:rsidR="00AB72E4" w:rsidRPr="00AB72E4">
        <w:rPr>
          <w:rFonts w:ascii="Times New Roman" w:hAnsi="Times New Roman" w:cs="Times New Roman"/>
          <w:i/>
          <w:iCs/>
        </w:rPr>
        <w:t>Compiladores</w:t>
      </w:r>
      <w:r w:rsidR="00AB72E4" w:rsidRPr="00AB72E4">
        <w:rPr>
          <w:rFonts w:ascii="Times New Roman" w:hAnsi="Times New Roman" w:cs="Times New Roman"/>
        </w:rPr>
        <w:t xml:space="preserve">. Pearson </w:t>
      </w:r>
      <w:proofErr w:type="spellStart"/>
      <w:r w:rsidR="00AB72E4" w:rsidRPr="00AB72E4">
        <w:rPr>
          <w:rFonts w:ascii="Times New Roman" w:hAnsi="Times New Roman" w:cs="Times New Roman"/>
        </w:rPr>
        <w:t>Educación</w:t>
      </w:r>
      <w:proofErr w:type="spellEnd"/>
      <w:r w:rsidR="00AB72E4" w:rsidRPr="00AB72E4">
        <w:rPr>
          <w:rFonts w:ascii="Times New Roman" w:hAnsi="Times New Roman" w:cs="Times New Roman"/>
        </w:rPr>
        <w:t xml:space="preserve"> de </w:t>
      </w:r>
      <w:proofErr w:type="spellStart"/>
      <w:r w:rsidR="00AB72E4" w:rsidRPr="00AB72E4">
        <w:rPr>
          <w:rFonts w:ascii="Times New Roman" w:hAnsi="Times New Roman" w:cs="Times New Roman"/>
        </w:rPr>
        <w:t>México</w:t>
      </w:r>
      <w:proofErr w:type="spellEnd"/>
      <w:r w:rsidR="00AB72E4" w:rsidRPr="00AB72E4">
        <w:rPr>
          <w:rFonts w:ascii="Times New Roman" w:hAnsi="Times New Roman" w:cs="Times New Roman"/>
        </w:rPr>
        <w:t>, SA de CV.</w:t>
      </w:r>
    </w:p>
    <w:p w14:paraId="08C6A991" w14:textId="77777777" w:rsidR="002F5EFB" w:rsidRPr="00E5349D" w:rsidRDefault="002F5EFB" w:rsidP="00864A7C">
      <w:pPr>
        <w:spacing w:after="0"/>
        <w:rPr>
          <w:rFonts w:ascii="Times New Roman" w:hAnsi="Times New Roman" w:cs="Times New Roman"/>
        </w:rPr>
      </w:pPr>
    </w:p>
    <w:sectPr w:rsidR="002F5EFB" w:rsidRPr="00E5349D" w:rsidSect="007A61C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65003"/>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897476A"/>
    <w:multiLevelType w:val="hybridMultilevel"/>
    <w:tmpl w:val="7D9C4EB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C2D3C43"/>
    <w:multiLevelType w:val="hybridMultilevel"/>
    <w:tmpl w:val="381036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EE77162"/>
    <w:multiLevelType w:val="hybridMultilevel"/>
    <w:tmpl w:val="279E2C3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0720AA4"/>
    <w:multiLevelType w:val="hybridMultilevel"/>
    <w:tmpl w:val="BEE29538"/>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29D4614"/>
    <w:multiLevelType w:val="hybridMultilevel"/>
    <w:tmpl w:val="6486E7D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94178A3"/>
    <w:multiLevelType w:val="hybridMultilevel"/>
    <w:tmpl w:val="33BE7472"/>
    <w:lvl w:ilvl="0" w:tplc="8188CC2C">
      <w:numFmt w:val="bullet"/>
      <w:lvlText w:val="•"/>
      <w:lvlJc w:val="left"/>
      <w:pPr>
        <w:ind w:left="1065" w:hanging="705"/>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2486155"/>
    <w:multiLevelType w:val="hybridMultilevel"/>
    <w:tmpl w:val="B9BCF85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3CA47EB"/>
    <w:multiLevelType w:val="hybridMultilevel"/>
    <w:tmpl w:val="67D269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57959BD"/>
    <w:multiLevelType w:val="hybridMultilevel"/>
    <w:tmpl w:val="EDF2E8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F272A25"/>
    <w:multiLevelType w:val="hybridMultilevel"/>
    <w:tmpl w:val="F8486E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0A67EFD"/>
    <w:multiLevelType w:val="hybridMultilevel"/>
    <w:tmpl w:val="02864D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934389E"/>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9E9683C"/>
    <w:multiLevelType w:val="hybridMultilevel"/>
    <w:tmpl w:val="078250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B2B0F33"/>
    <w:multiLevelType w:val="hybridMultilevel"/>
    <w:tmpl w:val="DC0C54B2"/>
    <w:lvl w:ilvl="0" w:tplc="EBEEAD2C">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C746026"/>
    <w:multiLevelType w:val="hybridMultilevel"/>
    <w:tmpl w:val="AADEB8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07B7B4D"/>
    <w:multiLevelType w:val="hybridMultilevel"/>
    <w:tmpl w:val="0BB212E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43F00CC3"/>
    <w:multiLevelType w:val="hybridMultilevel"/>
    <w:tmpl w:val="74FA0F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7781B14"/>
    <w:multiLevelType w:val="hybridMultilevel"/>
    <w:tmpl w:val="55A64AA2"/>
    <w:lvl w:ilvl="0" w:tplc="EBEEAD2C">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83F5BF8"/>
    <w:multiLevelType w:val="hybridMultilevel"/>
    <w:tmpl w:val="0214F67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484F302B"/>
    <w:multiLevelType w:val="hybridMultilevel"/>
    <w:tmpl w:val="1D3CCB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58AB53F2"/>
    <w:multiLevelType w:val="hybridMultilevel"/>
    <w:tmpl w:val="5F0E0A58"/>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5DE27B59"/>
    <w:multiLevelType w:val="hybridMultilevel"/>
    <w:tmpl w:val="CC5C64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5F4B0DBF"/>
    <w:multiLevelType w:val="hybridMultilevel"/>
    <w:tmpl w:val="187C97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609E4B86"/>
    <w:multiLevelType w:val="hybridMultilevel"/>
    <w:tmpl w:val="425C4B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62E537E0"/>
    <w:multiLevelType w:val="hybridMultilevel"/>
    <w:tmpl w:val="7B48DE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6397522D"/>
    <w:multiLevelType w:val="hybridMultilevel"/>
    <w:tmpl w:val="B8FAF4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66895D39"/>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66A065E1"/>
    <w:multiLevelType w:val="multilevel"/>
    <w:tmpl w:val="9C28467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68137EA9"/>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68EB3EFC"/>
    <w:multiLevelType w:val="hybridMultilevel"/>
    <w:tmpl w:val="0774380A"/>
    <w:lvl w:ilvl="0" w:tplc="8188CC2C">
      <w:numFmt w:val="bullet"/>
      <w:lvlText w:val="•"/>
      <w:lvlJc w:val="left"/>
      <w:pPr>
        <w:ind w:left="1065" w:hanging="705"/>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69A80F7B"/>
    <w:multiLevelType w:val="hybridMultilevel"/>
    <w:tmpl w:val="4866E82A"/>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6C5F536E"/>
    <w:multiLevelType w:val="hybridMultilevel"/>
    <w:tmpl w:val="ED66FB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6F3054E7"/>
    <w:multiLevelType w:val="multilevel"/>
    <w:tmpl w:val="2B524D9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725B5B49"/>
    <w:multiLevelType w:val="hybridMultilevel"/>
    <w:tmpl w:val="CA06D760"/>
    <w:lvl w:ilvl="0" w:tplc="080A000F">
      <w:start w:val="1"/>
      <w:numFmt w:val="decimal"/>
      <w:lvlText w:val="%1."/>
      <w:lvlJc w:val="left"/>
      <w:pPr>
        <w:ind w:left="720" w:hanging="360"/>
      </w:pPr>
      <w:rPr>
        <w:rFonts w:hint="default"/>
      </w:rPr>
    </w:lvl>
    <w:lvl w:ilvl="1" w:tplc="210E61EE">
      <w:start w:val="1"/>
      <w:numFmt w:val="lowerLetter"/>
      <w:lvlText w:val="(%2)"/>
      <w:lvlJc w:val="left"/>
      <w:pPr>
        <w:ind w:left="1440" w:hanging="360"/>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732D5643"/>
    <w:multiLevelType w:val="hybridMultilevel"/>
    <w:tmpl w:val="341C6B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7A6F560D"/>
    <w:multiLevelType w:val="hybridMultilevel"/>
    <w:tmpl w:val="D5662F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7D6564A5"/>
    <w:multiLevelType w:val="hybridMultilevel"/>
    <w:tmpl w:val="C7EA176C"/>
    <w:lvl w:ilvl="0" w:tplc="8188CC2C">
      <w:numFmt w:val="bullet"/>
      <w:lvlText w:val="•"/>
      <w:lvlJc w:val="left"/>
      <w:pPr>
        <w:ind w:left="1065" w:hanging="705"/>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7FC459DD"/>
    <w:multiLevelType w:val="hybridMultilevel"/>
    <w:tmpl w:val="0A607B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0"/>
  </w:num>
  <w:num w:numId="2">
    <w:abstractNumId w:val="6"/>
  </w:num>
  <w:num w:numId="3">
    <w:abstractNumId w:val="30"/>
  </w:num>
  <w:num w:numId="4">
    <w:abstractNumId w:val="37"/>
  </w:num>
  <w:num w:numId="5">
    <w:abstractNumId w:val="29"/>
  </w:num>
  <w:num w:numId="6">
    <w:abstractNumId w:val="34"/>
  </w:num>
  <w:num w:numId="7">
    <w:abstractNumId w:val="12"/>
  </w:num>
  <w:num w:numId="8">
    <w:abstractNumId w:val="0"/>
  </w:num>
  <w:num w:numId="9">
    <w:abstractNumId w:val="11"/>
  </w:num>
  <w:num w:numId="10">
    <w:abstractNumId w:val="17"/>
  </w:num>
  <w:num w:numId="11">
    <w:abstractNumId w:val="25"/>
  </w:num>
  <w:num w:numId="12">
    <w:abstractNumId w:val="27"/>
  </w:num>
  <w:num w:numId="13">
    <w:abstractNumId w:val="27"/>
    <w:lvlOverride w:ilvl="0">
      <w:lvl w:ilvl="0">
        <w:start w:val="1"/>
        <w:numFmt w:val="decimal"/>
        <w:lvlText w:val="%1)"/>
        <w:lvlJc w:val="left"/>
        <w:pPr>
          <w:ind w:left="360" w:hanging="360"/>
        </w:pPr>
        <w:rPr>
          <w:rFonts w:hint="default"/>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4">
    <w:abstractNumId w:val="28"/>
  </w:num>
  <w:num w:numId="15">
    <w:abstractNumId w:val="33"/>
  </w:num>
  <w:num w:numId="16">
    <w:abstractNumId w:val="32"/>
  </w:num>
  <w:num w:numId="17">
    <w:abstractNumId w:val="19"/>
  </w:num>
  <w:num w:numId="18">
    <w:abstractNumId w:val="23"/>
  </w:num>
  <w:num w:numId="19">
    <w:abstractNumId w:val="14"/>
  </w:num>
  <w:num w:numId="20">
    <w:abstractNumId w:val="18"/>
  </w:num>
  <w:num w:numId="21">
    <w:abstractNumId w:val="24"/>
  </w:num>
  <w:num w:numId="22">
    <w:abstractNumId w:val="5"/>
  </w:num>
  <w:num w:numId="23">
    <w:abstractNumId w:val="2"/>
  </w:num>
  <w:num w:numId="24">
    <w:abstractNumId w:val="26"/>
  </w:num>
  <w:num w:numId="25">
    <w:abstractNumId w:val="38"/>
  </w:num>
  <w:num w:numId="26">
    <w:abstractNumId w:val="8"/>
  </w:num>
  <w:num w:numId="27">
    <w:abstractNumId w:val="13"/>
  </w:num>
  <w:num w:numId="28">
    <w:abstractNumId w:val="36"/>
  </w:num>
  <w:num w:numId="29">
    <w:abstractNumId w:val="35"/>
  </w:num>
  <w:num w:numId="30">
    <w:abstractNumId w:val="1"/>
  </w:num>
  <w:num w:numId="31">
    <w:abstractNumId w:val="15"/>
  </w:num>
  <w:num w:numId="32">
    <w:abstractNumId w:val="16"/>
  </w:num>
  <w:num w:numId="33">
    <w:abstractNumId w:val="31"/>
  </w:num>
  <w:num w:numId="34">
    <w:abstractNumId w:val="21"/>
  </w:num>
  <w:num w:numId="35">
    <w:abstractNumId w:val="20"/>
  </w:num>
  <w:num w:numId="36">
    <w:abstractNumId w:val="7"/>
  </w:num>
  <w:num w:numId="37">
    <w:abstractNumId w:val="4"/>
  </w:num>
  <w:num w:numId="38">
    <w:abstractNumId w:val="9"/>
  </w:num>
  <w:num w:numId="39">
    <w:abstractNumId w:val="22"/>
  </w:num>
  <w:num w:numId="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1C7"/>
    <w:rsid w:val="00035C2B"/>
    <w:rsid w:val="000471A5"/>
    <w:rsid w:val="000557D1"/>
    <w:rsid w:val="000609B5"/>
    <w:rsid w:val="00094060"/>
    <w:rsid w:val="000B1BF0"/>
    <w:rsid w:val="000B26C7"/>
    <w:rsid w:val="000B378D"/>
    <w:rsid w:val="000C6A60"/>
    <w:rsid w:val="000D6891"/>
    <w:rsid w:val="00116D48"/>
    <w:rsid w:val="001268FD"/>
    <w:rsid w:val="00145A6B"/>
    <w:rsid w:val="00180A92"/>
    <w:rsid w:val="001827B6"/>
    <w:rsid w:val="0018655A"/>
    <w:rsid w:val="001C0833"/>
    <w:rsid w:val="001C7C7D"/>
    <w:rsid w:val="001E2139"/>
    <w:rsid w:val="002109D2"/>
    <w:rsid w:val="0021174A"/>
    <w:rsid w:val="002226E5"/>
    <w:rsid w:val="00234CB7"/>
    <w:rsid w:val="00245E8F"/>
    <w:rsid w:val="002541C1"/>
    <w:rsid w:val="00263C06"/>
    <w:rsid w:val="00265CAC"/>
    <w:rsid w:val="002C379C"/>
    <w:rsid w:val="002C7C44"/>
    <w:rsid w:val="002E79D6"/>
    <w:rsid w:val="002F5EFB"/>
    <w:rsid w:val="002F7071"/>
    <w:rsid w:val="0030671A"/>
    <w:rsid w:val="00376D91"/>
    <w:rsid w:val="003772E0"/>
    <w:rsid w:val="003A0F8B"/>
    <w:rsid w:val="003C17CB"/>
    <w:rsid w:val="004358A3"/>
    <w:rsid w:val="00445EB0"/>
    <w:rsid w:val="00462CD9"/>
    <w:rsid w:val="00476D34"/>
    <w:rsid w:val="00483994"/>
    <w:rsid w:val="004C42A3"/>
    <w:rsid w:val="004C5231"/>
    <w:rsid w:val="004C67F2"/>
    <w:rsid w:val="004C707C"/>
    <w:rsid w:val="004D58E1"/>
    <w:rsid w:val="00500400"/>
    <w:rsid w:val="00502D50"/>
    <w:rsid w:val="0052153E"/>
    <w:rsid w:val="0052292D"/>
    <w:rsid w:val="00524713"/>
    <w:rsid w:val="00530A2F"/>
    <w:rsid w:val="00546A83"/>
    <w:rsid w:val="005533D4"/>
    <w:rsid w:val="00590EDD"/>
    <w:rsid w:val="005D224F"/>
    <w:rsid w:val="006052D5"/>
    <w:rsid w:val="00614E7E"/>
    <w:rsid w:val="00642B52"/>
    <w:rsid w:val="00682F56"/>
    <w:rsid w:val="006F587B"/>
    <w:rsid w:val="00702A9A"/>
    <w:rsid w:val="00736288"/>
    <w:rsid w:val="00765353"/>
    <w:rsid w:val="00783D86"/>
    <w:rsid w:val="007945DA"/>
    <w:rsid w:val="007A1403"/>
    <w:rsid w:val="007A5324"/>
    <w:rsid w:val="007A61C7"/>
    <w:rsid w:val="007C2B42"/>
    <w:rsid w:val="007D0C18"/>
    <w:rsid w:val="0081165F"/>
    <w:rsid w:val="00864449"/>
    <w:rsid w:val="00864A7C"/>
    <w:rsid w:val="00866098"/>
    <w:rsid w:val="00881CFB"/>
    <w:rsid w:val="00883F28"/>
    <w:rsid w:val="00893A0D"/>
    <w:rsid w:val="008C0702"/>
    <w:rsid w:val="008C181C"/>
    <w:rsid w:val="008E0731"/>
    <w:rsid w:val="0090747E"/>
    <w:rsid w:val="009158F2"/>
    <w:rsid w:val="00962DBF"/>
    <w:rsid w:val="00974960"/>
    <w:rsid w:val="009C4485"/>
    <w:rsid w:val="00A31D82"/>
    <w:rsid w:val="00A64207"/>
    <w:rsid w:val="00A96539"/>
    <w:rsid w:val="00AB2718"/>
    <w:rsid w:val="00AB72E4"/>
    <w:rsid w:val="00AD7D56"/>
    <w:rsid w:val="00AF1BB2"/>
    <w:rsid w:val="00B452A7"/>
    <w:rsid w:val="00B90B8C"/>
    <w:rsid w:val="00BA5544"/>
    <w:rsid w:val="00BC7BA8"/>
    <w:rsid w:val="00BD269D"/>
    <w:rsid w:val="00BE0101"/>
    <w:rsid w:val="00BE5401"/>
    <w:rsid w:val="00BE5DFA"/>
    <w:rsid w:val="00C03C00"/>
    <w:rsid w:val="00C2038B"/>
    <w:rsid w:val="00C4303D"/>
    <w:rsid w:val="00C50A61"/>
    <w:rsid w:val="00C9581D"/>
    <w:rsid w:val="00CA4CAA"/>
    <w:rsid w:val="00CA7A2A"/>
    <w:rsid w:val="00CC75E7"/>
    <w:rsid w:val="00CC7B45"/>
    <w:rsid w:val="00CE51DF"/>
    <w:rsid w:val="00CE70CD"/>
    <w:rsid w:val="00D37B25"/>
    <w:rsid w:val="00D53AF8"/>
    <w:rsid w:val="00D57490"/>
    <w:rsid w:val="00D84933"/>
    <w:rsid w:val="00D92723"/>
    <w:rsid w:val="00DA01F3"/>
    <w:rsid w:val="00DC315A"/>
    <w:rsid w:val="00DF7B23"/>
    <w:rsid w:val="00E03355"/>
    <w:rsid w:val="00E07FC0"/>
    <w:rsid w:val="00E5349D"/>
    <w:rsid w:val="00E57C8F"/>
    <w:rsid w:val="00E74E94"/>
    <w:rsid w:val="00EB172E"/>
    <w:rsid w:val="00EC4E8D"/>
    <w:rsid w:val="00ED5F5B"/>
    <w:rsid w:val="00EE4A66"/>
    <w:rsid w:val="00F20F9B"/>
    <w:rsid w:val="00F67787"/>
    <w:rsid w:val="00F9113A"/>
    <w:rsid w:val="00F95CBE"/>
    <w:rsid w:val="00FA7615"/>
    <w:rsid w:val="00FE690C"/>
    <w:rsid w:val="14661FCE"/>
    <w:rsid w:val="1F383ECA"/>
    <w:rsid w:val="48D710F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410161"/>
  <w15:chartTrackingRefBased/>
  <w15:docId w15:val="{73BA8986-4559-4B81-91D9-4E07552FC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5CAC"/>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7A61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0B1BF0"/>
    <w:pPr>
      <w:ind w:left="720"/>
      <w:contextualSpacing/>
    </w:pPr>
  </w:style>
  <w:style w:type="character" w:styleId="Hipervnculo">
    <w:name w:val="Hyperlink"/>
    <w:basedOn w:val="Fuentedeprrafopredeter"/>
    <w:uiPriority w:val="99"/>
    <w:unhideWhenUsed/>
    <w:rsid w:val="001268FD"/>
    <w:rPr>
      <w:color w:val="0563C1" w:themeColor="hyperlink"/>
      <w:u w:val="single"/>
    </w:rPr>
  </w:style>
  <w:style w:type="character" w:styleId="Mencinsinresolver">
    <w:name w:val="Unresolved Mention"/>
    <w:basedOn w:val="Fuentedeprrafopredeter"/>
    <w:uiPriority w:val="99"/>
    <w:semiHidden/>
    <w:unhideWhenUsed/>
    <w:rsid w:val="001268FD"/>
    <w:rPr>
      <w:color w:val="605E5C"/>
      <w:shd w:val="clear" w:color="auto" w:fill="E1DFDD"/>
    </w:rPr>
  </w:style>
  <w:style w:type="character" w:styleId="Textodelmarcadordeposicin">
    <w:name w:val="Placeholder Text"/>
    <w:basedOn w:val="Fuentedeprrafopredeter"/>
    <w:uiPriority w:val="99"/>
    <w:semiHidden/>
    <w:rsid w:val="0018655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833303">
      <w:bodyDiv w:val="1"/>
      <w:marLeft w:val="0"/>
      <w:marRight w:val="0"/>
      <w:marTop w:val="0"/>
      <w:marBottom w:val="0"/>
      <w:divBdr>
        <w:top w:val="none" w:sz="0" w:space="0" w:color="auto"/>
        <w:left w:val="none" w:sz="0" w:space="0" w:color="auto"/>
        <w:bottom w:val="none" w:sz="0" w:space="0" w:color="auto"/>
        <w:right w:val="none" w:sz="0" w:space="0" w:color="auto"/>
      </w:divBdr>
    </w:div>
    <w:div w:id="238246893">
      <w:bodyDiv w:val="1"/>
      <w:marLeft w:val="0"/>
      <w:marRight w:val="0"/>
      <w:marTop w:val="0"/>
      <w:marBottom w:val="0"/>
      <w:divBdr>
        <w:top w:val="none" w:sz="0" w:space="0" w:color="auto"/>
        <w:left w:val="none" w:sz="0" w:space="0" w:color="auto"/>
        <w:bottom w:val="none" w:sz="0" w:space="0" w:color="auto"/>
        <w:right w:val="none" w:sz="0" w:space="0" w:color="auto"/>
      </w:divBdr>
    </w:div>
    <w:div w:id="289289792">
      <w:bodyDiv w:val="1"/>
      <w:marLeft w:val="0"/>
      <w:marRight w:val="0"/>
      <w:marTop w:val="0"/>
      <w:marBottom w:val="0"/>
      <w:divBdr>
        <w:top w:val="none" w:sz="0" w:space="0" w:color="auto"/>
        <w:left w:val="none" w:sz="0" w:space="0" w:color="auto"/>
        <w:bottom w:val="none" w:sz="0" w:space="0" w:color="auto"/>
        <w:right w:val="none" w:sz="0" w:space="0" w:color="auto"/>
      </w:divBdr>
    </w:div>
    <w:div w:id="578714305">
      <w:bodyDiv w:val="1"/>
      <w:marLeft w:val="0"/>
      <w:marRight w:val="0"/>
      <w:marTop w:val="0"/>
      <w:marBottom w:val="0"/>
      <w:divBdr>
        <w:top w:val="none" w:sz="0" w:space="0" w:color="auto"/>
        <w:left w:val="none" w:sz="0" w:space="0" w:color="auto"/>
        <w:bottom w:val="none" w:sz="0" w:space="0" w:color="auto"/>
        <w:right w:val="none" w:sz="0" w:space="0" w:color="auto"/>
      </w:divBdr>
    </w:div>
    <w:div w:id="815876434">
      <w:bodyDiv w:val="1"/>
      <w:marLeft w:val="0"/>
      <w:marRight w:val="0"/>
      <w:marTop w:val="0"/>
      <w:marBottom w:val="0"/>
      <w:divBdr>
        <w:top w:val="none" w:sz="0" w:space="0" w:color="auto"/>
        <w:left w:val="none" w:sz="0" w:space="0" w:color="auto"/>
        <w:bottom w:val="none" w:sz="0" w:space="0" w:color="auto"/>
        <w:right w:val="none" w:sz="0" w:space="0" w:color="auto"/>
      </w:divBdr>
    </w:div>
    <w:div w:id="854224574">
      <w:bodyDiv w:val="1"/>
      <w:marLeft w:val="0"/>
      <w:marRight w:val="0"/>
      <w:marTop w:val="0"/>
      <w:marBottom w:val="0"/>
      <w:divBdr>
        <w:top w:val="none" w:sz="0" w:space="0" w:color="auto"/>
        <w:left w:val="none" w:sz="0" w:space="0" w:color="auto"/>
        <w:bottom w:val="none" w:sz="0" w:space="0" w:color="auto"/>
        <w:right w:val="none" w:sz="0" w:space="0" w:color="auto"/>
      </w:divBdr>
      <w:divsChild>
        <w:div w:id="741295851">
          <w:marLeft w:val="0"/>
          <w:marRight w:val="0"/>
          <w:marTop w:val="0"/>
          <w:marBottom w:val="0"/>
          <w:divBdr>
            <w:top w:val="none" w:sz="0" w:space="0" w:color="auto"/>
            <w:left w:val="none" w:sz="0" w:space="0" w:color="auto"/>
            <w:bottom w:val="none" w:sz="0" w:space="0" w:color="auto"/>
            <w:right w:val="none" w:sz="0" w:space="0" w:color="auto"/>
          </w:divBdr>
        </w:div>
        <w:div w:id="1308513128">
          <w:marLeft w:val="0"/>
          <w:marRight w:val="0"/>
          <w:marTop w:val="0"/>
          <w:marBottom w:val="0"/>
          <w:divBdr>
            <w:top w:val="none" w:sz="0" w:space="0" w:color="auto"/>
            <w:left w:val="none" w:sz="0" w:space="0" w:color="auto"/>
            <w:bottom w:val="none" w:sz="0" w:space="0" w:color="auto"/>
            <w:right w:val="none" w:sz="0" w:space="0" w:color="auto"/>
          </w:divBdr>
        </w:div>
        <w:div w:id="161361672">
          <w:blockQuote w:val="1"/>
          <w:marLeft w:val="600"/>
          <w:marRight w:val="0"/>
          <w:marTop w:val="0"/>
          <w:marBottom w:val="0"/>
          <w:divBdr>
            <w:top w:val="none" w:sz="0" w:space="0" w:color="auto"/>
            <w:left w:val="none" w:sz="0" w:space="0" w:color="auto"/>
            <w:bottom w:val="none" w:sz="0" w:space="0" w:color="auto"/>
            <w:right w:val="none" w:sz="0" w:space="0" w:color="auto"/>
          </w:divBdr>
          <w:divsChild>
            <w:div w:id="1090155086">
              <w:blockQuote w:val="1"/>
              <w:marLeft w:val="600"/>
              <w:marRight w:val="0"/>
              <w:marTop w:val="0"/>
              <w:marBottom w:val="0"/>
              <w:divBdr>
                <w:top w:val="none" w:sz="0" w:space="0" w:color="auto"/>
                <w:left w:val="none" w:sz="0" w:space="0" w:color="auto"/>
                <w:bottom w:val="none" w:sz="0" w:space="0" w:color="auto"/>
                <w:right w:val="none" w:sz="0" w:space="0" w:color="auto"/>
              </w:divBdr>
              <w:divsChild>
                <w:div w:id="1400715123">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41057849">
              <w:blockQuote w:val="1"/>
              <w:marLeft w:val="600"/>
              <w:marRight w:val="0"/>
              <w:marTop w:val="0"/>
              <w:marBottom w:val="0"/>
              <w:divBdr>
                <w:top w:val="none" w:sz="0" w:space="0" w:color="auto"/>
                <w:left w:val="none" w:sz="0" w:space="0" w:color="auto"/>
                <w:bottom w:val="none" w:sz="0" w:space="0" w:color="auto"/>
                <w:right w:val="none" w:sz="0" w:space="0" w:color="auto"/>
              </w:divBdr>
              <w:divsChild>
                <w:div w:id="958341296">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520005546">
              <w:blockQuote w:val="1"/>
              <w:marLeft w:val="600"/>
              <w:marRight w:val="0"/>
              <w:marTop w:val="0"/>
              <w:marBottom w:val="0"/>
              <w:divBdr>
                <w:top w:val="none" w:sz="0" w:space="0" w:color="auto"/>
                <w:left w:val="none" w:sz="0" w:space="0" w:color="auto"/>
                <w:bottom w:val="none" w:sz="0" w:space="0" w:color="auto"/>
                <w:right w:val="none" w:sz="0" w:space="0" w:color="auto"/>
              </w:divBdr>
              <w:divsChild>
                <w:div w:id="1825510674">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380744134">
              <w:blockQuote w:val="1"/>
              <w:marLeft w:val="600"/>
              <w:marRight w:val="0"/>
              <w:marTop w:val="0"/>
              <w:marBottom w:val="0"/>
              <w:divBdr>
                <w:top w:val="none" w:sz="0" w:space="0" w:color="auto"/>
                <w:left w:val="none" w:sz="0" w:space="0" w:color="auto"/>
                <w:bottom w:val="none" w:sz="0" w:space="0" w:color="auto"/>
                <w:right w:val="none" w:sz="0" w:space="0" w:color="auto"/>
              </w:divBdr>
              <w:divsChild>
                <w:div w:id="908853497">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1481075572">
          <w:marLeft w:val="0"/>
          <w:marRight w:val="0"/>
          <w:marTop w:val="0"/>
          <w:marBottom w:val="0"/>
          <w:divBdr>
            <w:top w:val="none" w:sz="0" w:space="0" w:color="auto"/>
            <w:left w:val="none" w:sz="0" w:space="0" w:color="auto"/>
            <w:bottom w:val="none" w:sz="0" w:space="0" w:color="auto"/>
            <w:right w:val="none" w:sz="0" w:space="0" w:color="auto"/>
          </w:divBdr>
        </w:div>
        <w:div w:id="2050252931">
          <w:marLeft w:val="0"/>
          <w:marRight w:val="0"/>
          <w:marTop w:val="0"/>
          <w:marBottom w:val="0"/>
          <w:divBdr>
            <w:top w:val="none" w:sz="0" w:space="0" w:color="auto"/>
            <w:left w:val="none" w:sz="0" w:space="0" w:color="auto"/>
            <w:bottom w:val="none" w:sz="0" w:space="0" w:color="auto"/>
            <w:right w:val="none" w:sz="0" w:space="0" w:color="auto"/>
          </w:divBdr>
        </w:div>
        <w:div w:id="539165713">
          <w:marLeft w:val="0"/>
          <w:marRight w:val="0"/>
          <w:marTop w:val="0"/>
          <w:marBottom w:val="0"/>
          <w:divBdr>
            <w:top w:val="none" w:sz="0" w:space="0" w:color="auto"/>
            <w:left w:val="none" w:sz="0" w:space="0" w:color="auto"/>
            <w:bottom w:val="none" w:sz="0" w:space="0" w:color="auto"/>
            <w:right w:val="none" w:sz="0" w:space="0" w:color="auto"/>
          </w:divBdr>
        </w:div>
        <w:div w:id="381904039">
          <w:marLeft w:val="0"/>
          <w:marRight w:val="0"/>
          <w:marTop w:val="0"/>
          <w:marBottom w:val="0"/>
          <w:divBdr>
            <w:top w:val="none" w:sz="0" w:space="0" w:color="auto"/>
            <w:left w:val="none" w:sz="0" w:space="0" w:color="auto"/>
            <w:bottom w:val="none" w:sz="0" w:space="0" w:color="auto"/>
            <w:right w:val="none" w:sz="0" w:space="0" w:color="auto"/>
          </w:divBdr>
        </w:div>
        <w:div w:id="1866409187">
          <w:marLeft w:val="0"/>
          <w:marRight w:val="0"/>
          <w:marTop w:val="0"/>
          <w:marBottom w:val="0"/>
          <w:divBdr>
            <w:top w:val="none" w:sz="0" w:space="0" w:color="auto"/>
            <w:left w:val="none" w:sz="0" w:space="0" w:color="auto"/>
            <w:bottom w:val="none" w:sz="0" w:space="0" w:color="auto"/>
            <w:right w:val="none" w:sz="0" w:space="0" w:color="auto"/>
          </w:divBdr>
        </w:div>
        <w:div w:id="503937348">
          <w:marLeft w:val="0"/>
          <w:marRight w:val="0"/>
          <w:marTop w:val="0"/>
          <w:marBottom w:val="0"/>
          <w:divBdr>
            <w:top w:val="none" w:sz="0" w:space="0" w:color="auto"/>
            <w:left w:val="none" w:sz="0" w:space="0" w:color="auto"/>
            <w:bottom w:val="none" w:sz="0" w:space="0" w:color="auto"/>
            <w:right w:val="none" w:sz="0" w:space="0" w:color="auto"/>
          </w:divBdr>
        </w:div>
        <w:div w:id="1066302853">
          <w:marLeft w:val="0"/>
          <w:marRight w:val="0"/>
          <w:marTop w:val="0"/>
          <w:marBottom w:val="0"/>
          <w:divBdr>
            <w:top w:val="none" w:sz="0" w:space="0" w:color="auto"/>
            <w:left w:val="none" w:sz="0" w:space="0" w:color="auto"/>
            <w:bottom w:val="none" w:sz="0" w:space="0" w:color="auto"/>
            <w:right w:val="none" w:sz="0" w:space="0" w:color="auto"/>
          </w:divBdr>
        </w:div>
        <w:div w:id="2066373977">
          <w:marLeft w:val="0"/>
          <w:marRight w:val="0"/>
          <w:marTop w:val="0"/>
          <w:marBottom w:val="0"/>
          <w:divBdr>
            <w:top w:val="none" w:sz="0" w:space="0" w:color="auto"/>
            <w:left w:val="none" w:sz="0" w:space="0" w:color="auto"/>
            <w:bottom w:val="none" w:sz="0" w:space="0" w:color="auto"/>
            <w:right w:val="none" w:sz="0" w:space="0" w:color="auto"/>
          </w:divBdr>
        </w:div>
      </w:divsChild>
    </w:div>
    <w:div w:id="1052852873">
      <w:bodyDiv w:val="1"/>
      <w:marLeft w:val="0"/>
      <w:marRight w:val="0"/>
      <w:marTop w:val="0"/>
      <w:marBottom w:val="0"/>
      <w:divBdr>
        <w:top w:val="none" w:sz="0" w:space="0" w:color="auto"/>
        <w:left w:val="none" w:sz="0" w:space="0" w:color="auto"/>
        <w:bottom w:val="none" w:sz="0" w:space="0" w:color="auto"/>
        <w:right w:val="none" w:sz="0" w:space="0" w:color="auto"/>
      </w:divBdr>
    </w:div>
    <w:div w:id="1419866060">
      <w:bodyDiv w:val="1"/>
      <w:marLeft w:val="0"/>
      <w:marRight w:val="0"/>
      <w:marTop w:val="0"/>
      <w:marBottom w:val="0"/>
      <w:divBdr>
        <w:top w:val="none" w:sz="0" w:space="0" w:color="auto"/>
        <w:left w:val="none" w:sz="0" w:space="0" w:color="auto"/>
        <w:bottom w:val="none" w:sz="0" w:space="0" w:color="auto"/>
        <w:right w:val="none" w:sz="0" w:space="0" w:color="auto"/>
      </w:divBdr>
      <w:divsChild>
        <w:div w:id="1740977878">
          <w:blockQuote w:val="1"/>
          <w:marLeft w:val="150"/>
          <w:marRight w:val="150"/>
          <w:marTop w:val="150"/>
          <w:marBottom w:val="150"/>
          <w:divBdr>
            <w:top w:val="none" w:sz="0" w:space="0" w:color="auto"/>
            <w:left w:val="none" w:sz="0" w:space="0" w:color="auto"/>
            <w:bottom w:val="none" w:sz="0" w:space="0" w:color="auto"/>
            <w:right w:val="none" w:sz="0" w:space="0" w:color="auto"/>
          </w:divBdr>
        </w:div>
      </w:divsChild>
    </w:div>
    <w:div w:id="1432124044">
      <w:bodyDiv w:val="1"/>
      <w:marLeft w:val="0"/>
      <w:marRight w:val="0"/>
      <w:marTop w:val="0"/>
      <w:marBottom w:val="0"/>
      <w:divBdr>
        <w:top w:val="none" w:sz="0" w:space="0" w:color="auto"/>
        <w:left w:val="none" w:sz="0" w:space="0" w:color="auto"/>
        <w:bottom w:val="none" w:sz="0" w:space="0" w:color="auto"/>
        <w:right w:val="none" w:sz="0" w:space="0" w:color="auto"/>
      </w:divBdr>
    </w:div>
    <w:div w:id="1707097877">
      <w:bodyDiv w:val="1"/>
      <w:marLeft w:val="0"/>
      <w:marRight w:val="0"/>
      <w:marTop w:val="0"/>
      <w:marBottom w:val="0"/>
      <w:divBdr>
        <w:top w:val="none" w:sz="0" w:space="0" w:color="auto"/>
        <w:left w:val="none" w:sz="0" w:space="0" w:color="auto"/>
        <w:bottom w:val="none" w:sz="0" w:space="0" w:color="auto"/>
        <w:right w:val="none" w:sz="0" w:space="0" w:color="auto"/>
      </w:divBdr>
    </w:div>
    <w:div w:id="1829513234">
      <w:bodyDiv w:val="1"/>
      <w:marLeft w:val="0"/>
      <w:marRight w:val="0"/>
      <w:marTop w:val="0"/>
      <w:marBottom w:val="0"/>
      <w:divBdr>
        <w:top w:val="none" w:sz="0" w:space="0" w:color="auto"/>
        <w:left w:val="none" w:sz="0" w:space="0" w:color="auto"/>
        <w:bottom w:val="none" w:sz="0" w:space="0" w:color="auto"/>
        <w:right w:val="none" w:sz="0" w:space="0" w:color="auto"/>
      </w:divBdr>
      <w:divsChild>
        <w:div w:id="1016735571">
          <w:marLeft w:val="0"/>
          <w:marRight w:val="0"/>
          <w:marTop w:val="0"/>
          <w:marBottom w:val="0"/>
          <w:divBdr>
            <w:top w:val="none" w:sz="0" w:space="0" w:color="auto"/>
            <w:left w:val="none" w:sz="0" w:space="0" w:color="auto"/>
            <w:bottom w:val="none" w:sz="0" w:space="0" w:color="auto"/>
            <w:right w:val="none" w:sz="0" w:space="0" w:color="auto"/>
          </w:divBdr>
        </w:div>
        <w:div w:id="944507003">
          <w:marLeft w:val="0"/>
          <w:marRight w:val="0"/>
          <w:marTop w:val="0"/>
          <w:marBottom w:val="0"/>
          <w:divBdr>
            <w:top w:val="none" w:sz="0" w:space="0" w:color="auto"/>
            <w:left w:val="none" w:sz="0" w:space="0" w:color="auto"/>
            <w:bottom w:val="none" w:sz="0" w:space="0" w:color="auto"/>
            <w:right w:val="none" w:sz="0" w:space="0" w:color="auto"/>
          </w:divBdr>
        </w:div>
        <w:div w:id="1739471286">
          <w:marLeft w:val="0"/>
          <w:marRight w:val="0"/>
          <w:marTop w:val="0"/>
          <w:marBottom w:val="0"/>
          <w:divBdr>
            <w:top w:val="none" w:sz="0" w:space="0" w:color="auto"/>
            <w:left w:val="none" w:sz="0" w:space="0" w:color="auto"/>
            <w:bottom w:val="none" w:sz="0" w:space="0" w:color="auto"/>
            <w:right w:val="none" w:sz="0" w:space="0" w:color="auto"/>
          </w:divBdr>
        </w:div>
        <w:div w:id="445851029">
          <w:marLeft w:val="0"/>
          <w:marRight w:val="0"/>
          <w:marTop w:val="0"/>
          <w:marBottom w:val="0"/>
          <w:divBdr>
            <w:top w:val="none" w:sz="0" w:space="0" w:color="auto"/>
            <w:left w:val="none" w:sz="0" w:space="0" w:color="auto"/>
            <w:bottom w:val="none" w:sz="0" w:space="0" w:color="auto"/>
            <w:right w:val="none" w:sz="0" w:space="0" w:color="auto"/>
          </w:divBdr>
        </w:div>
        <w:div w:id="378431678">
          <w:blockQuote w:val="1"/>
          <w:marLeft w:val="600"/>
          <w:marRight w:val="0"/>
          <w:marTop w:val="0"/>
          <w:marBottom w:val="0"/>
          <w:divBdr>
            <w:top w:val="none" w:sz="0" w:space="0" w:color="auto"/>
            <w:left w:val="none" w:sz="0" w:space="0" w:color="auto"/>
            <w:bottom w:val="none" w:sz="0" w:space="0" w:color="auto"/>
            <w:right w:val="none" w:sz="0" w:space="0" w:color="auto"/>
          </w:divBdr>
          <w:divsChild>
            <w:div w:id="1483621103">
              <w:blockQuote w:val="1"/>
              <w:marLeft w:val="600"/>
              <w:marRight w:val="0"/>
              <w:marTop w:val="0"/>
              <w:marBottom w:val="0"/>
              <w:divBdr>
                <w:top w:val="none" w:sz="0" w:space="0" w:color="auto"/>
                <w:left w:val="none" w:sz="0" w:space="0" w:color="auto"/>
                <w:bottom w:val="none" w:sz="0" w:space="0" w:color="auto"/>
                <w:right w:val="none" w:sz="0" w:space="0" w:color="auto"/>
              </w:divBdr>
              <w:divsChild>
                <w:div w:id="1275988428">
                  <w:marLeft w:val="0"/>
                  <w:marRight w:val="0"/>
                  <w:marTop w:val="0"/>
                  <w:marBottom w:val="0"/>
                  <w:divBdr>
                    <w:top w:val="none" w:sz="0" w:space="0" w:color="auto"/>
                    <w:left w:val="none" w:sz="0" w:space="0" w:color="auto"/>
                    <w:bottom w:val="none" w:sz="0" w:space="0" w:color="auto"/>
                    <w:right w:val="none" w:sz="0" w:space="0" w:color="auto"/>
                  </w:divBdr>
                  <w:divsChild>
                    <w:div w:id="156181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46935">
              <w:blockQuote w:val="1"/>
              <w:marLeft w:val="600"/>
              <w:marRight w:val="0"/>
              <w:marTop w:val="0"/>
              <w:marBottom w:val="0"/>
              <w:divBdr>
                <w:top w:val="none" w:sz="0" w:space="0" w:color="auto"/>
                <w:left w:val="none" w:sz="0" w:space="0" w:color="auto"/>
                <w:bottom w:val="none" w:sz="0" w:space="0" w:color="auto"/>
                <w:right w:val="none" w:sz="0" w:space="0" w:color="auto"/>
              </w:divBdr>
              <w:divsChild>
                <w:div w:id="1730378127">
                  <w:marLeft w:val="0"/>
                  <w:marRight w:val="0"/>
                  <w:marTop w:val="0"/>
                  <w:marBottom w:val="0"/>
                  <w:divBdr>
                    <w:top w:val="none" w:sz="0" w:space="0" w:color="auto"/>
                    <w:left w:val="none" w:sz="0" w:space="0" w:color="auto"/>
                    <w:bottom w:val="none" w:sz="0" w:space="0" w:color="auto"/>
                    <w:right w:val="none" w:sz="0" w:space="0" w:color="auto"/>
                  </w:divBdr>
                </w:div>
              </w:divsChild>
            </w:div>
            <w:div w:id="1665694591">
              <w:blockQuote w:val="1"/>
              <w:marLeft w:val="600"/>
              <w:marRight w:val="0"/>
              <w:marTop w:val="0"/>
              <w:marBottom w:val="0"/>
              <w:divBdr>
                <w:top w:val="none" w:sz="0" w:space="0" w:color="auto"/>
                <w:left w:val="none" w:sz="0" w:space="0" w:color="auto"/>
                <w:bottom w:val="none" w:sz="0" w:space="0" w:color="auto"/>
                <w:right w:val="none" w:sz="0" w:space="0" w:color="auto"/>
              </w:divBdr>
              <w:divsChild>
                <w:div w:id="1006246389">
                  <w:marLeft w:val="0"/>
                  <w:marRight w:val="0"/>
                  <w:marTop w:val="0"/>
                  <w:marBottom w:val="0"/>
                  <w:divBdr>
                    <w:top w:val="none" w:sz="0" w:space="0" w:color="auto"/>
                    <w:left w:val="none" w:sz="0" w:space="0" w:color="auto"/>
                    <w:bottom w:val="none" w:sz="0" w:space="0" w:color="auto"/>
                    <w:right w:val="none" w:sz="0" w:space="0" w:color="auto"/>
                  </w:divBdr>
                </w:div>
              </w:divsChild>
            </w:div>
            <w:div w:id="1876891715">
              <w:blockQuote w:val="1"/>
              <w:marLeft w:val="600"/>
              <w:marRight w:val="0"/>
              <w:marTop w:val="0"/>
              <w:marBottom w:val="0"/>
              <w:divBdr>
                <w:top w:val="none" w:sz="0" w:space="0" w:color="auto"/>
                <w:left w:val="none" w:sz="0" w:space="0" w:color="auto"/>
                <w:bottom w:val="none" w:sz="0" w:space="0" w:color="auto"/>
                <w:right w:val="none" w:sz="0" w:space="0" w:color="auto"/>
              </w:divBdr>
              <w:divsChild>
                <w:div w:id="1389500000">
                  <w:marLeft w:val="0"/>
                  <w:marRight w:val="0"/>
                  <w:marTop w:val="0"/>
                  <w:marBottom w:val="0"/>
                  <w:divBdr>
                    <w:top w:val="none" w:sz="0" w:space="0" w:color="auto"/>
                    <w:left w:val="none" w:sz="0" w:space="0" w:color="auto"/>
                    <w:bottom w:val="none" w:sz="0" w:space="0" w:color="auto"/>
                    <w:right w:val="none" w:sz="0" w:space="0" w:color="auto"/>
                  </w:divBdr>
                </w:div>
              </w:divsChild>
            </w:div>
            <w:div w:id="1376932000">
              <w:blockQuote w:val="1"/>
              <w:marLeft w:val="600"/>
              <w:marRight w:val="0"/>
              <w:marTop w:val="0"/>
              <w:marBottom w:val="0"/>
              <w:divBdr>
                <w:top w:val="none" w:sz="0" w:space="0" w:color="auto"/>
                <w:left w:val="none" w:sz="0" w:space="0" w:color="auto"/>
                <w:bottom w:val="none" w:sz="0" w:space="0" w:color="auto"/>
                <w:right w:val="none" w:sz="0" w:space="0" w:color="auto"/>
              </w:divBdr>
              <w:divsChild>
                <w:div w:id="1287542225">
                  <w:marLeft w:val="0"/>
                  <w:marRight w:val="0"/>
                  <w:marTop w:val="0"/>
                  <w:marBottom w:val="0"/>
                  <w:divBdr>
                    <w:top w:val="none" w:sz="0" w:space="0" w:color="auto"/>
                    <w:left w:val="none" w:sz="0" w:space="0" w:color="auto"/>
                    <w:bottom w:val="none" w:sz="0" w:space="0" w:color="auto"/>
                    <w:right w:val="none" w:sz="0" w:space="0" w:color="auto"/>
                  </w:divBdr>
                </w:div>
              </w:divsChild>
            </w:div>
            <w:div w:id="968971504">
              <w:blockQuote w:val="1"/>
              <w:marLeft w:val="600"/>
              <w:marRight w:val="0"/>
              <w:marTop w:val="0"/>
              <w:marBottom w:val="0"/>
              <w:divBdr>
                <w:top w:val="none" w:sz="0" w:space="0" w:color="auto"/>
                <w:left w:val="none" w:sz="0" w:space="0" w:color="auto"/>
                <w:bottom w:val="none" w:sz="0" w:space="0" w:color="auto"/>
                <w:right w:val="none" w:sz="0" w:space="0" w:color="auto"/>
              </w:divBdr>
              <w:divsChild>
                <w:div w:id="59390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340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04C39FBA2764644B84D53ABBF8D89565" ma:contentTypeVersion="7" ma:contentTypeDescription="Crear nuevo documento." ma:contentTypeScope="" ma:versionID="83260366a02906e33e2041c49822a74c">
  <xsd:schema xmlns:xsd="http://www.w3.org/2001/XMLSchema" xmlns:xs="http://www.w3.org/2001/XMLSchema" xmlns:p="http://schemas.microsoft.com/office/2006/metadata/properties" xmlns:ns2="b1baac16-36de-4474-af50-0d1d800061d4" targetNamespace="http://schemas.microsoft.com/office/2006/metadata/properties" ma:root="true" ma:fieldsID="4e623db47adfdc6337721fde0667b3f9" ns2:_="">
    <xsd:import namespace="b1baac16-36de-4474-af50-0d1d800061d4"/>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baac16-36de-4474-af50-0d1d800061d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4352714-0C5A-4285-8F2A-9F031CBA178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C7EFC79-F89F-4344-A0B0-A712AB48AF69}">
  <ds:schemaRefs>
    <ds:schemaRef ds:uri="http://schemas.microsoft.com/sharepoint/v3/contenttype/forms"/>
  </ds:schemaRefs>
</ds:datastoreItem>
</file>

<file path=customXml/itemProps3.xml><?xml version="1.0" encoding="utf-8"?>
<ds:datastoreItem xmlns:ds="http://schemas.openxmlformats.org/officeDocument/2006/customXml" ds:itemID="{7A65780D-65D7-4915-9FD2-9C9854325B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1baac16-36de-4474-af50-0d1d800061d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12</Pages>
  <Words>2251</Words>
  <Characters>12384</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Gelacio</dc:creator>
  <cp:keywords/>
  <dc:description/>
  <cp:lastModifiedBy>Jorge Eduardo Castro Cruces</cp:lastModifiedBy>
  <cp:revision>29</cp:revision>
  <cp:lastPrinted>2021-02-25T17:48:00Z</cp:lastPrinted>
  <dcterms:created xsi:type="dcterms:W3CDTF">2021-06-08T00:53:00Z</dcterms:created>
  <dcterms:modified xsi:type="dcterms:W3CDTF">2021-06-29T00:25:00Z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0x01010004C39FBA2764644B84D53ABBF8D89565</vt:lpwstr>
  </property>
</Properties>
</file>