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0" w:type="auto"/>
        <w:jc w:val="center"/>
        <w:tblLook w:val="04A0" w:firstRow="1" w:lastRow="0" w:firstColumn="1" w:lastColumn="0" w:noHBand="0" w:noVBand="1"/>
      </w:tblPr>
      <w:tblGrid>
        <w:gridCol w:w="2830"/>
        <w:gridCol w:w="4264"/>
        <w:gridCol w:w="3118"/>
      </w:tblGrid>
      <w:tr w:rsidR="007A61C7" w:rsidRPr="00E5349D" w14:paraId="780855A8" w14:textId="77777777" w:rsidTr="00E5349D">
        <w:trPr>
          <w:jc w:val="center"/>
        </w:trPr>
        <w:tc>
          <w:tcPr>
            <w:tcW w:w="2830" w:type="dxa"/>
          </w:tcPr>
          <w:p w14:paraId="50374B2D" w14:textId="4E571C92" w:rsidR="007A61C7" w:rsidRPr="00E5349D" w:rsidRDefault="00702A9A" w:rsidP="14661FCE">
            <w:pPr>
              <w:spacing w:line="259" w:lineRule="auto"/>
              <w:jc w:val="center"/>
              <w:rPr>
                <w:rFonts w:ascii="Times New Roman" w:hAnsi="Times New Roman" w:cs="Times New Roman"/>
                <w:sz w:val="20"/>
                <w:szCs w:val="20"/>
              </w:rPr>
            </w:pPr>
            <w:r w:rsidRPr="00E5349D">
              <w:rPr>
                <w:rFonts w:ascii="Times New Roman" w:hAnsi="Times New Roman" w:cs="Times New Roman"/>
                <w:sz w:val="20"/>
                <w:szCs w:val="20"/>
              </w:rPr>
              <w:t>CASTRO CRUCES JORGE E</w:t>
            </w:r>
            <w:r w:rsidR="00234CB7" w:rsidRPr="00E5349D">
              <w:rPr>
                <w:rFonts w:ascii="Times New Roman" w:hAnsi="Times New Roman" w:cs="Times New Roman"/>
                <w:sz w:val="20"/>
                <w:szCs w:val="20"/>
              </w:rPr>
              <w:t>.</w:t>
            </w:r>
          </w:p>
        </w:tc>
        <w:tc>
          <w:tcPr>
            <w:tcW w:w="4264" w:type="dxa"/>
          </w:tcPr>
          <w:p w14:paraId="1623769D" w14:textId="77777777" w:rsidR="007A61C7" w:rsidRPr="00E5349D" w:rsidRDefault="002C379C" w:rsidP="002C379C">
            <w:pPr>
              <w:jc w:val="center"/>
              <w:rPr>
                <w:rFonts w:ascii="Times New Roman" w:hAnsi="Times New Roman" w:cs="Times New Roman"/>
                <w:b/>
                <w:bCs/>
                <w:color w:val="800000"/>
                <w:sz w:val="20"/>
                <w:szCs w:val="20"/>
              </w:rPr>
            </w:pPr>
            <w:r w:rsidRPr="00E5349D">
              <w:rPr>
                <w:rFonts w:ascii="Times New Roman" w:hAnsi="Times New Roman" w:cs="Times New Roman"/>
                <w:b/>
                <w:bCs/>
                <w:color w:val="800000"/>
                <w:sz w:val="20"/>
                <w:szCs w:val="20"/>
              </w:rPr>
              <w:t>INSTITUTO POLITÉCNICO NACIONAL</w:t>
            </w:r>
          </w:p>
        </w:tc>
        <w:tc>
          <w:tcPr>
            <w:tcW w:w="3118" w:type="dxa"/>
          </w:tcPr>
          <w:p w14:paraId="63A516C9" w14:textId="77777777" w:rsidR="007A61C7" w:rsidRPr="00E5349D" w:rsidRDefault="002C379C" w:rsidP="002C379C">
            <w:pPr>
              <w:jc w:val="center"/>
              <w:rPr>
                <w:rFonts w:ascii="Times New Roman" w:hAnsi="Times New Roman" w:cs="Times New Roman"/>
                <w:b/>
                <w:bCs/>
                <w:color w:val="003399"/>
                <w:sz w:val="20"/>
                <w:szCs w:val="20"/>
              </w:rPr>
            </w:pPr>
            <w:r w:rsidRPr="00E5349D">
              <w:rPr>
                <w:rFonts w:ascii="Times New Roman" w:hAnsi="Times New Roman" w:cs="Times New Roman"/>
                <w:b/>
                <w:bCs/>
                <w:color w:val="003399"/>
                <w:sz w:val="20"/>
                <w:szCs w:val="20"/>
              </w:rPr>
              <w:t>ESCUELA SUPERIOR DE CÓMPUTO</w:t>
            </w:r>
          </w:p>
        </w:tc>
      </w:tr>
      <w:tr w:rsidR="007A61C7" w:rsidRPr="00E5349D" w14:paraId="7D90A5B0" w14:textId="77777777" w:rsidTr="00E5349D">
        <w:trPr>
          <w:jc w:val="center"/>
        </w:trPr>
        <w:tc>
          <w:tcPr>
            <w:tcW w:w="2830" w:type="dxa"/>
          </w:tcPr>
          <w:p w14:paraId="6504BB0B" w14:textId="3B265B33" w:rsidR="007A61C7" w:rsidRPr="00E5349D" w:rsidRDefault="002109D2" w:rsidP="1F383ECA">
            <w:pPr>
              <w:jc w:val="center"/>
              <w:rPr>
                <w:rFonts w:ascii="Times New Roman" w:hAnsi="Times New Roman" w:cs="Times New Roman"/>
                <w:b/>
                <w:bCs/>
                <w:color w:val="006600"/>
                <w:sz w:val="20"/>
                <w:szCs w:val="20"/>
              </w:rPr>
            </w:pPr>
            <w:r w:rsidRPr="00E5349D">
              <w:rPr>
                <w:rFonts w:ascii="Times New Roman" w:hAnsi="Times New Roman" w:cs="Times New Roman"/>
                <w:b/>
                <w:bCs/>
                <w:color w:val="006600"/>
                <w:sz w:val="20"/>
                <w:szCs w:val="20"/>
              </w:rPr>
              <w:t>SEGUNDO</w:t>
            </w:r>
            <w:r w:rsidR="00445EB0" w:rsidRPr="00E5349D">
              <w:rPr>
                <w:rFonts w:ascii="Times New Roman" w:hAnsi="Times New Roman" w:cs="Times New Roman"/>
                <w:b/>
                <w:bCs/>
                <w:color w:val="006600"/>
                <w:sz w:val="20"/>
                <w:szCs w:val="20"/>
              </w:rPr>
              <w:t xml:space="preserve"> PARCIAL</w:t>
            </w:r>
          </w:p>
        </w:tc>
        <w:tc>
          <w:tcPr>
            <w:tcW w:w="4264" w:type="dxa"/>
          </w:tcPr>
          <w:p w14:paraId="523F79DB" w14:textId="76980560" w:rsidR="007A61C7" w:rsidRPr="00E5349D" w:rsidRDefault="00234CB7" w:rsidP="1F383ECA">
            <w:pPr>
              <w:jc w:val="center"/>
              <w:rPr>
                <w:rFonts w:ascii="Times New Roman" w:hAnsi="Times New Roman" w:cs="Times New Roman"/>
                <w:b/>
                <w:bCs/>
                <w:sz w:val="20"/>
                <w:szCs w:val="20"/>
              </w:rPr>
            </w:pPr>
            <w:r w:rsidRPr="00E5349D">
              <w:rPr>
                <w:rFonts w:ascii="Times New Roman" w:hAnsi="Times New Roman" w:cs="Times New Roman"/>
                <w:b/>
                <w:bCs/>
                <w:color w:val="006600"/>
                <w:sz w:val="20"/>
                <w:szCs w:val="20"/>
              </w:rPr>
              <w:t>PRACTICA</w:t>
            </w:r>
            <w:r w:rsidR="00702A9A" w:rsidRPr="00E5349D">
              <w:rPr>
                <w:rFonts w:ascii="Times New Roman" w:hAnsi="Times New Roman" w:cs="Times New Roman"/>
                <w:b/>
                <w:bCs/>
                <w:color w:val="006600"/>
                <w:sz w:val="20"/>
                <w:szCs w:val="20"/>
              </w:rPr>
              <w:t xml:space="preserve"> </w:t>
            </w:r>
            <w:r w:rsidR="002109D2" w:rsidRPr="00E5349D">
              <w:rPr>
                <w:rFonts w:ascii="Times New Roman" w:hAnsi="Times New Roman" w:cs="Times New Roman"/>
                <w:b/>
                <w:bCs/>
                <w:color w:val="006600"/>
                <w:sz w:val="20"/>
                <w:szCs w:val="20"/>
              </w:rPr>
              <w:t>2</w:t>
            </w:r>
            <w:r w:rsidRPr="00E5349D">
              <w:rPr>
                <w:rFonts w:ascii="Times New Roman" w:hAnsi="Times New Roman" w:cs="Times New Roman"/>
                <w:b/>
                <w:bCs/>
                <w:color w:val="006600"/>
                <w:sz w:val="20"/>
                <w:szCs w:val="20"/>
              </w:rPr>
              <w:t xml:space="preserve"> – </w:t>
            </w:r>
            <w:r w:rsidR="00D92723" w:rsidRPr="00E5349D">
              <w:rPr>
                <w:rFonts w:ascii="Times New Roman" w:hAnsi="Times New Roman" w:cs="Times New Roman"/>
                <w:b/>
                <w:bCs/>
                <w:color w:val="006600"/>
                <w:sz w:val="20"/>
                <w:szCs w:val="20"/>
              </w:rPr>
              <w:t>GENERADOR DE</w:t>
            </w:r>
            <w:r w:rsidRPr="00E5349D">
              <w:rPr>
                <w:rFonts w:ascii="Times New Roman" w:hAnsi="Times New Roman" w:cs="Times New Roman"/>
                <w:b/>
                <w:bCs/>
                <w:color w:val="006600"/>
                <w:sz w:val="20"/>
                <w:szCs w:val="20"/>
              </w:rPr>
              <w:t xml:space="preserve"> AF</w:t>
            </w:r>
            <w:r w:rsidR="002109D2" w:rsidRPr="00E5349D">
              <w:rPr>
                <w:rFonts w:ascii="Times New Roman" w:hAnsi="Times New Roman" w:cs="Times New Roman"/>
                <w:b/>
                <w:bCs/>
                <w:color w:val="006600"/>
                <w:sz w:val="20"/>
                <w:szCs w:val="20"/>
              </w:rPr>
              <w:t>-</w:t>
            </w:r>
            <w:r w:rsidR="00AD7D56">
              <w:t xml:space="preserve"> </w:t>
            </w:r>
            <w:r w:rsidR="00AD7D56" w:rsidRPr="00AD7D56">
              <w:rPr>
                <w:rFonts w:ascii="Times New Roman" w:hAnsi="Times New Roman" w:cs="Times New Roman"/>
                <w:b/>
                <w:bCs/>
                <w:color w:val="006600"/>
                <w:sz w:val="20"/>
                <w:szCs w:val="20"/>
              </w:rPr>
              <w:t>Ɛ</w:t>
            </w:r>
          </w:p>
        </w:tc>
        <w:tc>
          <w:tcPr>
            <w:tcW w:w="3118" w:type="dxa"/>
          </w:tcPr>
          <w:p w14:paraId="07AF4583" w14:textId="0FFFE584" w:rsidR="007A61C7" w:rsidRPr="00E5349D" w:rsidRDefault="002109D2" w:rsidP="1F383ECA">
            <w:pPr>
              <w:spacing w:line="259" w:lineRule="auto"/>
              <w:jc w:val="center"/>
              <w:rPr>
                <w:rFonts w:ascii="Times New Roman" w:hAnsi="Times New Roman" w:cs="Times New Roman"/>
                <w:b/>
                <w:bCs/>
                <w:sz w:val="20"/>
                <w:szCs w:val="20"/>
              </w:rPr>
            </w:pPr>
            <w:r w:rsidRPr="00E5349D">
              <w:rPr>
                <w:rFonts w:ascii="Times New Roman" w:hAnsi="Times New Roman" w:cs="Times New Roman"/>
                <w:b/>
                <w:bCs/>
                <w:color w:val="006600"/>
                <w:sz w:val="20"/>
                <w:szCs w:val="20"/>
              </w:rPr>
              <w:t>16</w:t>
            </w:r>
            <w:r w:rsidR="00702A9A" w:rsidRPr="00E5349D">
              <w:rPr>
                <w:rFonts w:ascii="Times New Roman" w:hAnsi="Times New Roman" w:cs="Times New Roman"/>
                <w:b/>
                <w:bCs/>
                <w:color w:val="006600"/>
                <w:sz w:val="20"/>
                <w:szCs w:val="20"/>
              </w:rPr>
              <w:t>/</w:t>
            </w:r>
            <w:r w:rsidRPr="00E5349D">
              <w:rPr>
                <w:rFonts w:ascii="Times New Roman" w:hAnsi="Times New Roman" w:cs="Times New Roman"/>
                <w:b/>
                <w:bCs/>
                <w:color w:val="006600"/>
                <w:sz w:val="20"/>
                <w:szCs w:val="20"/>
              </w:rPr>
              <w:t>04</w:t>
            </w:r>
            <w:r w:rsidR="00702A9A" w:rsidRPr="00E5349D">
              <w:rPr>
                <w:rFonts w:ascii="Times New Roman" w:hAnsi="Times New Roman" w:cs="Times New Roman"/>
                <w:b/>
                <w:bCs/>
                <w:color w:val="006600"/>
                <w:sz w:val="20"/>
                <w:szCs w:val="20"/>
              </w:rPr>
              <w:t>/2021</w:t>
            </w:r>
          </w:p>
        </w:tc>
      </w:tr>
      <w:tr w:rsidR="002C379C" w:rsidRPr="00E5349D" w14:paraId="697D5277" w14:textId="77777777" w:rsidTr="00E5349D">
        <w:trPr>
          <w:jc w:val="center"/>
        </w:trPr>
        <w:tc>
          <w:tcPr>
            <w:tcW w:w="2830" w:type="dxa"/>
          </w:tcPr>
          <w:p w14:paraId="76D66EEC" w14:textId="5BA8C5CD" w:rsidR="002C379C" w:rsidRPr="00E5349D" w:rsidRDefault="00702A9A" w:rsidP="002C379C">
            <w:pPr>
              <w:jc w:val="center"/>
              <w:rPr>
                <w:rFonts w:ascii="Times New Roman" w:hAnsi="Times New Roman" w:cs="Times New Roman"/>
                <w:sz w:val="20"/>
                <w:szCs w:val="20"/>
              </w:rPr>
            </w:pPr>
            <w:r w:rsidRPr="00E5349D">
              <w:rPr>
                <w:rFonts w:ascii="Times New Roman" w:hAnsi="Times New Roman" w:cs="Times New Roman"/>
                <w:sz w:val="20"/>
                <w:szCs w:val="20"/>
              </w:rPr>
              <w:t>3C</w:t>
            </w:r>
            <w:r w:rsidR="00234CB7" w:rsidRPr="00E5349D">
              <w:rPr>
                <w:rFonts w:ascii="Times New Roman" w:hAnsi="Times New Roman" w:cs="Times New Roman"/>
                <w:sz w:val="20"/>
                <w:szCs w:val="20"/>
              </w:rPr>
              <w:t>V18</w:t>
            </w:r>
          </w:p>
        </w:tc>
        <w:tc>
          <w:tcPr>
            <w:tcW w:w="4264" w:type="dxa"/>
          </w:tcPr>
          <w:p w14:paraId="10A2990E" w14:textId="625FD4AC" w:rsidR="002C379C" w:rsidRPr="00E5349D" w:rsidRDefault="00234CB7" w:rsidP="002C379C">
            <w:pPr>
              <w:jc w:val="center"/>
              <w:rPr>
                <w:rFonts w:ascii="Times New Roman" w:hAnsi="Times New Roman" w:cs="Times New Roman"/>
                <w:b/>
                <w:bCs/>
                <w:color w:val="7030A0"/>
                <w:sz w:val="20"/>
                <w:szCs w:val="20"/>
              </w:rPr>
            </w:pPr>
            <w:r w:rsidRPr="00E5349D">
              <w:rPr>
                <w:rFonts w:ascii="Times New Roman" w:hAnsi="Times New Roman" w:cs="Times New Roman"/>
                <w:b/>
                <w:bCs/>
                <w:color w:val="7030A0"/>
                <w:sz w:val="20"/>
                <w:szCs w:val="20"/>
              </w:rPr>
              <w:t>COMPILADORES</w:t>
            </w:r>
          </w:p>
        </w:tc>
        <w:tc>
          <w:tcPr>
            <w:tcW w:w="3118" w:type="dxa"/>
          </w:tcPr>
          <w:p w14:paraId="672A6659" w14:textId="3481BC88" w:rsidR="002C379C" w:rsidRPr="00E5349D" w:rsidRDefault="00234CB7" w:rsidP="002C379C">
            <w:pPr>
              <w:jc w:val="center"/>
              <w:rPr>
                <w:rFonts w:ascii="Times New Roman" w:hAnsi="Times New Roman" w:cs="Times New Roman"/>
                <w:b/>
                <w:bCs/>
                <w:color w:val="7030A0"/>
                <w:sz w:val="20"/>
                <w:szCs w:val="20"/>
              </w:rPr>
            </w:pPr>
            <w:r w:rsidRPr="00E5349D">
              <w:rPr>
                <w:rFonts w:ascii="Times New Roman" w:hAnsi="Times New Roman" w:cs="Times New Roman"/>
                <w:b/>
                <w:bCs/>
                <w:color w:val="7030A0"/>
                <w:sz w:val="20"/>
                <w:szCs w:val="20"/>
              </w:rPr>
              <w:t>Hernández Olvera Luis E</w:t>
            </w:r>
          </w:p>
        </w:tc>
      </w:tr>
    </w:tbl>
    <w:p w14:paraId="6381D00B" w14:textId="77777777" w:rsidR="00EB172E" w:rsidRPr="00E5349D" w:rsidRDefault="00EB172E" w:rsidP="007A61C7">
      <w:pPr>
        <w:spacing w:after="0"/>
        <w:rPr>
          <w:rFonts w:ascii="Times New Roman" w:hAnsi="Times New Roman" w:cs="Times New Roman"/>
        </w:rPr>
      </w:pPr>
    </w:p>
    <w:p w14:paraId="1DC7B439" w14:textId="6FE46293" w:rsidR="1F383ECA" w:rsidRPr="00E5349D" w:rsidRDefault="00A96539" w:rsidP="14661FCE">
      <w:pPr>
        <w:spacing w:after="0"/>
        <w:jc w:val="center"/>
        <w:rPr>
          <w:rFonts w:ascii="Times New Roman" w:hAnsi="Times New Roman" w:cs="Times New Roman"/>
          <w:b/>
          <w:bCs/>
          <w:color w:val="006600"/>
        </w:rPr>
      </w:pPr>
      <w:r w:rsidRPr="00E5349D">
        <w:rPr>
          <w:rFonts w:ascii="Times New Roman" w:hAnsi="Times New Roman" w:cs="Times New Roman"/>
          <w:b/>
          <w:bCs/>
          <w:color w:val="006600"/>
        </w:rPr>
        <w:t>SECCIÓN TEÓRICA O INTRODUCCIÓN</w:t>
      </w:r>
    </w:p>
    <w:p w14:paraId="0D0B940D" w14:textId="62664FF3" w:rsidR="00E74E94" w:rsidRPr="00E5349D" w:rsidRDefault="00E74E94" w:rsidP="007A61C7">
      <w:pPr>
        <w:spacing w:after="0"/>
        <w:rPr>
          <w:rFonts w:ascii="Times New Roman" w:hAnsi="Times New Roman" w:cs="Times New Roman"/>
        </w:rPr>
      </w:pPr>
    </w:p>
    <w:p w14:paraId="6815B8D2" w14:textId="4B22ABED" w:rsidR="00234CB7" w:rsidRPr="00E5349D" w:rsidRDefault="003C17CB">
      <w:pPr>
        <w:rPr>
          <w:rFonts w:ascii="Times New Roman" w:hAnsi="Times New Roman" w:cs="Times New Roman"/>
          <w:b/>
          <w:bCs/>
        </w:rPr>
      </w:pPr>
      <w:r w:rsidRPr="00E5349D">
        <w:rPr>
          <w:rFonts w:ascii="Times New Roman" w:hAnsi="Times New Roman" w:cs="Times New Roman"/>
          <w:b/>
          <w:bCs/>
        </w:rPr>
        <w:t>Autómatas finitos:</w:t>
      </w:r>
    </w:p>
    <w:p w14:paraId="148BC6FD" w14:textId="67ACFC6A" w:rsidR="003C17CB" w:rsidRPr="00E5349D" w:rsidRDefault="003C17CB" w:rsidP="003C17CB">
      <w:pPr>
        <w:pStyle w:val="Prrafodelista"/>
        <w:numPr>
          <w:ilvl w:val="0"/>
          <w:numId w:val="5"/>
        </w:numPr>
        <w:rPr>
          <w:rFonts w:ascii="Times New Roman" w:hAnsi="Times New Roman" w:cs="Times New Roman"/>
        </w:rPr>
      </w:pPr>
      <w:r w:rsidRPr="00E5349D">
        <w:rPr>
          <w:rFonts w:ascii="Times New Roman" w:hAnsi="Times New Roman" w:cs="Times New Roman"/>
        </w:rPr>
        <w:t>Los autómatas finitos son reconocedores; sólo dicen “sí” o “no” en relación con cada posible cadena de entrada.</w:t>
      </w:r>
    </w:p>
    <w:p w14:paraId="515D908E" w14:textId="0630746A" w:rsidR="003C17CB" w:rsidRPr="00E5349D" w:rsidRDefault="003C17CB" w:rsidP="003C17CB">
      <w:pPr>
        <w:pStyle w:val="Prrafodelista"/>
        <w:numPr>
          <w:ilvl w:val="0"/>
          <w:numId w:val="5"/>
        </w:numPr>
        <w:rPr>
          <w:rFonts w:ascii="Times New Roman" w:hAnsi="Times New Roman" w:cs="Times New Roman"/>
        </w:rPr>
      </w:pPr>
      <w:r w:rsidRPr="00E5349D">
        <w:rPr>
          <w:rFonts w:ascii="Times New Roman" w:hAnsi="Times New Roman" w:cs="Times New Roman"/>
        </w:rPr>
        <w:t>Los autómatas finitos pueden ser de dos tipos:</w:t>
      </w:r>
    </w:p>
    <w:p w14:paraId="6C10EA86" w14:textId="0EB18407" w:rsidR="003C17CB" w:rsidRPr="00E5349D" w:rsidRDefault="003C17CB" w:rsidP="003C17CB">
      <w:pPr>
        <w:pStyle w:val="Prrafodelista"/>
        <w:numPr>
          <w:ilvl w:val="1"/>
          <w:numId w:val="5"/>
        </w:numPr>
        <w:ind w:left="567" w:hanging="283"/>
        <w:rPr>
          <w:rFonts w:ascii="Times New Roman" w:hAnsi="Times New Roman" w:cs="Times New Roman"/>
        </w:rPr>
      </w:pPr>
      <w:r w:rsidRPr="00E5349D">
        <w:rPr>
          <w:rFonts w:ascii="Times New Roman" w:hAnsi="Times New Roman" w:cs="Times New Roman"/>
        </w:rPr>
        <w:t>Los autómatas finitos no deterministas (AFN) no tienen restricciones en cuanto a las etiquetas de sus líneas. Un símbolo puede etiquetar a varias líneas que surgen del mismo estado, y, la cadena vacía, es una posible etiqueta.</w:t>
      </w:r>
    </w:p>
    <w:p w14:paraId="08862956" w14:textId="7A18482B" w:rsidR="003C17CB" w:rsidRPr="00E5349D" w:rsidRDefault="003C17CB" w:rsidP="003C17CB">
      <w:pPr>
        <w:pStyle w:val="Prrafodelista"/>
        <w:numPr>
          <w:ilvl w:val="1"/>
          <w:numId w:val="5"/>
        </w:numPr>
        <w:ind w:left="567" w:hanging="283"/>
        <w:rPr>
          <w:rFonts w:ascii="Times New Roman" w:hAnsi="Times New Roman" w:cs="Times New Roman"/>
        </w:rPr>
      </w:pPr>
      <w:r w:rsidRPr="00E5349D">
        <w:rPr>
          <w:rFonts w:ascii="Times New Roman" w:hAnsi="Times New Roman" w:cs="Times New Roman"/>
        </w:rPr>
        <w:t>Los autómatas finitos deterministas (AFD) tienen, para cada estado, y para cada símbolo de su alfabeto de entrada, exactamente una línea con ese símbolo que sale de ese estado.</w:t>
      </w:r>
    </w:p>
    <w:p w14:paraId="554405F4" w14:textId="0612D875" w:rsidR="003C17CB" w:rsidRPr="00E5349D" w:rsidRDefault="003C17CB" w:rsidP="003C17CB">
      <w:pPr>
        <w:rPr>
          <w:rFonts w:ascii="Times New Roman" w:hAnsi="Times New Roman" w:cs="Times New Roman"/>
        </w:rPr>
      </w:pPr>
      <w:r w:rsidRPr="00E5349D">
        <w:rPr>
          <w:rFonts w:ascii="Times New Roman" w:hAnsi="Times New Roman" w:cs="Times New Roman"/>
        </w:rPr>
        <w:t>Tanto los autómatas finitos deterministas como los no deterministas son capaces de reconocer los mismos lenguajes. De hecho, estos lenguajes son exactamente los mismos lenguajes, conocidos como lenguajes regulares, que pueden describir las expresiones regulares.</w:t>
      </w:r>
      <w:r w:rsidR="00CA4CAA" w:rsidRPr="00E5349D">
        <w:rPr>
          <w:rFonts w:ascii="Times New Roman" w:hAnsi="Times New Roman" w:cs="Times New Roman"/>
        </w:rPr>
        <w:t>[1]</w:t>
      </w:r>
    </w:p>
    <w:p w14:paraId="5601E99B" w14:textId="226BD1CD" w:rsidR="003C17CB" w:rsidRPr="00E5349D" w:rsidRDefault="003C17CB" w:rsidP="003C17CB">
      <w:pPr>
        <w:rPr>
          <w:rFonts w:ascii="Times New Roman" w:hAnsi="Times New Roman" w:cs="Times New Roman"/>
        </w:rPr>
      </w:pPr>
    </w:p>
    <w:p w14:paraId="1D5C6DEE" w14:textId="10F2B392" w:rsidR="003C17CB" w:rsidRPr="00E5349D" w:rsidRDefault="003C17CB" w:rsidP="003C17CB">
      <w:pPr>
        <w:rPr>
          <w:rFonts w:ascii="Times New Roman" w:hAnsi="Times New Roman" w:cs="Times New Roman"/>
          <w:b/>
          <w:bCs/>
        </w:rPr>
      </w:pPr>
      <w:r w:rsidRPr="00E5349D">
        <w:rPr>
          <w:rFonts w:ascii="Times New Roman" w:hAnsi="Times New Roman" w:cs="Times New Roman"/>
          <w:b/>
          <w:bCs/>
        </w:rPr>
        <w:t>Autómatas finitos no deterministas:</w:t>
      </w:r>
    </w:p>
    <w:p w14:paraId="15CDFD84" w14:textId="77777777" w:rsidR="003C17CB" w:rsidRPr="00E5349D" w:rsidRDefault="003C17CB" w:rsidP="003C17CB">
      <w:pPr>
        <w:rPr>
          <w:rFonts w:ascii="Times New Roman" w:hAnsi="Times New Roman" w:cs="Times New Roman"/>
        </w:rPr>
      </w:pPr>
      <w:r w:rsidRPr="00E5349D">
        <w:rPr>
          <w:rFonts w:ascii="Times New Roman" w:hAnsi="Times New Roman" w:cs="Times New Roman"/>
        </w:rPr>
        <w:t>Un autómata finito no determinista (AFN) consiste en:</w:t>
      </w:r>
    </w:p>
    <w:p w14:paraId="1A835D17" w14:textId="45100759" w:rsidR="003C17CB" w:rsidRPr="00E5349D" w:rsidRDefault="003C17CB" w:rsidP="003C17CB">
      <w:pPr>
        <w:pStyle w:val="Prrafodelista"/>
        <w:numPr>
          <w:ilvl w:val="0"/>
          <w:numId w:val="8"/>
        </w:numPr>
        <w:rPr>
          <w:rFonts w:ascii="Times New Roman" w:hAnsi="Times New Roman" w:cs="Times New Roman"/>
        </w:rPr>
      </w:pPr>
      <w:r w:rsidRPr="00E5349D">
        <w:rPr>
          <w:rFonts w:ascii="Times New Roman" w:hAnsi="Times New Roman" w:cs="Times New Roman"/>
        </w:rPr>
        <w:t>Un conjunto finito de estados S.</w:t>
      </w:r>
    </w:p>
    <w:p w14:paraId="5614732A" w14:textId="6992F77C" w:rsidR="003C17CB" w:rsidRPr="00E5349D" w:rsidRDefault="003C17CB" w:rsidP="003C17CB">
      <w:pPr>
        <w:pStyle w:val="Prrafodelista"/>
        <w:numPr>
          <w:ilvl w:val="0"/>
          <w:numId w:val="8"/>
        </w:numPr>
        <w:rPr>
          <w:rFonts w:ascii="Times New Roman" w:hAnsi="Times New Roman" w:cs="Times New Roman"/>
        </w:rPr>
      </w:pPr>
      <w:r w:rsidRPr="00E5349D">
        <w:rPr>
          <w:rFonts w:ascii="Times New Roman" w:hAnsi="Times New Roman" w:cs="Times New Roman"/>
        </w:rPr>
        <w:t>Un conjunto de símbolos de entrada Σ, el alfabeto de entrada. Suponemos que, que representa a la cadena vacía, nunca será miembro de Σ.</w:t>
      </w:r>
    </w:p>
    <w:p w14:paraId="7920222C" w14:textId="61F19E07" w:rsidR="003C17CB" w:rsidRPr="00E5349D" w:rsidRDefault="003C17CB" w:rsidP="00530A2F">
      <w:pPr>
        <w:pStyle w:val="Prrafodelista"/>
        <w:numPr>
          <w:ilvl w:val="0"/>
          <w:numId w:val="8"/>
        </w:numPr>
        <w:rPr>
          <w:rFonts w:ascii="Times New Roman" w:hAnsi="Times New Roman" w:cs="Times New Roman"/>
        </w:rPr>
      </w:pPr>
      <w:r w:rsidRPr="00E5349D">
        <w:rPr>
          <w:rFonts w:ascii="Times New Roman" w:hAnsi="Times New Roman" w:cs="Times New Roman"/>
        </w:rPr>
        <w:t xml:space="preserve">Una función de transición que proporciona, para cada estado y para cada símbolo en Σ </w:t>
      </w:r>
      <w:r w:rsidRPr="00E5349D">
        <w:rPr>
          <w:rFonts w:ascii="Cambria Math" w:hAnsi="Cambria Math" w:cs="Cambria Math"/>
        </w:rPr>
        <w:t>∪</w:t>
      </w:r>
      <w:r w:rsidRPr="00E5349D">
        <w:rPr>
          <w:rFonts w:ascii="Times New Roman" w:hAnsi="Times New Roman" w:cs="Times New Roman"/>
        </w:rPr>
        <w:t xml:space="preserve"> {}, un conjunto de estados siguientes.</w:t>
      </w:r>
    </w:p>
    <w:p w14:paraId="2BD89E92" w14:textId="77777777" w:rsidR="003C17CB" w:rsidRPr="00E5349D" w:rsidRDefault="003C17CB" w:rsidP="003C17CB">
      <w:pPr>
        <w:pStyle w:val="Prrafodelista"/>
        <w:numPr>
          <w:ilvl w:val="0"/>
          <w:numId w:val="8"/>
        </w:numPr>
        <w:rPr>
          <w:rFonts w:ascii="Times New Roman" w:hAnsi="Times New Roman" w:cs="Times New Roman"/>
        </w:rPr>
      </w:pPr>
      <w:r w:rsidRPr="00E5349D">
        <w:rPr>
          <w:rFonts w:ascii="Times New Roman" w:hAnsi="Times New Roman" w:cs="Times New Roman"/>
        </w:rPr>
        <w:t>Un estado s0 de S, que se distingue como el estado inicial.</w:t>
      </w:r>
    </w:p>
    <w:p w14:paraId="6017C56A" w14:textId="246B0588" w:rsidR="003C17CB" w:rsidRPr="00E5349D" w:rsidRDefault="003C17CB" w:rsidP="003C17CB">
      <w:pPr>
        <w:pStyle w:val="Prrafodelista"/>
        <w:numPr>
          <w:ilvl w:val="0"/>
          <w:numId w:val="8"/>
        </w:numPr>
        <w:rPr>
          <w:rFonts w:ascii="Times New Roman" w:hAnsi="Times New Roman" w:cs="Times New Roman"/>
        </w:rPr>
      </w:pPr>
      <w:r w:rsidRPr="00E5349D">
        <w:rPr>
          <w:rFonts w:ascii="Times New Roman" w:hAnsi="Times New Roman" w:cs="Times New Roman"/>
        </w:rPr>
        <w:t>Un conjunto de estados F, un subconjunto de S, que se distinguen como los estados aceptantes (o estados finales).</w:t>
      </w:r>
      <w:r w:rsidR="00CA4CAA" w:rsidRPr="00E5349D">
        <w:rPr>
          <w:rFonts w:ascii="Times New Roman" w:hAnsi="Times New Roman" w:cs="Times New Roman"/>
        </w:rPr>
        <w:t>[1]</w:t>
      </w:r>
    </w:p>
    <w:p w14:paraId="3683D35A" w14:textId="50D74320" w:rsidR="003C17CB" w:rsidRPr="00E5349D" w:rsidRDefault="003C17CB" w:rsidP="003C17CB">
      <w:pPr>
        <w:rPr>
          <w:rFonts w:ascii="Times New Roman" w:hAnsi="Times New Roman" w:cs="Times New Roman"/>
        </w:rPr>
      </w:pPr>
    </w:p>
    <w:p w14:paraId="6D36FFAF" w14:textId="7C3E6912" w:rsidR="00CA4CAA" w:rsidRPr="00E5349D" w:rsidRDefault="00CA4CAA" w:rsidP="003C17CB">
      <w:pPr>
        <w:rPr>
          <w:rFonts w:ascii="Times New Roman" w:hAnsi="Times New Roman" w:cs="Times New Roman"/>
          <w:b/>
          <w:bCs/>
        </w:rPr>
      </w:pPr>
      <w:r w:rsidRPr="00E5349D">
        <w:rPr>
          <w:rFonts w:ascii="Times New Roman" w:hAnsi="Times New Roman" w:cs="Times New Roman"/>
          <w:b/>
          <w:bCs/>
        </w:rPr>
        <w:t>AFD y lenguajes:</w:t>
      </w:r>
    </w:p>
    <w:p w14:paraId="410C4EF9" w14:textId="6B1AE0DE" w:rsidR="0018655A" w:rsidRPr="00E5349D" w:rsidRDefault="0018655A" w:rsidP="0018655A">
      <w:pPr>
        <w:rPr>
          <w:rFonts w:ascii="Times New Roman" w:hAnsi="Times New Roman" w:cs="Times New Roman"/>
        </w:rPr>
      </w:pPr>
      <w:r w:rsidRPr="00E5349D">
        <w:rPr>
          <w:rFonts w:ascii="Times New Roman" w:hAnsi="Times New Roman" w:cs="Times New Roman"/>
        </w:rPr>
        <w:t>Para trabajar con los AFD es necesario usar ciertas definiciones y notaciones. Si M es un AFD, entonces el lenguaje aceptado por M es</w:t>
      </w:r>
    </w:p>
    <w:p w14:paraId="52CAFECE" w14:textId="373CCC62" w:rsidR="0018655A" w:rsidRPr="00E5349D" w:rsidRDefault="0018655A" w:rsidP="0018655A">
      <w:pPr>
        <w:rPr>
          <w:rFonts w:ascii="Times New Roman" w:eastAsiaTheme="minorEastAsia" w:hAnsi="Times New Roman" w:cs="Times New Roman"/>
        </w:rPr>
      </w:pPr>
      <w:bookmarkStart w:id="0" w:name="_Hlk67605249"/>
      <m:oMathPara>
        <m:oMath>
          <m:r>
            <w:rPr>
              <w:rFonts w:ascii="Cambria Math" w:hAnsi="Cambria Math" w:cs="Times New Roman"/>
            </w:rPr>
            <m:t>L</m:t>
          </m:r>
          <m:d>
            <m:dPr>
              <m:ctrlPr>
                <w:rPr>
                  <w:rFonts w:ascii="Cambria Math" w:hAnsi="Cambria Math" w:cs="Times New Roman"/>
                  <w:i/>
                </w:rPr>
              </m:ctrlPr>
            </m:dPr>
            <m:e>
              <m:r>
                <w:rPr>
                  <w:rFonts w:ascii="Cambria Math" w:hAnsi="Cambria Math" w:cs="Times New Roman"/>
                </w:rPr>
                <m:t>M</m:t>
              </m:r>
            </m:e>
          </m:d>
          <m:r>
            <w:rPr>
              <w:rFonts w:ascii="Cambria Math" w:hAnsi="Cambria Math" w:cs="Times New Roman"/>
            </w:rPr>
            <m:t>={w∈</m:t>
          </m:r>
          <m:sSup>
            <m:sSupPr>
              <m:ctrlPr>
                <w:rPr>
                  <w:rFonts w:ascii="Cambria Math" w:hAnsi="Cambria Math" w:cs="Times New Roman"/>
                </w:rPr>
              </m:ctrlPr>
            </m:sSupPr>
            <m:e>
              <m:r>
                <m:rPr>
                  <m:sty m:val="p"/>
                </m:rPr>
                <w:rPr>
                  <w:rFonts w:ascii="Cambria Math" w:hAnsi="Cambria Math" w:cs="Times New Roman"/>
                </w:rPr>
                <m:t>Σ</m:t>
              </m:r>
            </m:e>
            <m:sup>
              <m:r>
                <w:rPr>
                  <w:rFonts w:ascii="Cambria Math" w:hAnsi="Cambria Math" w:cs="Times New Roman"/>
                </w:rPr>
                <m:t>*</m:t>
              </m:r>
            </m:sup>
          </m:sSup>
          <m:r>
            <w:rPr>
              <w:rFonts w:ascii="Cambria Math" w:hAnsi="Cambria Math" w:cs="Times New Roman"/>
            </w:rPr>
            <m:t>|w es aceptada porM}</m:t>
          </m:r>
        </m:oMath>
      </m:oMathPara>
      <w:bookmarkEnd w:id="0"/>
    </w:p>
    <w:p w14:paraId="695F9763" w14:textId="54339624" w:rsidR="0018655A" w:rsidRPr="00E5349D" w:rsidRDefault="0018655A" w:rsidP="0018655A">
      <w:pPr>
        <w:rPr>
          <w:rFonts w:ascii="Times New Roman" w:hAnsi="Times New Roman" w:cs="Times New Roman"/>
        </w:rPr>
      </w:pPr>
      <w:r w:rsidRPr="00E5349D">
        <w:rPr>
          <w:rFonts w:ascii="Times New Roman" w:hAnsi="Times New Roman" w:cs="Times New Roman"/>
        </w:rPr>
        <w:t>Por tanto, L (M) es el conjunto de cadenas que hacen que M pase de su estado inicial a un estado de aceptación.</w:t>
      </w:r>
      <w:r w:rsidR="006052D5" w:rsidRPr="00E5349D">
        <w:rPr>
          <w:rFonts w:ascii="Times New Roman" w:hAnsi="Times New Roman" w:cs="Times New Roman"/>
        </w:rPr>
        <w:t xml:space="preserve"> </w:t>
      </w:r>
      <w:r w:rsidRPr="00E5349D">
        <w:rPr>
          <w:rFonts w:ascii="Times New Roman" w:hAnsi="Times New Roman" w:cs="Times New Roman"/>
        </w:rPr>
        <w:t>Por ejemplo, el lenguaje aceptado por el AFD (*), presentado en la última sección, es</w:t>
      </w:r>
    </w:p>
    <w:p w14:paraId="177D78E4" w14:textId="67ACD8B9" w:rsidR="006052D5" w:rsidRPr="00E5349D" w:rsidRDefault="006052D5" w:rsidP="0018655A">
      <w:pPr>
        <w:rPr>
          <w:rFonts w:ascii="Times New Roman" w:eastAsiaTheme="minorEastAsia" w:hAnsi="Times New Roman" w:cs="Times New Roman"/>
        </w:rPr>
      </w:pPr>
      <m:oMathPara>
        <m:oMath>
          <m:r>
            <w:rPr>
              <w:rFonts w:ascii="Cambria Math" w:hAnsi="Cambria Math" w:cs="Times New Roman"/>
            </w:rPr>
            <m:t>L</m:t>
          </m:r>
          <m:d>
            <m:dPr>
              <m:ctrlPr>
                <w:rPr>
                  <w:rFonts w:ascii="Cambria Math" w:hAnsi="Cambria Math" w:cs="Times New Roman"/>
                  <w:i/>
                </w:rPr>
              </m:ctrlPr>
            </m:dPr>
            <m:e>
              <m:r>
                <w:rPr>
                  <w:rFonts w:ascii="Cambria Math" w:hAnsi="Cambria Math" w:cs="Times New Roman"/>
                </w:rPr>
                <m:t>M</m:t>
              </m:r>
            </m:e>
          </m:d>
          <m:r>
            <w:rPr>
              <w:rFonts w:ascii="Cambria Math" w:hAnsi="Cambria Math" w:cs="Times New Roman"/>
            </w:rPr>
            <m:t>={w∈</m:t>
          </m:r>
          <m:sSup>
            <m:sSupPr>
              <m:ctrlPr>
                <w:rPr>
                  <w:rFonts w:ascii="Cambria Math" w:hAnsi="Cambria Math" w:cs="Times New Roman"/>
                </w:rPr>
              </m:ctrlPr>
            </m:sSupPr>
            <m:e>
              <m:r>
                <m:rPr>
                  <m:sty m:val="p"/>
                </m:rPr>
                <w:rPr>
                  <w:rFonts w:ascii="Cambria Math" w:hAnsi="Cambria Math" w:cs="Times New Roman"/>
                </w:rPr>
                <m:t>{a,b}</m:t>
              </m:r>
            </m:e>
            <m:sup>
              <m:r>
                <w:rPr>
                  <w:rFonts w:ascii="Cambria Math" w:hAnsi="Cambria Math" w:cs="Times New Roman"/>
                </w:rPr>
                <m:t>*</m:t>
              </m:r>
            </m:sup>
          </m:sSup>
          <m:r>
            <w:rPr>
              <w:rFonts w:ascii="Cambria Math" w:hAnsi="Cambria Math" w:cs="Times New Roman"/>
            </w:rPr>
            <m:t>|w no contiene tres bes consecutivas}</m:t>
          </m:r>
        </m:oMath>
      </m:oMathPara>
    </w:p>
    <w:p w14:paraId="0151DBB7" w14:textId="7A15ABFB" w:rsidR="0018655A" w:rsidRPr="00E5349D" w:rsidRDefault="0018655A" w:rsidP="0018655A">
      <w:pPr>
        <w:rPr>
          <w:rFonts w:ascii="Times New Roman" w:hAnsi="Times New Roman" w:cs="Times New Roman"/>
        </w:rPr>
      </w:pPr>
      <w:r w:rsidRPr="00E5349D">
        <w:rPr>
          <w:rFonts w:ascii="Times New Roman" w:hAnsi="Times New Roman" w:cs="Times New Roman"/>
        </w:rPr>
        <w:t xml:space="preserve">Merece la pena hacer hincapié en que L (M) está formado por todas las cadenas aceptadas por M, y no que es un conjunto de cadenas que son todas aceptadas por </w:t>
      </w:r>
      <w:r w:rsidR="00530A2F" w:rsidRPr="00E5349D">
        <w:rPr>
          <w:rFonts w:ascii="Times New Roman" w:hAnsi="Times New Roman" w:cs="Times New Roman"/>
        </w:rPr>
        <w:t>M. [2]</w:t>
      </w:r>
      <w:r w:rsidRPr="00E5349D">
        <w:rPr>
          <w:rFonts w:ascii="Times New Roman" w:hAnsi="Times New Roman" w:cs="Times New Roman"/>
        </w:rPr>
        <w:cr/>
      </w:r>
    </w:p>
    <w:p w14:paraId="01579C2B" w14:textId="7D398F83" w:rsidR="00145A6B" w:rsidRPr="00E5349D" w:rsidRDefault="00145A6B" w:rsidP="00145A6B">
      <w:pPr>
        <w:jc w:val="both"/>
        <w:rPr>
          <w:rFonts w:ascii="Times New Roman" w:hAnsi="Times New Roman" w:cs="Times New Roman"/>
        </w:rPr>
      </w:pPr>
      <w:r w:rsidRPr="00E5349D">
        <w:rPr>
          <w:rFonts w:ascii="Times New Roman" w:hAnsi="Times New Roman" w:cs="Times New Roman"/>
        </w:rPr>
        <w:t>Python tiene muchos tipos de estructura de datos, una de ellas es la lista, es por ello por lo que en este tutorial aprenderemos a usarlas y veremos sus métodos más utilizados. Si no conoces qué es Python, te lo explico a continuación.</w:t>
      </w:r>
    </w:p>
    <w:p w14:paraId="690B1728" w14:textId="77777777" w:rsidR="00145A6B" w:rsidRPr="00E5349D" w:rsidRDefault="00145A6B" w:rsidP="00145A6B">
      <w:pPr>
        <w:jc w:val="center"/>
        <w:rPr>
          <w:rFonts w:ascii="Times New Roman" w:hAnsi="Times New Roman" w:cs="Times New Roman"/>
          <w:i/>
          <w:iCs/>
        </w:rPr>
      </w:pPr>
      <w:r w:rsidRPr="00E5349D">
        <w:rPr>
          <w:rFonts w:ascii="Times New Roman" w:hAnsi="Times New Roman" w:cs="Times New Roman"/>
          <w:i/>
          <w:iCs/>
        </w:rPr>
        <w:t>"Python es un lenguaje de programación interpretado de alto nivel y orientado a objetos, con el cual podemos crear todo tipo de aplicaciones."</w:t>
      </w:r>
    </w:p>
    <w:p w14:paraId="6984526D" w14:textId="77777777" w:rsidR="00145A6B" w:rsidRPr="00E5349D" w:rsidRDefault="00145A6B" w:rsidP="00145A6B">
      <w:pPr>
        <w:rPr>
          <w:rFonts w:ascii="Times New Roman" w:hAnsi="Times New Roman" w:cs="Times New Roman"/>
        </w:rPr>
      </w:pPr>
      <w:r w:rsidRPr="00E5349D">
        <w:rPr>
          <w:rFonts w:ascii="Times New Roman" w:hAnsi="Times New Roman" w:cs="Times New Roman"/>
        </w:rPr>
        <w:t>En algunos lenguajes de programación se las conocen como arreglos o matrices; y se caracterizan porque los elementos están entre corchetes y separados por una coma.</w:t>
      </w:r>
    </w:p>
    <w:p w14:paraId="04700936" w14:textId="77777777" w:rsidR="00145A6B" w:rsidRPr="00E5349D" w:rsidRDefault="00145A6B" w:rsidP="00145A6B">
      <w:pPr>
        <w:jc w:val="center"/>
        <w:rPr>
          <w:rFonts w:ascii="Times New Roman" w:hAnsi="Times New Roman" w:cs="Times New Roman"/>
          <w:b/>
          <w:bCs/>
          <w:i/>
          <w:iCs/>
        </w:rPr>
      </w:pPr>
      <w:r w:rsidRPr="00E5349D">
        <w:rPr>
          <w:rFonts w:ascii="Times New Roman" w:hAnsi="Times New Roman" w:cs="Times New Roman"/>
          <w:b/>
          <w:bCs/>
          <w:i/>
          <w:iCs/>
        </w:rPr>
        <w:t>lista = [1, 2, 3, 4]</w:t>
      </w:r>
    </w:p>
    <w:p w14:paraId="77CFF3B0" w14:textId="17F902A2" w:rsidR="00E5349D" w:rsidRDefault="00E5349D" w:rsidP="00145A6B">
      <w:pPr>
        <w:rPr>
          <w:rFonts w:ascii="Times New Roman" w:hAnsi="Times New Roman" w:cs="Times New Roman"/>
          <w:b/>
          <w:bCs/>
        </w:rPr>
      </w:pPr>
      <w:r w:rsidRPr="00E5349D">
        <w:rPr>
          <w:rFonts w:ascii="Times New Roman" w:hAnsi="Times New Roman" w:cs="Times New Roman"/>
          <w:b/>
          <w:bCs/>
        </w:rPr>
        <w:lastRenderedPageBreak/>
        <w:t>Ɛ-TRANSICIONES</w:t>
      </w:r>
      <w:r>
        <w:rPr>
          <w:rFonts w:ascii="Times New Roman" w:hAnsi="Times New Roman" w:cs="Times New Roman"/>
          <w:b/>
          <w:bCs/>
        </w:rPr>
        <w:t>:</w:t>
      </w:r>
    </w:p>
    <w:p w14:paraId="297F47E8" w14:textId="77777777" w:rsidR="00E5349D" w:rsidRDefault="00E5349D" w:rsidP="00E5349D">
      <w:pPr>
        <w:jc w:val="both"/>
        <w:rPr>
          <w:rFonts w:ascii="Times New Roman" w:hAnsi="Times New Roman" w:cs="Times New Roman"/>
        </w:rPr>
      </w:pPr>
      <w:r w:rsidRPr="00E5349D">
        <w:rPr>
          <w:rFonts w:ascii="Times New Roman" w:hAnsi="Times New Roman" w:cs="Times New Roman"/>
        </w:rPr>
        <w:t>Podemos ampliar la definición de autómata finito no determinista para incluir</w:t>
      </w:r>
      <w:r>
        <w:rPr>
          <w:rFonts w:ascii="Times New Roman" w:hAnsi="Times New Roman" w:cs="Times New Roman"/>
        </w:rPr>
        <w:t xml:space="preserve"> </w:t>
      </w:r>
      <w:r w:rsidRPr="00E5349D">
        <w:rPr>
          <w:rFonts w:ascii="Times New Roman" w:hAnsi="Times New Roman" w:cs="Times New Roman"/>
        </w:rPr>
        <w:t>transiciones de un estado a otro que no dependan de ninguna entrada. Tales transiciones se llaman 8-transiciones porque al realizarse no consumen ningún símbolo de la entrada.</w:t>
      </w:r>
      <w:r>
        <w:rPr>
          <w:rFonts w:ascii="Times New Roman" w:hAnsi="Times New Roman" w:cs="Times New Roman"/>
        </w:rPr>
        <w:t xml:space="preserve"> </w:t>
      </w:r>
    </w:p>
    <w:p w14:paraId="46E6C184" w14:textId="72BAC5A7" w:rsidR="00E5349D" w:rsidRDefault="00E5349D" w:rsidP="00E5349D">
      <w:pPr>
        <w:jc w:val="both"/>
        <w:rPr>
          <w:rFonts w:ascii="Times New Roman" w:hAnsi="Times New Roman" w:cs="Times New Roman"/>
        </w:rPr>
      </w:pPr>
      <w:r w:rsidRPr="00E5349D">
        <w:rPr>
          <w:rFonts w:ascii="Times New Roman" w:hAnsi="Times New Roman" w:cs="Times New Roman"/>
          <w:noProof/>
        </w:rPr>
        <w:drawing>
          <wp:anchor distT="0" distB="0" distL="114300" distR="114300" simplePos="0" relativeHeight="251658240" behindDoc="0" locked="0" layoutInCell="1" allowOverlap="1" wp14:anchorId="65BAD013" wp14:editId="023D9879">
            <wp:simplePos x="0" y="0"/>
            <wp:positionH relativeFrom="margin">
              <wp:align>center</wp:align>
            </wp:positionH>
            <wp:positionV relativeFrom="paragraph">
              <wp:posOffset>617855</wp:posOffset>
            </wp:positionV>
            <wp:extent cx="3181794" cy="1286054"/>
            <wp:effectExtent l="0" t="0" r="0" b="952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BEBA8EAE-BF5A-486C-A8C5-ECC9F3942E4B}">
                          <a14:imgProps xmlns:a14="http://schemas.microsoft.com/office/drawing/2010/main">
                            <a14:imgLayer r:embed="rId9">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3181794" cy="1286054"/>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El</w:t>
      </w:r>
      <w:r w:rsidRPr="00E5349D">
        <w:rPr>
          <w:rFonts w:ascii="Times New Roman" w:hAnsi="Times New Roman" w:cs="Times New Roman"/>
        </w:rPr>
        <w:t xml:space="preserve"> autómata puede cambiar su estado de </w:t>
      </w:r>
      <w:r>
        <w:rPr>
          <w:rFonts w:ascii="Times New Roman" w:hAnsi="Times New Roman" w:cs="Times New Roman"/>
        </w:rPr>
        <w:t>q0</w:t>
      </w:r>
      <w:r w:rsidRPr="00E5349D">
        <w:rPr>
          <w:rFonts w:ascii="Times New Roman" w:hAnsi="Times New Roman" w:cs="Times New Roman"/>
        </w:rPr>
        <w:t xml:space="preserve"> a</w:t>
      </w:r>
      <w:r>
        <w:rPr>
          <w:rFonts w:ascii="Times New Roman" w:hAnsi="Times New Roman" w:cs="Times New Roman"/>
        </w:rPr>
        <w:t xml:space="preserve"> q1</w:t>
      </w:r>
      <w:r w:rsidRPr="00E5349D">
        <w:rPr>
          <w:rFonts w:ascii="Times New Roman" w:hAnsi="Times New Roman" w:cs="Times New Roman"/>
        </w:rPr>
        <w:t xml:space="preserve"> sin consumir nada en la</w:t>
      </w:r>
      <w:r>
        <w:rPr>
          <w:rFonts w:ascii="Times New Roman" w:hAnsi="Times New Roman" w:cs="Times New Roman"/>
        </w:rPr>
        <w:t xml:space="preserve"> </w:t>
      </w:r>
      <w:r w:rsidRPr="00E5349D">
        <w:rPr>
          <w:rFonts w:ascii="Times New Roman" w:hAnsi="Times New Roman" w:cs="Times New Roman"/>
        </w:rPr>
        <w:t>entrada.</w:t>
      </w:r>
      <w:r>
        <w:rPr>
          <w:rFonts w:ascii="Times New Roman" w:hAnsi="Times New Roman" w:cs="Times New Roman"/>
        </w:rPr>
        <w:t xml:space="preserve"> </w:t>
      </w:r>
      <w:r w:rsidRPr="00E5349D">
        <w:rPr>
          <w:rFonts w:ascii="Times New Roman" w:hAnsi="Times New Roman" w:cs="Times New Roman"/>
        </w:rPr>
        <w:t>Obsérvese que q</w:t>
      </w:r>
      <w:r>
        <w:rPr>
          <w:rFonts w:ascii="Times New Roman" w:hAnsi="Times New Roman" w:cs="Times New Roman"/>
        </w:rPr>
        <w:t>1</w:t>
      </w:r>
      <w:r w:rsidRPr="00E5349D">
        <w:rPr>
          <w:rFonts w:ascii="Times New Roman" w:hAnsi="Times New Roman" w:cs="Times New Roman"/>
        </w:rPr>
        <w:t xml:space="preserve"> es el único estado de aceptación de este AFN. Si w es cualquier cadena de 0 o más </w:t>
      </w:r>
      <w:r w:rsidRPr="00E5349D">
        <w:rPr>
          <w:rFonts w:ascii="Times New Roman" w:hAnsi="Times New Roman" w:cs="Times New Roman"/>
          <w:i/>
          <w:iCs/>
        </w:rPr>
        <w:t>aes</w:t>
      </w:r>
      <w:r w:rsidRPr="00E5349D">
        <w:rPr>
          <w:rFonts w:ascii="Times New Roman" w:hAnsi="Times New Roman" w:cs="Times New Roman"/>
        </w:rPr>
        <w:t>, este autómata cicla</w:t>
      </w:r>
      <w:r>
        <w:rPr>
          <w:rFonts w:ascii="Times New Roman" w:hAnsi="Times New Roman" w:cs="Times New Roman"/>
        </w:rPr>
        <w:t xml:space="preserve"> </w:t>
      </w:r>
      <w:r w:rsidRPr="00E5349D">
        <w:rPr>
          <w:rFonts w:ascii="Times New Roman" w:hAnsi="Times New Roman" w:cs="Times New Roman"/>
        </w:rPr>
        <w:t>sobre q</w:t>
      </w:r>
      <w:r>
        <w:rPr>
          <w:rFonts w:ascii="Times New Roman" w:hAnsi="Times New Roman" w:cs="Times New Roman"/>
        </w:rPr>
        <w:t>0</w:t>
      </w:r>
      <w:r w:rsidRPr="00E5349D">
        <w:rPr>
          <w:rFonts w:ascii="Times New Roman" w:hAnsi="Times New Roman" w:cs="Times New Roman"/>
        </w:rPr>
        <w:t xml:space="preserve"> hasta que consume las </w:t>
      </w:r>
      <w:r w:rsidRPr="00E5349D">
        <w:rPr>
          <w:rFonts w:ascii="Times New Roman" w:hAnsi="Times New Roman" w:cs="Times New Roman"/>
          <w:i/>
          <w:iCs/>
        </w:rPr>
        <w:t>aes</w:t>
      </w:r>
      <w:r w:rsidRPr="00E5349D">
        <w:rPr>
          <w:rFonts w:ascii="Times New Roman" w:hAnsi="Times New Roman" w:cs="Times New Roman"/>
        </w:rPr>
        <w:t>. Una vez que la cadena se vacía, se desplaza</w:t>
      </w:r>
      <w:r>
        <w:rPr>
          <w:rFonts w:ascii="Times New Roman" w:hAnsi="Times New Roman" w:cs="Times New Roman"/>
        </w:rPr>
        <w:t xml:space="preserve"> </w:t>
      </w:r>
      <w:r w:rsidRPr="00E5349D">
        <w:rPr>
          <w:rFonts w:ascii="Times New Roman" w:hAnsi="Times New Roman" w:cs="Times New Roman"/>
        </w:rPr>
        <w:t>a q</w:t>
      </w:r>
      <w:r>
        <w:rPr>
          <w:rFonts w:ascii="Times New Roman" w:hAnsi="Times New Roman" w:cs="Times New Roman"/>
        </w:rPr>
        <w:t>1</w:t>
      </w:r>
      <w:r w:rsidRPr="00E5349D">
        <w:rPr>
          <w:rFonts w:ascii="Times New Roman" w:hAnsi="Times New Roman" w:cs="Times New Roman"/>
        </w:rPr>
        <w:t xml:space="preserve"> y lo acepta.</w:t>
      </w:r>
    </w:p>
    <w:p w14:paraId="78075B87" w14:textId="3A6BA3A0" w:rsidR="00E5349D" w:rsidRPr="00E5349D" w:rsidRDefault="00E5349D" w:rsidP="00E5349D">
      <w:pPr>
        <w:jc w:val="center"/>
        <w:rPr>
          <w:rFonts w:ascii="Times New Roman" w:hAnsi="Times New Roman" w:cs="Times New Roman"/>
        </w:rPr>
      </w:pPr>
      <w:r>
        <w:rPr>
          <w:rFonts w:ascii="Times New Roman" w:hAnsi="Times New Roman" w:cs="Times New Roman"/>
        </w:rPr>
        <w:t>Autómata con transición en</w:t>
      </w:r>
      <w:r w:rsidR="00F9113A">
        <w:rPr>
          <w:rFonts w:ascii="Times New Roman" w:hAnsi="Times New Roman" w:cs="Times New Roman"/>
        </w:rPr>
        <w:t xml:space="preserve"> </w:t>
      </w:r>
      <w:r w:rsidR="00F9113A" w:rsidRPr="00F9113A">
        <w:rPr>
          <w:rFonts w:ascii="Times New Roman" w:hAnsi="Times New Roman" w:cs="Times New Roman"/>
        </w:rPr>
        <w:t>Ɛ</w:t>
      </w:r>
      <w:r w:rsidR="007945DA" w:rsidRPr="007945DA">
        <w:rPr>
          <w:rFonts w:ascii="Times New Roman" w:hAnsi="Times New Roman" w:cs="Times New Roman"/>
          <w:i/>
          <w:iCs/>
        </w:rPr>
        <w:t>[3]</w:t>
      </w:r>
    </w:p>
    <w:p w14:paraId="364DEC80" w14:textId="77777777" w:rsidR="00E5349D" w:rsidRPr="00E5349D" w:rsidRDefault="00E5349D" w:rsidP="00145A6B">
      <w:pPr>
        <w:rPr>
          <w:rFonts w:ascii="Times New Roman" w:hAnsi="Times New Roman" w:cs="Times New Roman"/>
        </w:rPr>
      </w:pPr>
    </w:p>
    <w:p w14:paraId="591E1B8E" w14:textId="167A95C2" w:rsidR="00145A6B" w:rsidRPr="00E5349D" w:rsidRDefault="00145A6B" w:rsidP="00145A6B">
      <w:pPr>
        <w:rPr>
          <w:rFonts w:ascii="Times New Roman" w:hAnsi="Times New Roman" w:cs="Times New Roman"/>
          <w:b/>
          <w:bCs/>
        </w:rPr>
      </w:pPr>
      <w:r w:rsidRPr="00E5349D">
        <w:rPr>
          <w:rFonts w:ascii="Times New Roman" w:hAnsi="Times New Roman" w:cs="Times New Roman"/>
          <w:b/>
          <w:bCs/>
        </w:rPr>
        <w:t>¿Qué es una lista?</w:t>
      </w:r>
    </w:p>
    <w:p w14:paraId="624E30FD" w14:textId="609B156A" w:rsidR="00145A6B" w:rsidRPr="00E5349D" w:rsidRDefault="00145A6B" w:rsidP="00145A6B">
      <w:pPr>
        <w:rPr>
          <w:rFonts w:ascii="Times New Roman" w:hAnsi="Times New Roman" w:cs="Times New Roman"/>
        </w:rPr>
      </w:pPr>
      <w:r w:rsidRPr="00E5349D">
        <w:rPr>
          <w:rFonts w:ascii="Times New Roman" w:hAnsi="Times New Roman" w:cs="Times New Roman"/>
        </w:rPr>
        <w:t xml:space="preserve">Una lista es una estructura de datos y un tipo de dato en </w:t>
      </w:r>
      <w:r w:rsidR="004D58E1" w:rsidRPr="00E5349D">
        <w:rPr>
          <w:rFonts w:ascii="Times New Roman" w:hAnsi="Times New Roman" w:cs="Times New Roman"/>
        </w:rPr>
        <w:t>Python</w:t>
      </w:r>
      <w:r w:rsidRPr="00E5349D">
        <w:rPr>
          <w:rFonts w:ascii="Times New Roman" w:hAnsi="Times New Roman" w:cs="Times New Roman"/>
        </w:rPr>
        <w:t xml:space="preserve"> con características especiales. Lo especial de las listas en Python es que nos permiten almacenar cualquier tipo de valor como enteros, cadenas y hasta otras funciones; por ejemplo:</w:t>
      </w:r>
    </w:p>
    <w:p w14:paraId="2C73AA2E" w14:textId="619ED8D3" w:rsidR="00145A6B" w:rsidRPr="00E5349D" w:rsidRDefault="00145A6B" w:rsidP="00145A6B">
      <w:pPr>
        <w:jc w:val="center"/>
        <w:rPr>
          <w:rFonts w:ascii="Times New Roman" w:hAnsi="Times New Roman" w:cs="Times New Roman"/>
          <w:i/>
          <w:iCs/>
        </w:rPr>
      </w:pPr>
      <w:r w:rsidRPr="00E5349D">
        <w:rPr>
          <w:rFonts w:ascii="Times New Roman" w:hAnsi="Times New Roman" w:cs="Times New Roman"/>
          <w:b/>
          <w:bCs/>
          <w:i/>
          <w:iCs/>
        </w:rPr>
        <w:t>lista = [1, 2.5, 'DevCode', [5,6] ,4]</w:t>
      </w:r>
      <w:r w:rsidR="0052153E" w:rsidRPr="00E5349D">
        <w:rPr>
          <w:rFonts w:ascii="Times New Roman" w:hAnsi="Times New Roman" w:cs="Times New Roman"/>
          <w:b/>
          <w:bCs/>
          <w:i/>
          <w:iCs/>
        </w:rPr>
        <w:t xml:space="preserve"> </w:t>
      </w:r>
      <w:r w:rsidR="0052153E" w:rsidRPr="00E5349D">
        <w:rPr>
          <w:rFonts w:ascii="Times New Roman" w:hAnsi="Times New Roman" w:cs="Times New Roman"/>
          <w:i/>
          <w:iCs/>
        </w:rPr>
        <w:t>[</w:t>
      </w:r>
      <w:r w:rsidR="007945DA">
        <w:rPr>
          <w:rFonts w:ascii="Times New Roman" w:hAnsi="Times New Roman" w:cs="Times New Roman"/>
          <w:i/>
          <w:iCs/>
        </w:rPr>
        <w:t>4</w:t>
      </w:r>
      <w:r w:rsidR="0052153E" w:rsidRPr="00E5349D">
        <w:rPr>
          <w:rFonts w:ascii="Times New Roman" w:hAnsi="Times New Roman" w:cs="Times New Roman"/>
          <w:i/>
          <w:iCs/>
        </w:rPr>
        <w:t>]</w:t>
      </w:r>
    </w:p>
    <w:p w14:paraId="7E69B301" w14:textId="25F0F703" w:rsidR="007945DA" w:rsidRDefault="007945DA">
      <w:pPr>
        <w:rPr>
          <w:rFonts w:ascii="Times New Roman" w:hAnsi="Times New Roman" w:cs="Times New Roman"/>
        </w:rPr>
      </w:pPr>
      <w:r>
        <w:rPr>
          <w:rFonts w:ascii="Times New Roman" w:hAnsi="Times New Roman" w:cs="Times New Roman"/>
        </w:rPr>
        <w:br w:type="page"/>
      </w:r>
    </w:p>
    <w:p w14:paraId="40F35B53" w14:textId="2E92A4BF" w:rsidR="00A96539" w:rsidRPr="00E5349D" w:rsidRDefault="0081165F" w:rsidP="0081165F">
      <w:pPr>
        <w:jc w:val="center"/>
        <w:rPr>
          <w:rFonts w:ascii="Times New Roman" w:hAnsi="Times New Roman" w:cs="Times New Roman"/>
          <w:b/>
          <w:bCs/>
        </w:rPr>
      </w:pPr>
      <w:bookmarkStart w:id="1" w:name="_Hlk67603329"/>
      <w:r w:rsidRPr="00E5349D">
        <w:rPr>
          <w:rFonts w:ascii="Times New Roman" w:hAnsi="Times New Roman" w:cs="Times New Roman"/>
          <w:b/>
          <w:bCs/>
          <w:color w:val="006600"/>
        </w:rPr>
        <w:lastRenderedPageBreak/>
        <w:t>PROBLEMAS RELACIONADOS AL TEMA A LOS CUALES TE ENFRENTASTE AL PROGRAMAR LA PRÁCTICA</w:t>
      </w:r>
    </w:p>
    <w:bookmarkEnd w:id="1"/>
    <w:p w14:paraId="27DF4BAA" w14:textId="445C5C04" w:rsidR="003772E0" w:rsidRDefault="007945DA" w:rsidP="003772E0">
      <w:pPr>
        <w:jc w:val="both"/>
        <w:rPr>
          <w:rFonts w:ascii="Times New Roman" w:hAnsi="Times New Roman" w:cs="Times New Roman"/>
        </w:rPr>
      </w:pPr>
      <w:r>
        <w:rPr>
          <w:rFonts w:ascii="Times New Roman" w:hAnsi="Times New Roman" w:cs="Times New Roman"/>
        </w:rPr>
        <w:t>Pues, comenzando desde lo más básico, que vengo comentando desde la práctica pasada, que es:</w:t>
      </w:r>
    </w:p>
    <w:p w14:paraId="2642D135" w14:textId="60F58621" w:rsidR="007945DA" w:rsidRDefault="007945DA" w:rsidP="007945DA">
      <w:pPr>
        <w:pStyle w:val="Prrafodelista"/>
        <w:numPr>
          <w:ilvl w:val="0"/>
          <w:numId w:val="16"/>
        </w:numPr>
        <w:jc w:val="both"/>
        <w:rPr>
          <w:rFonts w:ascii="Times New Roman" w:hAnsi="Times New Roman" w:cs="Times New Roman"/>
        </w:rPr>
      </w:pPr>
      <w:r>
        <w:rPr>
          <w:rFonts w:ascii="Times New Roman" w:hAnsi="Times New Roman" w:cs="Times New Roman"/>
        </w:rPr>
        <w:t>Programación Orientada a Objetos</w:t>
      </w:r>
    </w:p>
    <w:p w14:paraId="46278956" w14:textId="441C884D" w:rsidR="007945DA" w:rsidRDefault="007945DA" w:rsidP="007945DA">
      <w:pPr>
        <w:pStyle w:val="Prrafodelista"/>
        <w:numPr>
          <w:ilvl w:val="0"/>
          <w:numId w:val="16"/>
        </w:numPr>
        <w:jc w:val="both"/>
        <w:rPr>
          <w:rFonts w:ascii="Times New Roman" w:hAnsi="Times New Roman" w:cs="Times New Roman"/>
        </w:rPr>
      </w:pPr>
      <w:r>
        <w:rPr>
          <w:rFonts w:ascii="Times New Roman" w:hAnsi="Times New Roman" w:cs="Times New Roman"/>
        </w:rPr>
        <w:t>Manejo de listas en lenguaje Python</w:t>
      </w:r>
    </w:p>
    <w:p w14:paraId="15A5C8F8" w14:textId="6E119E3A" w:rsidR="007945DA" w:rsidRDefault="007945DA" w:rsidP="007945DA">
      <w:pPr>
        <w:pStyle w:val="Prrafodelista"/>
        <w:numPr>
          <w:ilvl w:val="0"/>
          <w:numId w:val="16"/>
        </w:numPr>
        <w:jc w:val="both"/>
        <w:rPr>
          <w:rFonts w:ascii="Times New Roman" w:hAnsi="Times New Roman" w:cs="Times New Roman"/>
        </w:rPr>
      </w:pPr>
      <w:r>
        <w:rPr>
          <w:rFonts w:ascii="Times New Roman" w:hAnsi="Times New Roman" w:cs="Times New Roman"/>
        </w:rPr>
        <w:t>Comprensión de la Construcción de Thompson</w:t>
      </w:r>
    </w:p>
    <w:p w14:paraId="34F01267" w14:textId="3D4D414E" w:rsidR="007945DA" w:rsidRDefault="007945DA" w:rsidP="007945DA">
      <w:pPr>
        <w:pStyle w:val="Prrafodelista"/>
        <w:numPr>
          <w:ilvl w:val="0"/>
          <w:numId w:val="16"/>
        </w:numPr>
        <w:jc w:val="both"/>
        <w:rPr>
          <w:rFonts w:ascii="Times New Roman" w:hAnsi="Times New Roman" w:cs="Times New Roman"/>
        </w:rPr>
      </w:pPr>
      <w:r>
        <w:rPr>
          <w:rFonts w:ascii="Times New Roman" w:hAnsi="Times New Roman" w:cs="Times New Roman"/>
        </w:rPr>
        <w:t>Aplicar la Construcción de Thompson en la práctica anterior</w:t>
      </w:r>
    </w:p>
    <w:p w14:paraId="6F56BEA3" w14:textId="6741CE96" w:rsidR="007945DA" w:rsidRDefault="007945DA" w:rsidP="007945DA">
      <w:pPr>
        <w:pStyle w:val="Prrafodelista"/>
        <w:numPr>
          <w:ilvl w:val="0"/>
          <w:numId w:val="16"/>
        </w:numPr>
        <w:jc w:val="both"/>
        <w:rPr>
          <w:rFonts w:ascii="Times New Roman" w:hAnsi="Times New Roman" w:cs="Times New Roman"/>
        </w:rPr>
      </w:pPr>
      <w:r>
        <w:rPr>
          <w:rFonts w:ascii="Times New Roman" w:hAnsi="Times New Roman" w:cs="Times New Roman"/>
        </w:rPr>
        <w:t>Idear la forma más fácil de imprimir el camino que recorre la</w:t>
      </w:r>
      <w:r w:rsidR="00866098">
        <w:rPr>
          <w:rFonts w:ascii="Times New Roman" w:hAnsi="Times New Roman" w:cs="Times New Roman"/>
        </w:rPr>
        <w:t xml:space="preserve"> cadena ingresada por el usuario</w:t>
      </w:r>
    </w:p>
    <w:p w14:paraId="629F50D8" w14:textId="39621959" w:rsidR="00866098" w:rsidRDefault="00866098" w:rsidP="00866098">
      <w:pPr>
        <w:jc w:val="both"/>
        <w:rPr>
          <w:rFonts w:ascii="Times New Roman" w:hAnsi="Times New Roman" w:cs="Times New Roman"/>
        </w:rPr>
      </w:pPr>
      <w:r>
        <w:rPr>
          <w:rFonts w:ascii="Times New Roman" w:hAnsi="Times New Roman" w:cs="Times New Roman"/>
        </w:rPr>
        <w:t>Pero sobre todo, la parte más complicada con la que me topé fue la corrección del Autómata y poder indicar el estado exacto en el que produce el error.</w:t>
      </w:r>
    </w:p>
    <w:p w14:paraId="037350F0" w14:textId="41CC6FAD" w:rsidR="00866098" w:rsidRPr="00866098" w:rsidRDefault="00866098" w:rsidP="00866098">
      <w:pPr>
        <w:jc w:val="both"/>
        <w:rPr>
          <w:rFonts w:ascii="Times New Roman" w:hAnsi="Times New Roman" w:cs="Times New Roman"/>
        </w:rPr>
      </w:pPr>
      <w:r>
        <w:rPr>
          <w:rFonts w:ascii="Times New Roman" w:hAnsi="Times New Roman" w:cs="Times New Roman"/>
        </w:rPr>
        <w:t>Dicen que: Lo que no te mata solo te fortalece; Y creo firmemente que este tipo de retos forjan en el ingeniero el carácter necesario para poder afrontar los retos laborales que nos esperan en el futuro próximo.</w:t>
      </w:r>
    </w:p>
    <w:p w14:paraId="3FF8D6C9" w14:textId="1238CB63" w:rsidR="00265CAC" w:rsidRPr="00E5349D" w:rsidRDefault="00265CAC" w:rsidP="003772E0">
      <w:pPr>
        <w:jc w:val="both"/>
        <w:rPr>
          <w:rFonts w:ascii="Times New Roman" w:hAnsi="Times New Roman" w:cs="Times New Roman"/>
        </w:rPr>
      </w:pPr>
      <w:r w:rsidRPr="00E5349D">
        <w:rPr>
          <w:rFonts w:ascii="Times New Roman" w:hAnsi="Times New Roman" w:cs="Times New Roman"/>
        </w:rPr>
        <w:br w:type="page"/>
      </w:r>
    </w:p>
    <w:p w14:paraId="494D2893" w14:textId="069170F6" w:rsidR="00265CAC" w:rsidRPr="00E5349D" w:rsidRDefault="00265CAC" w:rsidP="00265CAC">
      <w:pPr>
        <w:jc w:val="center"/>
        <w:rPr>
          <w:rFonts w:ascii="Times New Roman" w:hAnsi="Times New Roman" w:cs="Times New Roman"/>
          <w:b/>
          <w:bCs/>
        </w:rPr>
      </w:pPr>
      <w:r w:rsidRPr="00E5349D">
        <w:rPr>
          <w:rFonts w:ascii="Times New Roman" w:hAnsi="Times New Roman" w:cs="Times New Roman"/>
          <w:b/>
          <w:bCs/>
          <w:color w:val="006600"/>
        </w:rPr>
        <w:lastRenderedPageBreak/>
        <w:t>CAPTURAS DE PANTALLA</w:t>
      </w:r>
    </w:p>
    <w:p w14:paraId="11358C4C" w14:textId="77777777" w:rsidR="00A31D82" w:rsidRDefault="00A31D82" w:rsidP="000B378D">
      <w:pPr>
        <w:rPr>
          <w:rFonts w:ascii="Times New Roman" w:hAnsi="Times New Roman" w:cs="Times New Roman"/>
        </w:rPr>
      </w:pPr>
      <w:r w:rsidRPr="00A31D82">
        <w:rPr>
          <w:rFonts w:ascii="Times New Roman" w:hAnsi="Times New Roman" w:cs="Times New Roman"/>
        </w:rPr>
        <w:t>Ejecución del programa leyendo el AF 1 con las cadenas siguientes:</w:t>
      </w:r>
    </w:p>
    <w:p w14:paraId="5010BCAF" w14:textId="6E356376" w:rsidR="000B378D" w:rsidRDefault="000B378D" w:rsidP="000B378D">
      <w:pPr>
        <w:rPr>
          <w:rFonts w:ascii="Times New Roman" w:hAnsi="Times New Roman" w:cs="Times New Roman"/>
        </w:rPr>
      </w:pPr>
      <w:r w:rsidRPr="000B378D">
        <w:rPr>
          <w:rFonts w:ascii="Times New Roman" w:hAnsi="Times New Roman" w:cs="Times New Roman"/>
        </w:rPr>
        <w:t>ba</w:t>
      </w:r>
    </w:p>
    <w:p w14:paraId="19C2E02D" w14:textId="76CE30AA" w:rsidR="000B378D" w:rsidRPr="000B378D" w:rsidRDefault="000B378D" w:rsidP="000B378D">
      <w:pPr>
        <w:rPr>
          <w:rFonts w:ascii="Times New Roman" w:hAnsi="Times New Roman" w:cs="Times New Roman"/>
        </w:rPr>
      </w:pPr>
      <w:r w:rsidRPr="000B378D">
        <w:rPr>
          <w:rFonts w:ascii="Times New Roman" w:hAnsi="Times New Roman" w:cs="Times New Roman"/>
        </w:rPr>
        <w:drawing>
          <wp:inline distT="0" distB="0" distL="0" distR="0" wp14:anchorId="5F2DD2BB" wp14:editId="7BFA3C34">
            <wp:extent cx="6344535" cy="99073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44535" cy="990738"/>
                    </a:xfrm>
                    <a:prstGeom prst="rect">
                      <a:avLst/>
                    </a:prstGeom>
                  </pic:spPr>
                </pic:pic>
              </a:graphicData>
            </a:graphic>
          </wp:inline>
        </w:drawing>
      </w:r>
    </w:p>
    <w:p w14:paraId="2D236C4D" w14:textId="49E482C9" w:rsidR="000B378D" w:rsidRDefault="000B378D" w:rsidP="000B378D">
      <w:pPr>
        <w:rPr>
          <w:rFonts w:ascii="Times New Roman" w:hAnsi="Times New Roman" w:cs="Times New Roman"/>
        </w:rPr>
      </w:pPr>
      <w:r w:rsidRPr="000B378D">
        <w:rPr>
          <w:rFonts w:ascii="Times New Roman" w:hAnsi="Times New Roman" w:cs="Times New Roman"/>
        </w:rPr>
        <w:t>ba1a</w:t>
      </w:r>
    </w:p>
    <w:p w14:paraId="5E7A4870" w14:textId="73FC3CE7" w:rsidR="000B378D" w:rsidRPr="000B378D" w:rsidRDefault="000B378D" w:rsidP="000B378D">
      <w:pPr>
        <w:rPr>
          <w:rFonts w:ascii="Times New Roman" w:hAnsi="Times New Roman" w:cs="Times New Roman"/>
        </w:rPr>
      </w:pPr>
      <w:r w:rsidRPr="000B378D">
        <w:rPr>
          <w:rFonts w:ascii="Times New Roman" w:hAnsi="Times New Roman" w:cs="Times New Roman"/>
        </w:rPr>
        <w:drawing>
          <wp:inline distT="0" distB="0" distL="0" distR="0" wp14:anchorId="2EB96D0B" wp14:editId="23DFDAE1">
            <wp:extent cx="6645910" cy="802640"/>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802640"/>
                    </a:xfrm>
                    <a:prstGeom prst="rect">
                      <a:avLst/>
                    </a:prstGeom>
                  </pic:spPr>
                </pic:pic>
              </a:graphicData>
            </a:graphic>
          </wp:inline>
        </w:drawing>
      </w:r>
    </w:p>
    <w:p w14:paraId="42FEA0F0" w14:textId="5DDCB7AA" w:rsidR="000B378D" w:rsidRDefault="000B378D" w:rsidP="000B378D">
      <w:pPr>
        <w:rPr>
          <w:rFonts w:ascii="Times New Roman" w:hAnsi="Times New Roman" w:cs="Times New Roman"/>
        </w:rPr>
      </w:pPr>
      <w:r w:rsidRPr="000B378D">
        <w:rPr>
          <w:rFonts w:ascii="Times New Roman" w:hAnsi="Times New Roman" w:cs="Times New Roman"/>
        </w:rPr>
        <w:t>abbzbaa</w:t>
      </w:r>
    </w:p>
    <w:p w14:paraId="777ECAFF" w14:textId="7D46AD2C" w:rsidR="000B378D" w:rsidRPr="000B378D" w:rsidRDefault="000B378D" w:rsidP="000B378D">
      <w:pPr>
        <w:rPr>
          <w:rFonts w:ascii="Times New Roman" w:hAnsi="Times New Roman" w:cs="Times New Roman"/>
        </w:rPr>
      </w:pPr>
      <w:r w:rsidRPr="000B378D">
        <w:rPr>
          <w:rFonts w:ascii="Times New Roman" w:hAnsi="Times New Roman" w:cs="Times New Roman"/>
        </w:rPr>
        <w:drawing>
          <wp:inline distT="0" distB="0" distL="0" distR="0" wp14:anchorId="1B6E5B63" wp14:editId="2A39F653">
            <wp:extent cx="6645910" cy="541020"/>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541020"/>
                    </a:xfrm>
                    <a:prstGeom prst="rect">
                      <a:avLst/>
                    </a:prstGeom>
                  </pic:spPr>
                </pic:pic>
              </a:graphicData>
            </a:graphic>
          </wp:inline>
        </w:drawing>
      </w:r>
    </w:p>
    <w:p w14:paraId="3D70DE4C" w14:textId="0CABA466" w:rsidR="000B378D" w:rsidRDefault="000B378D" w:rsidP="000B378D">
      <w:pPr>
        <w:rPr>
          <w:rFonts w:ascii="Times New Roman" w:hAnsi="Times New Roman" w:cs="Times New Roman"/>
        </w:rPr>
      </w:pPr>
      <w:r w:rsidRPr="000B378D">
        <w:rPr>
          <w:rFonts w:ascii="Times New Roman" w:hAnsi="Times New Roman" w:cs="Times New Roman"/>
        </w:rPr>
        <w:t>ab@abaa</w:t>
      </w:r>
    </w:p>
    <w:p w14:paraId="2FCE9327" w14:textId="2D5D4885" w:rsidR="000B378D" w:rsidRPr="000B378D" w:rsidRDefault="000B378D" w:rsidP="000B378D">
      <w:pPr>
        <w:rPr>
          <w:rFonts w:ascii="Times New Roman" w:hAnsi="Times New Roman" w:cs="Times New Roman"/>
        </w:rPr>
      </w:pPr>
      <w:r w:rsidRPr="000B378D">
        <w:rPr>
          <w:rFonts w:ascii="Times New Roman" w:hAnsi="Times New Roman" w:cs="Times New Roman"/>
        </w:rPr>
        <w:drawing>
          <wp:inline distT="0" distB="0" distL="0" distR="0" wp14:anchorId="6EB3E630" wp14:editId="3C91FD2B">
            <wp:extent cx="6645910" cy="609600"/>
            <wp:effectExtent l="0" t="0" r="254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609600"/>
                    </a:xfrm>
                    <a:prstGeom prst="rect">
                      <a:avLst/>
                    </a:prstGeom>
                  </pic:spPr>
                </pic:pic>
              </a:graphicData>
            </a:graphic>
          </wp:inline>
        </w:drawing>
      </w:r>
    </w:p>
    <w:p w14:paraId="2E0CCB8C" w14:textId="51E7D1D0" w:rsidR="000B378D" w:rsidRDefault="000B378D" w:rsidP="000B378D">
      <w:pPr>
        <w:rPr>
          <w:rFonts w:ascii="Times New Roman" w:hAnsi="Times New Roman" w:cs="Times New Roman"/>
        </w:rPr>
      </w:pPr>
    </w:p>
    <w:p w14:paraId="4568F52D" w14:textId="749A4645" w:rsidR="00524713" w:rsidRPr="000B378D" w:rsidRDefault="00524713" w:rsidP="000B378D">
      <w:pPr>
        <w:rPr>
          <w:rFonts w:ascii="Times New Roman" w:hAnsi="Times New Roman" w:cs="Times New Roman"/>
        </w:rPr>
      </w:pPr>
      <w:r>
        <w:rPr>
          <w:rFonts w:ascii="Times New Roman" w:hAnsi="Times New Roman" w:cs="Times New Roman"/>
        </w:rPr>
        <w:t>Comentario: El programa fue capaz de indicar y corregir el símbolo erróneo sin problema</w:t>
      </w:r>
    </w:p>
    <w:p w14:paraId="0761D07E" w14:textId="77777777" w:rsidR="00A31D82" w:rsidRDefault="00A31D82">
      <w:pPr>
        <w:rPr>
          <w:rFonts w:ascii="Times New Roman" w:hAnsi="Times New Roman" w:cs="Times New Roman"/>
        </w:rPr>
      </w:pPr>
      <w:r>
        <w:rPr>
          <w:rFonts w:ascii="Times New Roman" w:hAnsi="Times New Roman" w:cs="Times New Roman"/>
        </w:rPr>
        <w:br w:type="page"/>
      </w:r>
    </w:p>
    <w:p w14:paraId="4ED3C1A1" w14:textId="302CA31E" w:rsidR="00A31D82" w:rsidRDefault="00A31D82" w:rsidP="000B378D">
      <w:pPr>
        <w:rPr>
          <w:rFonts w:ascii="Times New Roman" w:hAnsi="Times New Roman" w:cs="Times New Roman"/>
        </w:rPr>
      </w:pPr>
      <w:r w:rsidRPr="00A31D82">
        <w:rPr>
          <w:rFonts w:ascii="Times New Roman" w:hAnsi="Times New Roman" w:cs="Times New Roman"/>
        </w:rPr>
        <w:lastRenderedPageBreak/>
        <w:t xml:space="preserve">Ejecución del programa leyendo el AF </w:t>
      </w:r>
      <w:r>
        <w:rPr>
          <w:rFonts w:ascii="Times New Roman" w:hAnsi="Times New Roman" w:cs="Times New Roman"/>
        </w:rPr>
        <w:t>2</w:t>
      </w:r>
      <w:r w:rsidRPr="00A31D82">
        <w:rPr>
          <w:rFonts w:ascii="Times New Roman" w:hAnsi="Times New Roman" w:cs="Times New Roman"/>
        </w:rPr>
        <w:t xml:space="preserve"> con las cadenas siguientes:</w:t>
      </w:r>
    </w:p>
    <w:p w14:paraId="09EE160D" w14:textId="037C3396" w:rsidR="000B378D" w:rsidRDefault="000B378D" w:rsidP="000B378D">
      <w:pPr>
        <w:rPr>
          <w:rFonts w:ascii="Times New Roman" w:hAnsi="Times New Roman" w:cs="Times New Roman"/>
        </w:rPr>
      </w:pPr>
      <w:r w:rsidRPr="000B378D">
        <w:rPr>
          <w:rFonts w:ascii="Times New Roman" w:hAnsi="Times New Roman" w:cs="Times New Roman"/>
        </w:rPr>
        <w:t>aaaa</w:t>
      </w:r>
    </w:p>
    <w:p w14:paraId="6826FEFA" w14:textId="249862D7" w:rsidR="000B378D" w:rsidRPr="000B378D" w:rsidRDefault="00A31D82" w:rsidP="000B378D">
      <w:pPr>
        <w:rPr>
          <w:rFonts w:ascii="Times New Roman" w:hAnsi="Times New Roman" w:cs="Times New Roman"/>
        </w:rPr>
      </w:pPr>
      <w:r w:rsidRPr="00A31D82">
        <w:rPr>
          <w:rFonts w:ascii="Times New Roman" w:hAnsi="Times New Roman" w:cs="Times New Roman"/>
        </w:rPr>
        <w:drawing>
          <wp:inline distT="0" distB="0" distL="0" distR="0" wp14:anchorId="0514982B" wp14:editId="68C50ADB">
            <wp:extent cx="6645910" cy="930910"/>
            <wp:effectExtent l="0" t="0" r="254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930910"/>
                    </a:xfrm>
                    <a:prstGeom prst="rect">
                      <a:avLst/>
                    </a:prstGeom>
                  </pic:spPr>
                </pic:pic>
              </a:graphicData>
            </a:graphic>
          </wp:inline>
        </w:drawing>
      </w:r>
    </w:p>
    <w:p w14:paraId="0DD0942B" w14:textId="6A3E550A" w:rsidR="000B378D" w:rsidRDefault="000B378D" w:rsidP="000B378D">
      <w:pPr>
        <w:rPr>
          <w:rFonts w:ascii="Times New Roman" w:hAnsi="Times New Roman" w:cs="Times New Roman"/>
        </w:rPr>
      </w:pPr>
      <w:r w:rsidRPr="000B378D">
        <w:rPr>
          <w:rFonts w:ascii="Times New Roman" w:hAnsi="Times New Roman" w:cs="Times New Roman"/>
        </w:rPr>
        <w:t>ab@ab</w:t>
      </w:r>
    </w:p>
    <w:p w14:paraId="74514688" w14:textId="7480FED5" w:rsidR="00A31D82" w:rsidRPr="000B378D" w:rsidRDefault="00A31D82" w:rsidP="000B378D">
      <w:pPr>
        <w:rPr>
          <w:rFonts w:ascii="Times New Roman" w:hAnsi="Times New Roman" w:cs="Times New Roman"/>
        </w:rPr>
      </w:pPr>
      <w:r w:rsidRPr="00A31D82">
        <w:rPr>
          <w:rFonts w:ascii="Times New Roman" w:hAnsi="Times New Roman" w:cs="Times New Roman"/>
        </w:rPr>
        <w:drawing>
          <wp:inline distT="0" distB="0" distL="0" distR="0" wp14:anchorId="13BD3089" wp14:editId="5BFBB4AF">
            <wp:extent cx="6354062" cy="638264"/>
            <wp:effectExtent l="0" t="0" r="889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54062" cy="638264"/>
                    </a:xfrm>
                    <a:prstGeom prst="rect">
                      <a:avLst/>
                    </a:prstGeom>
                  </pic:spPr>
                </pic:pic>
              </a:graphicData>
            </a:graphic>
          </wp:inline>
        </w:drawing>
      </w:r>
    </w:p>
    <w:p w14:paraId="15D0E5E1" w14:textId="624F9143" w:rsidR="000B378D" w:rsidRDefault="000B378D" w:rsidP="000B378D">
      <w:pPr>
        <w:rPr>
          <w:rFonts w:ascii="Times New Roman" w:hAnsi="Times New Roman" w:cs="Times New Roman"/>
        </w:rPr>
      </w:pPr>
      <w:r w:rsidRPr="000B378D">
        <w:rPr>
          <w:rFonts w:ascii="Times New Roman" w:hAnsi="Times New Roman" w:cs="Times New Roman"/>
        </w:rPr>
        <w:t>cbqbb</w:t>
      </w:r>
    </w:p>
    <w:p w14:paraId="2184A290" w14:textId="1D21EC48" w:rsidR="00A31D82" w:rsidRPr="000B378D" w:rsidRDefault="00A31D82" w:rsidP="000B378D">
      <w:pPr>
        <w:rPr>
          <w:rFonts w:ascii="Times New Roman" w:hAnsi="Times New Roman" w:cs="Times New Roman"/>
        </w:rPr>
      </w:pPr>
      <w:r w:rsidRPr="00A31D82">
        <w:rPr>
          <w:rFonts w:ascii="Times New Roman" w:hAnsi="Times New Roman" w:cs="Times New Roman"/>
        </w:rPr>
        <w:drawing>
          <wp:inline distT="0" distB="0" distL="0" distR="0" wp14:anchorId="39723789" wp14:editId="7770DB7E">
            <wp:extent cx="6645910" cy="798195"/>
            <wp:effectExtent l="0" t="0" r="2540"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798195"/>
                    </a:xfrm>
                    <a:prstGeom prst="rect">
                      <a:avLst/>
                    </a:prstGeom>
                  </pic:spPr>
                </pic:pic>
              </a:graphicData>
            </a:graphic>
          </wp:inline>
        </w:drawing>
      </w:r>
    </w:p>
    <w:p w14:paraId="0FA46592" w14:textId="31A6E7D2" w:rsidR="00263C06" w:rsidRDefault="000B378D" w:rsidP="000B378D">
      <w:pPr>
        <w:rPr>
          <w:rFonts w:ascii="Times New Roman" w:hAnsi="Times New Roman" w:cs="Times New Roman"/>
        </w:rPr>
      </w:pPr>
      <w:r w:rsidRPr="000B378D">
        <w:rPr>
          <w:rFonts w:ascii="Times New Roman" w:hAnsi="Times New Roman" w:cs="Times New Roman"/>
        </w:rPr>
        <w:t>c</w:t>
      </w:r>
      <w:r w:rsidR="00A31D82">
        <w:rPr>
          <w:rFonts w:ascii="Times New Roman" w:hAnsi="Times New Roman" w:cs="Times New Roman"/>
        </w:rPr>
        <w:t>b</w:t>
      </w:r>
      <w:r w:rsidRPr="000B378D">
        <w:rPr>
          <w:rFonts w:ascii="Times New Roman" w:hAnsi="Times New Roman" w:cs="Times New Roman"/>
        </w:rPr>
        <w:t>_a</w:t>
      </w:r>
    </w:p>
    <w:p w14:paraId="2C602570" w14:textId="2027578F" w:rsidR="007945DA" w:rsidRPr="00E5349D" w:rsidRDefault="00A31D82" w:rsidP="004C5231">
      <w:pPr>
        <w:rPr>
          <w:rFonts w:ascii="Times New Roman" w:hAnsi="Times New Roman" w:cs="Times New Roman"/>
        </w:rPr>
      </w:pPr>
      <w:r w:rsidRPr="00A31D82">
        <w:rPr>
          <w:rFonts w:ascii="Times New Roman" w:hAnsi="Times New Roman" w:cs="Times New Roman"/>
        </w:rPr>
        <w:drawing>
          <wp:inline distT="0" distB="0" distL="0" distR="0" wp14:anchorId="2056D800" wp14:editId="3EA943AE">
            <wp:extent cx="6344535" cy="657317"/>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44535" cy="657317"/>
                    </a:xfrm>
                    <a:prstGeom prst="rect">
                      <a:avLst/>
                    </a:prstGeom>
                  </pic:spPr>
                </pic:pic>
              </a:graphicData>
            </a:graphic>
          </wp:inline>
        </w:drawing>
      </w:r>
    </w:p>
    <w:p w14:paraId="19B1719C" w14:textId="223E9310" w:rsidR="00263C06" w:rsidRDefault="00263C06" w:rsidP="004C5231">
      <w:pPr>
        <w:rPr>
          <w:rFonts w:ascii="Times New Roman" w:hAnsi="Times New Roman" w:cs="Times New Roman"/>
        </w:rPr>
      </w:pPr>
    </w:p>
    <w:p w14:paraId="559C9C8A" w14:textId="36A12072" w:rsidR="00524713" w:rsidRPr="00E5349D" w:rsidRDefault="00524713" w:rsidP="004C5231">
      <w:pPr>
        <w:rPr>
          <w:rFonts w:ascii="Times New Roman" w:hAnsi="Times New Roman" w:cs="Times New Roman"/>
        </w:rPr>
      </w:pPr>
      <w:r w:rsidRPr="00524713">
        <w:rPr>
          <w:rFonts w:ascii="Times New Roman" w:hAnsi="Times New Roman" w:cs="Times New Roman"/>
        </w:rPr>
        <w:t>Comentario: El programa fue capaz de indicar y corregir el símbolo erróneo sin problema</w:t>
      </w:r>
      <w:r w:rsidR="00DC315A">
        <w:rPr>
          <w:rFonts w:ascii="Times New Roman" w:hAnsi="Times New Roman" w:cs="Times New Roman"/>
        </w:rPr>
        <w:t>. Únicamente, en los casos que la cadena no fue valida, es por que de plano la cadena no logra llegar al Estado Final.</w:t>
      </w:r>
    </w:p>
    <w:p w14:paraId="15F069FF" w14:textId="266ADA77" w:rsidR="00265CAC" w:rsidRPr="00E5349D" w:rsidRDefault="00A96539" w:rsidP="004C5231">
      <w:pPr>
        <w:rPr>
          <w:rFonts w:ascii="Times New Roman" w:hAnsi="Times New Roman" w:cs="Times New Roman"/>
          <w:b/>
          <w:bCs/>
        </w:rPr>
      </w:pPr>
      <w:r w:rsidRPr="00E5349D">
        <w:rPr>
          <w:rFonts w:ascii="Times New Roman" w:hAnsi="Times New Roman" w:cs="Times New Roman"/>
          <w:b/>
          <w:bCs/>
        </w:rPr>
        <w:br w:type="page"/>
      </w:r>
    </w:p>
    <w:p w14:paraId="14CBDFCA" w14:textId="7F445CE1" w:rsidR="00265CAC" w:rsidRPr="00E5349D" w:rsidRDefault="00265CAC" w:rsidP="00265CAC">
      <w:pPr>
        <w:jc w:val="center"/>
        <w:rPr>
          <w:rFonts w:ascii="Times New Roman" w:hAnsi="Times New Roman" w:cs="Times New Roman"/>
          <w:b/>
          <w:bCs/>
        </w:rPr>
      </w:pPr>
      <w:r w:rsidRPr="00E5349D">
        <w:rPr>
          <w:rFonts w:ascii="Times New Roman" w:hAnsi="Times New Roman" w:cs="Times New Roman"/>
          <w:b/>
          <w:bCs/>
          <w:color w:val="006600"/>
        </w:rPr>
        <w:lastRenderedPageBreak/>
        <w:t>CONCLUSIÓN</w:t>
      </w:r>
    </w:p>
    <w:p w14:paraId="1DC3CCF9" w14:textId="20CDF0A5" w:rsidR="00265CAC" w:rsidRPr="00E5349D" w:rsidRDefault="00CE51DF">
      <w:pPr>
        <w:rPr>
          <w:rFonts w:ascii="Times New Roman" w:hAnsi="Times New Roman" w:cs="Times New Roman"/>
          <w:b/>
          <w:bCs/>
        </w:rPr>
      </w:pPr>
      <w:r w:rsidRPr="00E5349D">
        <w:rPr>
          <w:rFonts w:ascii="Times New Roman" w:hAnsi="Times New Roman" w:cs="Times New Roman"/>
          <w:b/>
          <w:bCs/>
        </w:rPr>
        <w:t>¿Qué aprendí de esta práctica?</w:t>
      </w:r>
    </w:p>
    <w:p w14:paraId="08AF0ACD" w14:textId="51E8D1C0" w:rsidR="00265CAC" w:rsidRDefault="008C181C" w:rsidP="00CE51DF">
      <w:pPr>
        <w:jc w:val="both"/>
        <w:rPr>
          <w:rFonts w:ascii="Times New Roman" w:hAnsi="Times New Roman" w:cs="Times New Roman"/>
        </w:rPr>
      </w:pPr>
      <w:r>
        <w:rPr>
          <w:rFonts w:ascii="Times New Roman" w:hAnsi="Times New Roman" w:cs="Times New Roman"/>
        </w:rPr>
        <w:t>Claramente, aprendí muchas cosas, entre ellas está:</w:t>
      </w:r>
    </w:p>
    <w:p w14:paraId="6BC38E89" w14:textId="1490C182" w:rsidR="008C181C" w:rsidRDefault="008C181C" w:rsidP="008C181C">
      <w:pPr>
        <w:pStyle w:val="Prrafodelista"/>
        <w:numPr>
          <w:ilvl w:val="0"/>
          <w:numId w:val="17"/>
        </w:numPr>
        <w:jc w:val="both"/>
        <w:rPr>
          <w:rFonts w:ascii="Times New Roman" w:hAnsi="Times New Roman" w:cs="Times New Roman"/>
        </w:rPr>
      </w:pPr>
      <w:r>
        <w:rPr>
          <w:rFonts w:ascii="Times New Roman" w:hAnsi="Times New Roman" w:cs="Times New Roman"/>
        </w:rPr>
        <w:t>Implementar el Método de Thompson en lenguaje Python</w:t>
      </w:r>
    </w:p>
    <w:p w14:paraId="105C536C" w14:textId="650562FE" w:rsidR="008C181C" w:rsidRDefault="008C181C" w:rsidP="008C181C">
      <w:pPr>
        <w:pStyle w:val="Prrafodelista"/>
        <w:numPr>
          <w:ilvl w:val="0"/>
          <w:numId w:val="17"/>
        </w:numPr>
        <w:jc w:val="both"/>
        <w:rPr>
          <w:rFonts w:ascii="Times New Roman" w:hAnsi="Times New Roman" w:cs="Times New Roman"/>
        </w:rPr>
      </w:pPr>
      <w:r>
        <w:rPr>
          <w:rFonts w:ascii="Times New Roman" w:hAnsi="Times New Roman" w:cs="Times New Roman"/>
        </w:rPr>
        <w:t xml:space="preserve">Implementar transiciones en </w:t>
      </w:r>
      <w:r w:rsidRPr="008C181C">
        <w:rPr>
          <w:rFonts w:ascii="Times New Roman" w:hAnsi="Times New Roman" w:cs="Times New Roman"/>
        </w:rPr>
        <w:t>Ɛ</w:t>
      </w:r>
      <w:r>
        <w:rPr>
          <w:rFonts w:ascii="Times New Roman" w:hAnsi="Times New Roman" w:cs="Times New Roman"/>
        </w:rPr>
        <w:t xml:space="preserve"> de un AF en lenguaje Python</w:t>
      </w:r>
    </w:p>
    <w:p w14:paraId="1AB39726" w14:textId="7BBD7079" w:rsidR="008C181C" w:rsidRDefault="008C181C" w:rsidP="008C181C">
      <w:pPr>
        <w:pStyle w:val="Prrafodelista"/>
        <w:numPr>
          <w:ilvl w:val="0"/>
          <w:numId w:val="17"/>
        </w:numPr>
        <w:jc w:val="both"/>
        <w:rPr>
          <w:rFonts w:ascii="Times New Roman" w:hAnsi="Times New Roman" w:cs="Times New Roman"/>
        </w:rPr>
      </w:pPr>
      <w:r>
        <w:rPr>
          <w:rFonts w:ascii="Times New Roman" w:hAnsi="Times New Roman" w:cs="Times New Roman"/>
        </w:rPr>
        <w:t>Manejo de AF mediante listas en lenguaje Python</w:t>
      </w:r>
    </w:p>
    <w:p w14:paraId="2D90C772" w14:textId="077D6394" w:rsidR="008C181C" w:rsidRDefault="008C181C" w:rsidP="008C181C">
      <w:pPr>
        <w:pStyle w:val="Prrafodelista"/>
        <w:numPr>
          <w:ilvl w:val="0"/>
          <w:numId w:val="17"/>
        </w:numPr>
        <w:jc w:val="both"/>
        <w:rPr>
          <w:rFonts w:ascii="Times New Roman" w:hAnsi="Times New Roman" w:cs="Times New Roman"/>
        </w:rPr>
      </w:pPr>
      <w:r>
        <w:rPr>
          <w:rFonts w:ascii="Times New Roman" w:hAnsi="Times New Roman" w:cs="Times New Roman"/>
        </w:rPr>
        <w:t>Mostrar el camino que recorre una cadena dentro del AF para ser validada</w:t>
      </w:r>
    </w:p>
    <w:p w14:paraId="7061D8EA" w14:textId="2B89FAF7" w:rsidR="008C181C" w:rsidRDefault="008C181C" w:rsidP="008C181C">
      <w:pPr>
        <w:pStyle w:val="Prrafodelista"/>
        <w:numPr>
          <w:ilvl w:val="0"/>
          <w:numId w:val="17"/>
        </w:numPr>
        <w:jc w:val="both"/>
        <w:rPr>
          <w:rFonts w:ascii="Times New Roman" w:hAnsi="Times New Roman" w:cs="Times New Roman"/>
        </w:rPr>
      </w:pPr>
      <w:r>
        <w:rPr>
          <w:rFonts w:ascii="Times New Roman" w:hAnsi="Times New Roman" w:cs="Times New Roman"/>
        </w:rPr>
        <w:t>En caso de no ser válida la cadena:</w:t>
      </w:r>
    </w:p>
    <w:p w14:paraId="4DBE33AF" w14:textId="3650D3B7" w:rsidR="008C181C" w:rsidRDefault="008C181C" w:rsidP="008C181C">
      <w:pPr>
        <w:pStyle w:val="Prrafodelista"/>
        <w:numPr>
          <w:ilvl w:val="1"/>
          <w:numId w:val="17"/>
        </w:numPr>
        <w:jc w:val="both"/>
        <w:rPr>
          <w:rFonts w:ascii="Times New Roman" w:hAnsi="Times New Roman" w:cs="Times New Roman"/>
        </w:rPr>
      </w:pPr>
      <w:r>
        <w:rPr>
          <w:rFonts w:ascii="Times New Roman" w:hAnsi="Times New Roman" w:cs="Times New Roman"/>
        </w:rPr>
        <w:t>Mostrar en que estado se generó el error</w:t>
      </w:r>
    </w:p>
    <w:p w14:paraId="55D6D5A4" w14:textId="256E47C8" w:rsidR="008C181C" w:rsidRDefault="008C181C" w:rsidP="008C181C">
      <w:pPr>
        <w:pStyle w:val="Prrafodelista"/>
        <w:numPr>
          <w:ilvl w:val="1"/>
          <w:numId w:val="17"/>
        </w:numPr>
        <w:jc w:val="both"/>
        <w:rPr>
          <w:rFonts w:ascii="Times New Roman" w:hAnsi="Times New Roman" w:cs="Times New Roman"/>
        </w:rPr>
      </w:pPr>
      <w:r>
        <w:rPr>
          <w:rFonts w:ascii="Times New Roman" w:hAnsi="Times New Roman" w:cs="Times New Roman"/>
        </w:rPr>
        <w:t>Corregirlo de forma que se pueda validar mediante el AF</w:t>
      </w:r>
    </w:p>
    <w:p w14:paraId="12C487D8" w14:textId="77777777" w:rsidR="008C181C" w:rsidRPr="008C181C" w:rsidRDefault="008C181C" w:rsidP="008C181C">
      <w:pPr>
        <w:jc w:val="both"/>
        <w:rPr>
          <w:rFonts w:ascii="Times New Roman" w:hAnsi="Times New Roman" w:cs="Times New Roman"/>
        </w:rPr>
      </w:pPr>
    </w:p>
    <w:p w14:paraId="26285A57" w14:textId="322708D8" w:rsidR="00CE51DF" w:rsidRPr="00E5349D" w:rsidRDefault="00CE51DF">
      <w:pPr>
        <w:rPr>
          <w:rFonts w:ascii="Times New Roman" w:hAnsi="Times New Roman" w:cs="Times New Roman"/>
          <w:b/>
          <w:bCs/>
        </w:rPr>
      </w:pPr>
      <w:r w:rsidRPr="00E5349D">
        <w:rPr>
          <w:rFonts w:ascii="Times New Roman" w:hAnsi="Times New Roman" w:cs="Times New Roman"/>
          <w:b/>
          <w:bCs/>
        </w:rPr>
        <w:t>¿En qué me ayudó esta práctica?</w:t>
      </w:r>
    </w:p>
    <w:p w14:paraId="3FDE921C" w14:textId="6AE3AEB1" w:rsidR="001827B6" w:rsidRDefault="008C181C">
      <w:pPr>
        <w:rPr>
          <w:rFonts w:ascii="Times New Roman" w:hAnsi="Times New Roman" w:cs="Times New Roman"/>
        </w:rPr>
      </w:pPr>
      <w:r>
        <w:rPr>
          <w:rFonts w:ascii="Times New Roman" w:hAnsi="Times New Roman" w:cs="Times New Roman"/>
        </w:rPr>
        <w:t>Principalmente, me ayudó a practicar y adquirir mayor conocimiento de la Programación Orientada a Objetos en lenguaje Python.</w:t>
      </w:r>
    </w:p>
    <w:p w14:paraId="3BB1B409" w14:textId="0797A05B" w:rsidR="008C181C" w:rsidRPr="00E5349D" w:rsidRDefault="008C181C">
      <w:pPr>
        <w:rPr>
          <w:rFonts w:ascii="Times New Roman" w:hAnsi="Times New Roman" w:cs="Times New Roman"/>
        </w:rPr>
      </w:pPr>
      <w:r>
        <w:rPr>
          <w:rFonts w:ascii="Times New Roman" w:hAnsi="Times New Roman" w:cs="Times New Roman"/>
        </w:rPr>
        <w:t>En un segundo plano, me apoyó bastante para adquirir una mejor comprensión de la diferencia entre un Autómata Finito</w:t>
      </w:r>
      <w:r w:rsidR="00546A83">
        <w:rPr>
          <w:rFonts w:ascii="Times New Roman" w:hAnsi="Times New Roman" w:cs="Times New Roman"/>
        </w:rPr>
        <w:t xml:space="preserve"> Determinista</w:t>
      </w:r>
      <w:r>
        <w:rPr>
          <w:rFonts w:ascii="Times New Roman" w:hAnsi="Times New Roman" w:cs="Times New Roman"/>
        </w:rPr>
        <w:t xml:space="preserve"> y un Autómata Finito No D</w:t>
      </w:r>
      <w:r w:rsidR="00546A83">
        <w:rPr>
          <w:rFonts w:ascii="Times New Roman" w:hAnsi="Times New Roman" w:cs="Times New Roman"/>
        </w:rPr>
        <w:t xml:space="preserve">eterminista, así como, las transiciones por </w:t>
      </w:r>
      <w:r w:rsidR="00546A83" w:rsidRPr="00546A83">
        <w:rPr>
          <w:rFonts w:ascii="Times New Roman" w:hAnsi="Times New Roman" w:cs="Times New Roman"/>
        </w:rPr>
        <w:t>Ɛ</w:t>
      </w:r>
      <w:r w:rsidR="00546A83">
        <w:rPr>
          <w:rFonts w:ascii="Times New Roman" w:hAnsi="Times New Roman" w:cs="Times New Roman"/>
        </w:rPr>
        <w:t>; Y las ventajas de aplicar el Método de Thompson.</w:t>
      </w:r>
    </w:p>
    <w:p w14:paraId="4D3E22D3" w14:textId="7B9B1CDB" w:rsidR="00265CAC" w:rsidRPr="00E5349D" w:rsidRDefault="00265CAC">
      <w:pPr>
        <w:rPr>
          <w:rFonts w:ascii="Times New Roman" w:hAnsi="Times New Roman" w:cs="Times New Roman"/>
          <w:b/>
          <w:bCs/>
        </w:rPr>
      </w:pPr>
      <w:r w:rsidRPr="00E5349D">
        <w:rPr>
          <w:rFonts w:ascii="Times New Roman" w:hAnsi="Times New Roman" w:cs="Times New Roman"/>
          <w:b/>
          <w:bCs/>
        </w:rPr>
        <w:br w:type="page"/>
      </w:r>
    </w:p>
    <w:p w14:paraId="53357DEF" w14:textId="742FB9C7" w:rsidR="00265CAC" w:rsidRPr="00E5349D" w:rsidRDefault="00265CAC" w:rsidP="00265CAC">
      <w:pPr>
        <w:jc w:val="center"/>
        <w:rPr>
          <w:rFonts w:ascii="Times New Roman" w:hAnsi="Times New Roman" w:cs="Times New Roman"/>
          <w:b/>
          <w:bCs/>
        </w:rPr>
      </w:pPr>
      <w:r w:rsidRPr="00E5349D">
        <w:rPr>
          <w:rFonts w:ascii="Times New Roman" w:hAnsi="Times New Roman" w:cs="Times New Roman"/>
          <w:b/>
          <w:bCs/>
          <w:color w:val="006600"/>
        </w:rPr>
        <w:lastRenderedPageBreak/>
        <w:t>REFERENCIAS</w:t>
      </w:r>
    </w:p>
    <w:p w14:paraId="47C58C16" w14:textId="6263BCFC" w:rsidR="00BE0101" w:rsidRPr="00E5349D" w:rsidRDefault="00B452A7" w:rsidP="00BE0101">
      <w:pPr>
        <w:spacing w:after="0"/>
        <w:rPr>
          <w:rFonts w:ascii="Times New Roman" w:hAnsi="Times New Roman" w:cs="Times New Roman"/>
        </w:rPr>
      </w:pPr>
      <w:r w:rsidRPr="00E5349D">
        <w:rPr>
          <w:rFonts w:ascii="Times New Roman" w:hAnsi="Times New Roman" w:cs="Times New Roman"/>
        </w:rPr>
        <w:t xml:space="preserve">[1] </w:t>
      </w:r>
      <w:r w:rsidR="00BE0101" w:rsidRPr="00E5349D">
        <w:rPr>
          <w:rFonts w:ascii="Times New Roman" w:hAnsi="Times New Roman" w:cs="Times New Roman"/>
        </w:rPr>
        <w:t xml:space="preserve">Aho, A., 2008. Compiladores. 2nd ed. México: Pearson </w:t>
      </w:r>
      <w:r w:rsidR="004D58E1" w:rsidRPr="00E5349D">
        <w:rPr>
          <w:rFonts w:ascii="Times New Roman" w:hAnsi="Times New Roman" w:cs="Times New Roman"/>
        </w:rPr>
        <w:t>Educación</w:t>
      </w:r>
      <w:r w:rsidR="00BE0101" w:rsidRPr="00E5349D">
        <w:rPr>
          <w:rFonts w:ascii="Times New Roman" w:hAnsi="Times New Roman" w:cs="Times New Roman"/>
        </w:rPr>
        <w:t xml:space="preserve"> de </w:t>
      </w:r>
      <w:r w:rsidR="004D58E1" w:rsidRPr="00E5349D">
        <w:rPr>
          <w:rFonts w:ascii="Times New Roman" w:hAnsi="Times New Roman" w:cs="Times New Roman"/>
        </w:rPr>
        <w:t>México</w:t>
      </w:r>
      <w:r w:rsidR="00BE0101" w:rsidRPr="00E5349D">
        <w:rPr>
          <w:rFonts w:ascii="Times New Roman" w:hAnsi="Times New Roman" w:cs="Times New Roman"/>
        </w:rPr>
        <w:t>, SA de CV, p.147.</w:t>
      </w:r>
    </w:p>
    <w:p w14:paraId="152E6920" w14:textId="34BD6A2D" w:rsidR="00B452A7" w:rsidRDefault="00B452A7" w:rsidP="00BE0101">
      <w:pPr>
        <w:spacing w:after="0"/>
        <w:rPr>
          <w:rFonts w:ascii="Times New Roman" w:hAnsi="Times New Roman" w:cs="Times New Roman"/>
        </w:rPr>
      </w:pPr>
      <w:r w:rsidRPr="00E5349D">
        <w:rPr>
          <w:rFonts w:ascii="Times New Roman" w:hAnsi="Times New Roman" w:cs="Times New Roman"/>
        </w:rPr>
        <w:t>[2] Kelley, D., Joyanes Aguilar, L. and Diéz Platas, L., 1995. Teoría de autómatas y lenguajes formales. 1st ed. Madrid: Prentice Hall, p.59.</w:t>
      </w:r>
    </w:p>
    <w:p w14:paraId="619F1551" w14:textId="28A643E4" w:rsidR="007945DA" w:rsidRPr="00E5349D" w:rsidRDefault="007945DA" w:rsidP="00BE0101">
      <w:pPr>
        <w:spacing w:after="0"/>
        <w:rPr>
          <w:rFonts w:ascii="Times New Roman" w:hAnsi="Times New Roman" w:cs="Times New Roman"/>
        </w:rPr>
      </w:pPr>
      <w:r>
        <w:rPr>
          <w:rFonts w:ascii="Times New Roman" w:hAnsi="Times New Roman" w:cs="Times New Roman"/>
        </w:rPr>
        <w:t xml:space="preserve">[3] </w:t>
      </w:r>
      <w:r w:rsidRPr="007945DA">
        <w:rPr>
          <w:rFonts w:ascii="Times New Roman" w:hAnsi="Times New Roman" w:cs="Times New Roman"/>
        </w:rPr>
        <w:t>Kelley, D., Joyanes Aguilar, L. and Diéz Platas, L., 1995. Teoría de autómatas y lenguajes formales. 1st ed. Madrid: Prentice Hall, p.</w:t>
      </w:r>
      <w:r>
        <w:rPr>
          <w:rFonts w:ascii="Times New Roman" w:hAnsi="Times New Roman" w:cs="Times New Roman"/>
        </w:rPr>
        <w:t>70</w:t>
      </w:r>
      <w:r w:rsidRPr="007945DA">
        <w:rPr>
          <w:rFonts w:ascii="Times New Roman" w:hAnsi="Times New Roman" w:cs="Times New Roman"/>
        </w:rPr>
        <w:t>.</w:t>
      </w:r>
    </w:p>
    <w:p w14:paraId="23463608" w14:textId="186513E1" w:rsidR="003772E0" w:rsidRPr="00E5349D" w:rsidRDefault="00B452A7" w:rsidP="00BE0101">
      <w:pPr>
        <w:spacing w:after="0"/>
        <w:rPr>
          <w:rFonts w:ascii="Times New Roman" w:hAnsi="Times New Roman" w:cs="Times New Roman"/>
        </w:rPr>
      </w:pPr>
      <w:r w:rsidRPr="00E5349D">
        <w:rPr>
          <w:rFonts w:ascii="Times New Roman" w:hAnsi="Times New Roman" w:cs="Times New Roman"/>
        </w:rPr>
        <w:t>[</w:t>
      </w:r>
      <w:r w:rsidR="007945DA">
        <w:rPr>
          <w:rFonts w:ascii="Times New Roman" w:hAnsi="Times New Roman" w:cs="Times New Roman"/>
        </w:rPr>
        <w:t>4</w:t>
      </w:r>
      <w:r w:rsidRPr="00E5349D">
        <w:rPr>
          <w:rFonts w:ascii="Times New Roman" w:hAnsi="Times New Roman" w:cs="Times New Roman"/>
        </w:rPr>
        <w:t xml:space="preserve">] </w:t>
      </w:r>
      <w:r w:rsidR="003772E0" w:rsidRPr="00E5349D">
        <w:rPr>
          <w:rFonts w:ascii="Times New Roman" w:hAnsi="Times New Roman" w:cs="Times New Roman"/>
        </w:rPr>
        <w:t xml:space="preserve">Mariños Urquiaga, J., 2021. Listas en Python. [online] DevCode Tutoriales. Available at: </w:t>
      </w:r>
      <w:hyperlink r:id="rId18" w:history="1">
        <w:r w:rsidR="00642B52" w:rsidRPr="00E5349D">
          <w:rPr>
            <w:rStyle w:val="Hipervnculo"/>
            <w:rFonts w:ascii="Times New Roman" w:hAnsi="Times New Roman" w:cs="Times New Roman"/>
          </w:rPr>
          <w:t>https://devcode.la/tutoriales/listas-python/</w:t>
        </w:r>
      </w:hyperlink>
      <w:r w:rsidR="00642B52" w:rsidRPr="00E5349D">
        <w:rPr>
          <w:rFonts w:ascii="Times New Roman" w:hAnsi="Times New Roman" w:cs="Times New Roman"/>
        </w:rPr>
        <w:t xml:space="preserve"> </w:t>
      </w:r>
      <w:r w:rsidR="003772E0" w:rsidRPr="00E5349D">
        <w:rPr>
          <w:rFonts w:ascii="Times New Roman" w:hAnsi="Times New Roman" w:cs="Times New Roman"/>
        </w:rPr>
        <w:t xml:space="preserve">[Accessed </w:t>
      </w:r>
      <w:r w:rsidR="00642B52" w:rsidRPr="00E5349D">
        <w:rPr>
          <w:rFonts w:ascii="Times New Roman" w:hAnsi="Times New Roman" w:cs="Times New Roman"/>
        </w:rPr>
        <w:t>23</w:t>
      </w:r>
      <w:r w:rsidR="003772E0" w:rsidRPr="00E5349D">
        <w:rPr>
          <w:rFonts w:ascii="Times New Roman" w:hAnsi="Times New Roman" w:cs="Times New Roman"/>
        </w:rPr>
        <w:t xml:space="preserve"> March 2021].</w:t>
      </w:r>
    </w:p>
    <w:sectPr w:rsidR="003772E0" w:rsidRPr="00E5349D" w:rsidSect="007A61C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65003"/>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94178A3"/>
    <w:multiLevelType w:val="hybridMultilevel"/>
    <w:tmpl w:val="33BE7472"/>
    <w:lvl w:ilvl="0" w:tplc="8188CC2C">
      <w:numFmt w:val="bullet"/>
      <w:lvlText w:val="•"/>
      <w:lvlJc w:val="left"/>
      <w:pPr>
        <w:ind w:left="1065" w:hanging="705"/>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F272A25"/>
    <w:multiLevelType w:val="hybridMultilevel"/>
    <w:tmpl w:val="F8486E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0A67EFD"/>
    <w:multiLevelType w:val="hybridMultilevel"/>
    <w:tmpl w:val="02864D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934389E"/>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3F00CC3"/>
    <w:multiLevelType w:val="hybridMultilevel"/>
    <w:tmpl w:val="74FA0F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83F5BF8"/>
    <w:multiLevelType w:val="hybridMultilevel"/>
    <w:tmpl w:val="0214F67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2E537E0"/>
    <w:multiLevelType w:val="hybridMultilevel"/>
    <w:tmpl w:val="7B48DE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6895D39"/>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66A065E1"/>
    <w:multiLevelType w:val="multilevel"/>
    <w:tmpl w:val="9C28467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8137EA9"/>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8EB3EFC"/>
    <w:multiLevelType w:val="hybridMultilevel"/>
    <w:tmpl w:val="0774380A"/>
    <w:lvl w:ilvl="0" w:tplc="8188CC2C">
      <w:numFmt w:val="bullet"/>
      <w:lvlText w:val="•"/>
      <w:lvlJc w:val="left"/>
      <w:pPr>
        <w:ind w:left="1065" w:hanging="705"/>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C5F536E"/>
    <w:multiLevelType w:val="hybridMultilevel"/>
    <w:tmpl w:val="ED66FB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F3054E7"/>
    <w:multiLevelType w:val="multilevel"/>
    <w:tmpl w:val="2B524D9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725B5B49"/>
    <w:multiLevelType w:val="hybridMultilevel"/>
    <w:tmpl w:val="CA06D760"/>
    <w:lvl w:ilvl="0" w:tplc="080A000F">
      <w:start w:val="1"/>
      <w:numFmt w:val="decimal"/>
      <w:lvlText w:val="%1."/>
      <w:lvlJc w:val="left"/>
      <w:pPr>
        <w:ind w:left="720" w:hanging="360"/>
      </w:pPr>
      <w:rPr>
        <w:rFonts w:hint="default"/>
      </w:rPr>
    </w:lvl>
    <w:lvl w:ilvl="1" w:tplc="210E61EE">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7D6564A5"/>
    <w:multiLevelType w:val="hybridMultilevel"/>
    <w:tmpl w:val="C7EA176C"/>
    <w:lvl w:ilvl="0" w:tplc="8188CC2C">
      <w:numFmt w:val="bullet"/>
      <w:lvlText w:val="•"/>
      <w:lvlJc w:val="left"/>
      <w:pPr>
        <w:ind w:left="1065" w:hanging="705"/>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1"/>
  </w:num>
  <w:num w:numId="4">
    <w:abstractNumId w:val="15"/>
  </w:num>
  <w:num w:numId="5">
    <w:abstractNumId w:val="10"/>
  </w:num>
  <w:num w:numId="6">
    <w:abstractNumId w:val="14"/>
  </w:num>
  <w:num w:numId="7">
    <w:abstractNumId w:val="4"/>
  </w:num>
  <w:num w:numId="8">
    <w:abstractNumId w:val="0"/>
  </w:num>
  <w:num w:numId="9">
    <w:abstractNumId w:val="3"/>
  </w:num>
  <w:num w:numId="10">
    <w:abstractNumId w:val="5"/>
  </w:num>
  <w:num w:numId="11">
    <w:abstractNumId w:val="7"/>
  </w:num>
  <w:num w:numId="12">
    <w:abstractNumId w:val="8"/>
  </w:num>
  <w:num w:numId="13">
    <w:abstractNumId w:val="8"/>
    <w:lvlOverride w:ilvl="0">
      <w:lvl w:ilvl="0">
        <w:start w:val="1"/>
        <w:numFmt w:val="decimal"/>
        <w:lvlText w:val="%1)"/>
        <w:lvlJc w:val="left"/>
        <w:pPr>
          <w:ind w:left="360" w:hanging="360"/>
        </w:pPr>
        <w:rPr>
          <w:rFonts w:hint="default"/>
        </w:rPr>
      </w:lvl>
    </w:lvlOverride>
    <w:lvlOverride w:ilvl="1">
      <w:lvl w:ilvl="1">
        <w:start w:val="1"/>
        <w:numFmt w:val="lowerLetter"/>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4">
    <w:abstractNumId w:val="9"/>
  </w:num>
  <w:num w:numId="15">
    <w:abstractNumId w:val="13"/>
  </w:num>
  <w:num w:numId="16">
    <w:abstractNumId w:val="1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1C7"/>
    <w:rsid w:val="000557D1"/>
    <w:rsid w:val="000609B5"/>
    <w:rsid w:val="00094060"/>
    <w:rsid w:val="000B1BF0"/>
    <w:rsid w:val="000B378D"/>
    <w:rsid w:val="000C6A60"/>
    <w:rsid w:val="001268FD"/>
    <w:rsid w:val="00145A6B"/>
    <w:rsid w:val="00180A92"/>
    <w:rsid w:val="001827B6"/>
    <w:rsid w:val="0018655A"/>
    <w:rsid w:val="001C7C7D"/>
    <w:rsid w:val="001E2139"/>
    <w:rsid w:val="002109D2"/>
    <w:rsid w:val="002226E5"/>
    <w:rsid w:val="00234CB7"/>
    <w:rsid w:val="00263C06"/>
    <w:rsid w:val="00265CAC"/>
    <w:rsid w:val="002C379C"/>
    <w:rsid w:val="002C7C44"/>
    <w:rsid w:val="002E79D6"/>
    <w:rsid w:val="002F7071"/>
    <w:rsid w:val="0030671A"/>
    <w:rsid w:val="00376D91"/>
    <w:rsid w:val="003772E0"/>
    <w:rsid w:val="003C17CB"/>
    <w:rsid w:val="004358A3"/>
    <w:rsid w:val="00445EB0"/>
    <w:rsid w:val="00476D34"/>
    <w:rsid w:val="004C5231"/>
    <w:rsid w:val="004D58E1"/>
    <w:rsid w:val="00500400"/>
    <w:rsid w:val="00502D50"/>
    <w:rsid w:val="0052153E"/>
    <w:rsid w:val="00524713"/>
    <w:rsid w:val="00530A2F"/>
    <w:rsid w:val="00546A83"/>
    <w:rsid w:val="006052D5"/>
    <w:rsid w:val="00642B52"/>
    <w:rsid w:val="006F587B"/>
    <w:rsid w:val="00702A9A"/>
    <w:rsid w:val="00783D86"/>
    <w:rsid w:val="007945DA"/>
    <w:rsid w:val="007A5324"/>
    <w:rsid w:val="007A61C7"/>
    <w:rsid w:val="0081165F"/>
    <w:rsid w:val="00866098"/>
    <w:rsid w:val="008C181C"/>
    <w:rsid w:val="00962DBF"/>
    <w:rsid w:val="00974960"/>
    <w:rsid w:val="00A31D82"/>
    <w:rsid w:val="00A96539"/>
    <w:rsid w:val="00AD7D56"/>
    <w:rsid w:val="00AF1BB2"/>
    <w:rsid w:val="00B452A7"/>
    <w:rsid w:val="00B90B8C"/>
    <w:rsid w:val="00BD269D"/>
    <w:rsid w:val="00BE0101"/>
    <w:rsid w:val="00BE5DFA"/>
    <w:rsid w:val="00C4303D"/>
    <w:rsid w:val="00CA4CAA"/>
    <w:rsid w:val="00CA7A2A"/>
    <w:rsid w:val="00CC75E7"/>
    <w:rsid w:val="00CE51DF"/>
    <w:rsid w:val="00D37B25"/>
    <w:rsid w:val="00D53AF8"/>
    <w:rsid w:val="00D57490"/>
    <w:rsid w:val="00D92723"/>
    <w:rsid w:val="00DA01F3"/>
    <w:rsid w:val="00DC315A"/>
    <w:rsid w:val="00E03355"/>
    <w:rsid w:val="00E5349D"/>
    <w:rsid w:val="00E57C8F"/>
    <w:rsid w:val="00E74E94"/>
    <w:rsid w:val="00EB172E"/>
    <w:rsid w:val="00F9113A"/>
    <w:rsid w:val="00F95CBE"/>
    <w:rsid w:val="00FA7615"/>
    <w:rsid w:val="14661FCE"/>
    <w:rsid w:val="1F383ECA"/>
    <w:rsid w:val="48D710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10161"/>
  <w15:chartTrackingRefBased/>
  <w15:docId w15:val="{73BA8986-4559-4B81-91D9-4E07552FC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CA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A61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B1BF0"/>
    <w:pPr>
      <w:ind w:left="720"/>
      <w:contextualSpacing/>
    </w:pPr>
  </w:style>
  <w:style w:type="character" w:styleId="Hipervnculo">
    <w:name w:val="Hyperlink"/>
    <w:basedOn w:val="Fuentedeprrafopredeter"/>
    <w:uiPriority w:val="99"/>
    <w:unhideWhenUsed/>
    <w:rsid w:val="001268FD"/>
    <w:rPr>
      <w:color w:val="0563C1" w:themeColor="hyperlink"/>
      <w:u w:val="single"/>
    </w:rPr>
  </w:style>
  <w:style w:type="character" w:styleId="Mencinsinresolver">
    <w:name w:val="Unresolved Mention"/>
    <w:basedOn w:val="Fuentedeprrafopredeter"/>
    <w:uiPriority w:val="99"/>
    <w:semiHidden/>
    <w:unhideWhenUsed/>
    <w:rsid w:val="001268FD"/>
    <w:rPr>
      <w:color w:val="605E5C"/>
      <w:shd w:val="clear" w:color="auto" w:fill="E1DFDD"/>
    </w:rPr>
  </w:style>
  <w:style w:type="character" w:styleId="Textodelmarcadordeposicin">
    <w:name w:val="Placeholder Text"/>
    <w:basedOn w:val="Fuentedeprrafopredeter"/>
    <w:uiPriority w:val="99"/>
    <w:semiHidden/>
    <w:rsid w:val="0018655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5876434">
      <w:bodyDiv w:val="1"/>
      <w:marLeft w:val="0"/>
      <w:marRight w:val="0"/>
      <w:marTop w:val="0"/>
      <w:marBottom w:val="0"/>
      <w:divBdr>
        <w:top w:val="none" w:sz="0" w:space="0" w:color="auto"/>
        <w:left w:val="none" w:sz="0" w:space="0" w:color="auto"/>
        <w:bottom w:val="none" w:sz="0" w:space="0" w:color="auto"/>
        <w:right w:val="none" w:sz="0" w:space="0" w:color="auto"/>
      </w:divBdr>
    </w:div>
    <w:div w:id="854224574">
      <w:bodyDiv w:val="1"/>
      <w:marLeft w:val="0"/>
      <w:marRight w:val="0"/>
      <w:marTop w:val="0"/>
      <w:marBottom w:val="0"/>
      <w:divBdr>
        <w:top w:val="none" w:sz="0" w:space="0" w:color="auto"/>
        <w:left w:val="none" w:sz="0" w:space="0" w:color="auto"/>
        <w:bottom w:val="none" w:sz="0" w:space="0" w:color="auto"/>
        <w:right w:val="none" w:sz="0" w:space="0" w:color="auto"/>
      </w:divBdr>
      <w:divsChild>
        <w:div w:id="741295851">
          <w:marLeft w:val="0"/>
          <w:marRight w:val="0"/>
          <w:marTop w:val="0"/>
          <w:marBottom w:val="0"/>
          <w:divBdr>
            <w:top w:val="none" w:sz="0" w:space="0" w:color="auto"/>
            <w:left w:val="none" w:sz="0" w:space="0" w:color="auto"/>
            <w:bottom w:val="none" w:sz="0" w:space="0" w:color="auto"/>
            <w:right w:val="none" w:sz="0" w:space="0" w:color="auto"/>
          </w:divBdr>
        </w:div>
        <w:div w:id="1308513128">
          <w:marLeft w:val="0"/>
          <w:marRight w:val="0"/>
          <w:marTop w:val="0"/>
          <w:marBottom w:val="0"/>
          <w:divBdr>
            <w:top w:val="none" w:sz="0" w:space="0" w:color="auto"/>
            <w:left w:val="none" w:sz="0" w:space="0" w:color="auto"/>
            <w:bottom w:val="none" w:sz="0" w:space="0" w:color="auto"/>
            <w:right w:val="none" w:sz="0" w:space="0" w:color="auto"/>
          </w:divBdr>
        </w:div>
        <w:div w:id="161361672">
          <w:blockQuote w:val="1"/>
          <w:marLeft w:val="600"/>
          <w:marRight w:val="0"/>
          <w:marTop w:val="0"/>
          <w:marBottom w:val="0"/>
          <w:divBdr>
            <w:top w:val="none" w:sz="0" w:space="0" w:color="auto"/>
            <w:left w:val="none" w:sz="0" w:space="0" w:color="auto"/>
            <w:bottom w:val="none" w:sz="0" w:space="0" w:color="auto"/>
            <w:right w:val="none" w:sz="0" w:space="0" w:color="auto"/>
          </w:divBdr>
          <w:divsChild>
            <w:div w:id="1090155086">
              <w:blockQuote w:val="1"/>
              <w:marLeft w:val="600"/>
              <w:marRight w:val="0"/>
              <w:marTop w:val="0"/>
              <w:marBottom w:val="0"/>
              <w:divBdr>
                <w:top w:val="none" w:sz="0" w:space="0" w:color="auto"/>
                <w:left w:val="none" w:sz="0" w:space="0" w:color="auto"/>
                <w:bottom w:val="none" w:sz="0" w:space="0" w:color="auto"/>
                <w:right w:val="none" w:sz="0" w:space="0" w:color="auto"/>
              </w:divBdr>
              <w:divsChild>
                <w:div w:id="1400715123">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41057849">
              <w:blockQuote w:val="1"/>
              <w:marLeft w:val="600"/>
              <w:marRight w:val="0"/>
              <w:marTop w:val="0"/>
              <w:marBottom w:val="0"/>
              <w:divBdr>
                <w:top w:val="none" w:sz="0" w:space="0" w:color="auto"/>
                <w:left w:val="none" w:sz="0" w:space="0" w:color="auto"/>
                <w:bottom w:val="none" w:sz="0" w:space="0" w:color="auto"/>
                <w:right w:val="none" w:sz="0" w:space="0" w:color="auto"/>
              </w:divBdr>
              <w:divsChild>
                <w:div w:id="958341296">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520005546">
              <w:blockQuote w:val="1"/>
              <w:marLeft w:val="600"/>
              <w:marRight w:val="0"/>
              <w:marTop w:val="0"/>
              <w:marBottom w:val="0"/>
              <w:divBdr>
                <w:top w:val="none" w:sz="0" w:space="0" w:color="auto"/>
                <w:left w:val="none" w:sz="0" w:space="0" w:color="auto"/>
                <w:bottom w:val="none" w:sz="0" w:space="0" w:color="auto"/>
                <w:right w:val="none" w:sz="0" w:space="0" w:color="auto"/>
              </w:divBdr>
              <w:divsChild>
                <w:div w:id="1825510674">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380744134">
              <w:blockQuote w:val="1"/>
              <w:marLeft w:val="600"/>
              <w:marRight w:val="0"/>
              <w:marTop w:val="0"/>
              <w:marBottom w:val="0"/>
              <w:divBdr>
                <w:top w:val="none" w:sz="0" w:space="0" w:color="auto"/>
                <w:left w:val="none" w:sz="0" w:space="0" w:color="auto"/>
                <w:bottom w:val="none" w:sz="0" w:space="0" w:color="auto"/>
                <w:right w:val="none" w:sz="0" w:space="0" w:color="auto"/>
              </w:divBdr>
              <w:divsChild>
                <w:div w:id="908853497">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481075572">
          <w:marLeft w:val="0"/>
          <w:marRight w:val="0"/>
          <w:marTop w:val="0"/>
          <w:marBottom w:val="0"/>
          <w:divBdr>
            <w:top w:val="none" w:sz="0" w:space="0" w:color="auto"/>
            <w:left w:val="none" w:sz="0" w:space="0" w:color="auto"/>
            <w:bottom w:val="none" w:sz="0" w:space="0" w:color="auto"/>
            <w:right w:val="none" w:sz="0" w:space="0" w:color="auto"/>
          </w:divBdr>
        </w:div>
        <w:div w:id="2050252931">
          <w:marLeft w:val="0"/>
          <w:marRight w:val="0"/>
          <w:marTop w:val="0"/>
          <w:marBottom w:val="0"/>
          <w:divBdr>
            <w:top w:val="none" w:sz="0" w:space="0" w:color="auto"/>
            <w:left w:val="none" w:sz="0" w:space="0" w:color="auto"/>
            <w:bottom w:val="none" w:sz="0" w:space="0" w:color="auto"/>
            <w:right w:val="none" w:sz="0" w:space="0" w:color="auto"/>
          </w:divBdr>
        </w:div>
        <w:div w:id="539165713">
          <w:marLeft w:val="0"/>
          <w:marRight w:val="0"/>
          <w:marTop w:val="0"/>
          <w:marBottom w:val="0"/>
          <w:divBdr>
            <w:top w:val="none" w:sz="0" w:space="0" w:color="auto"/>
            <w:left w:val="none" w:sz="0" w:space="0" w:color="auto"/>
            <w:bottom w:val="none" w:sz="0" w:space="0" w:color="auto"/>
            <w:right w:val="none" w:sz="0" w:space="0" w:color="auto"/>
          </w:divBdr>
        </w:div>
        <w:div w:id="381904039">
          <w:marLeft w:val="0"/>
          <w:marRight w:val="0"/>
          <w:marTop w:val="0"/>
          <w:marBottom w:val="0"/>
          <w:divBdr>
            <w:top w:val="none" w:sz="0" w:space="0" w:color="auto"/>
            <w:left w:val="none" w:sz="0" w:space="0" w:color="auto"/>
            <w:bottom w:val="none" w:sz="0" w:space="0" w:color="auto"/>
            <w:right w:val="none" w:sz="0" w:space="0" w:color="auto"/>
          </w:divBdr>
        </w:div>
        <w:div w:id="1866409187">
          <w:marLeft w:val="0"/>
          <w:marRight w:val="0"/>
          <w:marTop w:val="0"/>
          <w:marBottom w:val="0"/>
          <w:divBdr>
            <w:top w:val="none" w:sz="0" w:space="0" w:color="auto"/>
            <w:left w:val="none" w:sz="0" w:space="0" w:color="auto"/>
            <w:bottom w:val="none" w:sz="0" w:space="0" w:color="auto"/>
            <w:right w:val="none" w:sz="0" w:space="0" w:color="auto"/>
          </w:divBdr>
        </w:div>
        <w:div w:id="503937348">
          <w:marLeft w:val="0"/>
          <w:marRight w:val="0"/>
          <w:marTop w:val="0"/>
          <w:marBottom w:val="0"/>
          <w:divBdr>
            <w:top w:val="none" w:sz="0" w:space="0" w:color="auto"/>
            <w:left w:val="none" w:sz="0" w:space="0" w:color="auto"/>
            <w:bottom w:val="none" w:sz="0" w:space="0" w:color="auto"/>
            <w:right w:val="none" w:sz="0" w:space="0" w:color="auto"/>
          </w:divBdr>
        </w:div>
        <w:div w:id="1066302853">
          <w:marLeft w:val="0"/>
          <w:marRight w:val="0"/>
          <w:marTop w:val="0"/>
          <w:marBottom w:val="0"/>
          <w:divBdr>
            <w:top w:val="none" w:sz="0" w:space="0" w:color="auto"/>
            <w:left w:val="none" w:sz="0" w:space="0" w:color="auto"/>
            <w:bottom w:val="none" w:sz="0" w:space="0" w:color="auto"/>
            <w:right w:val="none" w:sz="0" w:space="0" w:color="auto"/>
          </w:divBdr>
        </w:div>
        <w:div w:id="2066373977">
          <w:marLeft w:val="0"/>
          <w:marRight w:val="0"/>
          <w:marTop w:val="0"/>
          <w:marBottom w:val="0"/>
          <w:divBdr>
            <w:top w:val="none" w:sz="0" w:space="0" w:color="auto"/>
            <w:left w:val="none" w:sz="0" w:space="0" w:color="auto"/>
            <w:bottom w:val="none" w:sz="0" w:space="0" w:color="auto"/>
            <w:right w:val="none" w:sz="0" w:space="0" w:color="auto"/>
          </w:divBdr>
        </w:div>
      </w:divsChild>
    </w:div>
    <w:div w:id="1419866060">
      <w:bodyDiv w:val="1"/>
      <w:marLeft w:val="0"/>
      <w:marRight w:val="0"/>
      <w:marTop w:val="0"/>
      <w:marBottom w:val="0"/>
      <w:divBdr>
        <w:top w:val="none" w:sz="0" w:space="0" w:color="auto"/>
        <w:left w:val="none" w:sz="0" w:space="0" w:color="auto"/>
        <w:bottom w:val="none" w:sz="0" w:space="0" w:color="auto"/>
        <w:right w:val="none" w:sz="0" w:space="0" w:color="auto"/>
      </w:divBdr>
      <w:divsChild>
        <w:div w:id="1740977878">
          <w:blockQuote w:val="1"/>
          <w:marLeft w:val="150"/>
          <w:marRight w:val="150"/>
          <w:marTop w:val="150"/>
          <w:marBottom w:val="150"/>
          <w:divBdr>
            <w:top w:val="none" w:sz="0" w:space="0" w:color="auto"/>
            <w:left w:val="none" w:sz="0" w:space="0" w:color="auto"/>
            <w:bottom w:val="none" w:sz="0" w:space="0" w:color="auto"/>
            <w:right w:val="none" w:sz="0" w:space="0" w:color="auto"/>
          </w:divBdr>
        </w:div>
      </w:divsChild>
    </w:div>
    <w:div w:id="1432124044">
      <w:bodyDiv w:val="1"/>
      <w:marLeft w:val="0"/>
      <w:marRight w:val="0"/>
      <w:marTop w:val="0"/>
      <w:marBottom w:val="0"/>
      <w:divBdr>
        <w:top w:val="none" w:sz="0" w:space="0" w:color="auto"/>
        <w:left w:val="none" w:sz="0" w:space="0" w:color="auto"/>
        <w:bottom w:val="none" w:sz="0" w:space="0" w:color="auto"/>
        <w:right w:val="none" w:sz="0" w:space="0" w:color="auto"/>
      </w:divBdr>
    </w:div>
    <w:div w:id="1829513234">
      <w:bodyDiv w:val="1"/>
      <w:marLeft w:val="0"/>
      <w:marRight w:val="0"/>
      <w:marTop w:val="0"/>
      <w:marBottom w:val="0"/>
      <w:divBdr>
        <w:top w:val="none" w:sz="0" w:space="0" w:color="auto"/>
        <w:left w:val="none" w:sz="0" w:space="0" w:color="auto"/>
        <w:bottom w:val="none" w:sz="0" w:space="0" w:color="auto"/>
        <w:right w:val="none" w:sz="0" w:space="0" w:color="auto"/>
      </w:divBdr>
      <w:divsChild>
        <w:div w:id="1016735571">
          <w:marLeft w:val="0"/>
          <w:marRight w:val="0"/>
          <w:marTop w:val="0"/>
          <w:marBottom w:val="0"/>
          <w:divBdr>
            <w:top w:val="none" w:sz="0" w:space="0" w:color="auto"/>
            <w:left w:val="none" w:sz="0" w:space="0" w:color="auto"/>
            <w:bottom w:val="none" w:sz="0" w:space="0" w:color="auto"/>
            <w:right w:val="none" w:sz="0" w:space="0" w:color="auto"/>
          </w:divBdr>
        </w:div>
        <w:div w:id="944507003">
          <w:marLeft w:val="0"/>
          <w:marRight w:val="0"/>
          <w:marTop w:val="0"/>
          <w:marBottom w:val="0"/>
          <w:divBdr>
            <w:top w:val="none" w:sz="0" w:space="0" w:color="auto"/>
            <w:left w:val="none" w:sz="0" w:space="0" w:color="auto"/>
            <w:bottom w:val="none" w:sz="0" w:space="0" w:color="auto"/>
            <w:right w:val="none" w:sz="0" w:space="0" w:color="auto"/>
          </w:divBdr>
        </w:div>
        <w:div w:id="1739471286">
          <w:marLeft w:val="0"/>
          <w:marRight w:val="0"/>
          <w:marTop w:val="0"/>
          <w:marBottom w:val="0"/>
          <w:divBdr>
            <w:top w:val="none" w:sz="0" w:space="0" w:color="auto"/>
            <w:left w:val="none" w:sz="0" w:space="0" w:color="auto"/>
            <w:bottom w:val="none" w:sz="0" w:space="0" w:color="auto"/>
            <w:right w:val="none" w:sz="0" w:space="0" w:color="auto"/>
          </w:divBdr>
        </w:div>
        <w:div w:id="445851029">
          <w:marLeft w:val="0"/>
          <w:marRight w:val="0"/>
          <w:marTop w:val="0"/>
          <w:marBottom w:val="0"/>
          <w:divBdr>
            <w:top w:val="none" w:sz="0" w:space="0" w:color="auto"/>
            <w:left w:val="none" w:sz="0" w:space="0" w:color="auto"/>
            <w:bottom w:val="none" w:sz="0" w:space="0" w:color="auto"/>
            <w:right w:val="none" w:sz="0" w:space="0" w:color="auto"/>
          </w:divBdr>
        </w:div>
        <w:div w:id="378431678">
          <w:blockQuote w:val="1"/>
          <w:marLeft w:val="600"/>
          <w:marRight w:val="0"/>
          <w:marTop w:val="0"/>
          <w:marBottom w:val="0"/>
          <w:divBdr>
            <w:top w:val="none" w:sz="0" w:space="0" w:color="auto"/>
            <w:left w:val="none" w:sz="0" w:space="0" w:color="auto"/>
            <w:bottom w:val="none" w:sz="0" w:space="0" w:color="auto"/>
            <w:right w:val="none" w:sz="0" w:space="0" w:color="auto"/>
          </w:divBdr>
          <w:divsChild>
            <w:div w:id="1483621103">
              <w:blockQuote w:val="1"/>
              <w:marLeft w:val="600"/>
              <w:marRight w:val="0"/>
              <w:marTop w:val="0"/>
              <w:marBottom w:val="0"/>
              <w:divBdr>
                <w:top w:val="none" w:sz="0" w:space="0" w:color="auto"/>
                <w:left w:val="none" w:sz="0" w:space="0" w:color="auto"/>
                <w:bottom w:val="none" w:sz="0" w:space="0" w:color="auto"/>
                <w:right w:val="none" w:sz="0" w:space="0" w:color="auto"/>
              </w:divBdr>
              <w:divsChild>
                <w:div w:id="1275988428">
                  <w:marLeft w:val="0"/>
                  <w:marRight w:val="0"/>
                  <w:marTop w:val="0"/>
                  <w:marBottom w:val="0"/>
                  <w:divBdr>
                    <w:top w:val="none" w:sz="0" w:space="0" w:color="auto"/>
                    <w:left w:val="none" w:sz="0" w:space="0" w:color="auto"/>
                    <w:bottom w:val="none" w:sz="0" w:space="0" w:color="auto"/>
                    <w:right w:val="none" w:sz="0" w:space="0" w:color="auto"/>
                  </w:divBdr>
                  <w:divsChild>
                    <w:div w:id="156181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46935">
              <w:blockQuote w:val="1"/>
              <w:marLeft w:val="600"/>
              <w:marRight w:val="0"/>
              <w:marTop w:val="0"/>
              <w:marBottom w:val="0"/>
              <w:divBdr>
                <w:top w:val="none" w:sz="0" w:space="0" w:color="auto"/>
                <w:left w:val="none" w:sz="0" w:space="0" w:color="auto"/>
                <w:bottom w:val="none" w:sz="0" w:space="0" w:color="auto"/>
                <w:right w:val="none" w:sz="0" w:space="0" w:color="auto"/>
              </w:divBdr>
              <w:divsChild>
                <w:div w:id="1730378127">
                  <w:marLeft w:val="0"/>
                  <w:marRight w:val="0"/>
                  <w:marTop w:val="0"/>
                  <w:marBottom w:val="0"/>
                  <w:divBdr>
                    <w:top w:val="none" w:sz="0" w:space="0" w:color="auto"/>
                    <w:left w:val="none" w:sz="0" w:space="0" w:color="auto"/>
                    <w:bottom w:val="none" w:sz="0" w:space="0" w:color="auto"/>
                    <w:right w:val="none" w:sz="0" w:space="0" w:color="auto"/>
                  </w:divBdr>
                </w:div>
              </w:divsChild>
            </w:div>
            <w:div w:id="1665694591">
              <w:blockQuote w:val="1"/>
              <w:marLeft w:val="600"/>
              <w:marRight w:val="0"/>
              <w:marTop w:val="0"/>
              <w:marBottom w:val="0"/>
              <w:divBdr>
                <w:top w:val="none" w:sz="0" w:space="0" w:color="auto"/>
                <w:left w:val="none" w:sz="0" w:space="0" w:color="auto"/>
                <w:bottom w:val="none" w:sz="0" w:space="0" w:color="auto"/>
                <w:right w:val="none" w:sz="0" w:space="0" w:color="auto"/>
              </w:divBdr>
              <w:divsChild>
                <w:div w:id="1006246389">
                  <w:marLeft w:val="0"/>
                  <w:marRight w:val="0"/>
                  <w:marTop w:val="0"/>
                  <w:marBottom w:val="0"/>
                  <w:divBdr>
                    <w:top w:val="none" w:sz="0" w:space="0" w:color="auto"/>
                    <w:left w:val="none" w:sz="0" w:space="0" w:color="auto"/>
                    <w:bottom w:val="none" w:sz="0" w:space="0" w:color="auto"/>
                    <w:right w:val="none" w:sz="0" w:space="0" w:color="auto"/>
                  </w:divBdr>
                </w:div>
              </w:divsChild>
            </w:div>
            <w:div w:id="1876891715">
              <w:blockQuote w:val="1"/>
              <w:marLeft w:val="600"/>
              <w:marRight w:val="0"/>
              <w:marTop w:val="0"/>
              <w:marBottom w:val="0"/>
              <w:divBdr>
                <w:top w:val="none" w:sz="0" w:space="0" w:color="auto"/>
                <w:left w:val="none" w:sz="0" w:space="0" w:color="auto"/>
                <w:bottom w:val="none" w:sz="0" w:space="0" w:color="auto"/>
                <w:right w:val="none" w:sz="0" w:space="0" w:color="auto"/>
              </w:divBdr>
              <w:divsChild>
                <w:div w:id="1389500000">
                  <w:marLeft w:val="0"/>
                  <w:marRight w:val="0"/>
                  <w:marTop w:val="0"/>
                  <w:marBottom w:val="0"/>
                  <w:divBdr>
                    <w:top w:val="none" w:sz="0" w:space="0" w:color="auto"/>
                    <w:left w:val="none" w:sz="0" w:space="0" w:color="auto"/>
                    <w:bottom w:val="none" w:sz="0" w:space="0" w:color="auto"/>
                    <w:right w:val="none" w:sz="0" w:space="0" w:color="auto"/>
                  </w:divBdr>
                </w:div>
              </w:divsChild>
            </w:div>
            <w:div w:id="1376932000">
              <w:blockQuote w:val="1"/>
              <w:marLeft w:val="600"/>
              <w:marRight w:val="0"/>
              <w:marTop w:val="0"/>
              <w:marBottom w:val="0"/>
              <w:divBdr>
                <w:top w:val="none" w:sz="0" w:space="0" w:color="auto"/>
                <w:left w:val="none" w:sz="0" w:space="0" w:color="auto"/>
                <w:bottom w:val="none" w:sz="0" w:space="0" w:color="auto"/>
                <w:right w:val="none" w:sz="0" w:space="0" w:color="auto"/>
              </w:divBdr>
              <w:divsChild>
                <w:div w:id="1287542225">
                  <w:marLeft w:val="0"/>
                  <w:marRight w:val="0"/>
                  <w:marTop w:val="0"/>
                  <w:marBottom w:val="0"/>
                  <w:divBdr>
                    <w:top w:val="none" w:sz="0" w:space="0" w:color="auto"/>
                    <w:left w:val="none" w:sz="0" w:space="0" w:color="auto"/>
                    <w:bottom w:val="none" w:sz="0" w:space="0" w:color="auto"/>
                    <w:right w:val="none" w:sz="0" w:space="0" w:color="auto"/>
                  </w:divBdr>
                </w:div>
              </w:divsChild>
            </w:div>
            <w:div w:id="968971504">
              <w:blockQuote w:val="1"/>
              <w:marLeft w:val="600"/>
              <w:marRight w:val="0"/>
              <w:marTop w:val="0"/>
              <w:marBottom w:val="0"/>
              <w:divBdr>
                <w:top w:val="none" w:sz="0" w:space="0" w:color="auto"/>
                <w:left w:val="none" w:sz="0" w:space="0" w:color="auto"/>
                <w:bottom w:val="none" w:sz="0" w:space="0" w:color="auto"/>
                <w:right w:val="none" w:sz="0" w:space="0" w:color="auto"/>
              </w:divBdr>
              <w:divsChild>
                <w:div w:id="59390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devcode.la/tutoriales/listas-python/"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numbering" Target="numbering.xml"/><Relationship Id="rId9" Type="http://schemas.microsoft.com/office/2007/relationships/hdphoto" Target="media/hdphoto1.wdp"/><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04C39FBA2764644B84D53ABBF8D89565" ma:contentTypeVersion="7" ma:contentTypeDescription="Crear nuevo documento." ma:contentTypeScope="" ma:versionID="83260366a02906e33e2041c49822a74c">
  <xsd:schema xmlns:xsd="http://www.w3.org/2001/XMLSchema" xmlns:xs="http://www.w3.org/2001/XMLSchema" xmlns:p="http://schemas.microsoft.com/office/2006/metadata/properties" xmlns:ns2="b1baac16-36de-4474-af50-0d1d800061d4" targetNamespace="http://schemas.microsoft.com/office/2006/metadata/properties" ma:root="true" ma:fieldsID="4e623db47adfdc6337721fde0667b3f9" ns2:_="">
    <xsd:import namespace="b1baac16-36de-4474-af50-0d1d800061d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baac16-36de-4474-af50-0d1d800061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C7EFC79-F89F-4344-A0B0-A712AB48AF69}">
  <ds:schemaRefs>
    <ds:schemaRef ds:uri="http://schemas.microsoft.com/sharepoint/v3/contenttype/forms"/>
  </ds:schemaRefs>
</ds:datastoreItem>
</file>

<file path=customXml/itemProps2.xml><?xml version="1.0" encoding="utf-8"?>
<ds:datastoreItem xmlns:ds="http://schemas.openxmlformats.org/officeDocument/2006/customXml" ds:itemID="{54352714-0C5A-4285-8F2A-9F031CBA178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A65780D-65D7-4915-9FD2-9C9854325B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baac16-36de-4474-af50-0d1d800061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1978</TotalTime>
  <Pages>7</Pages>
  <Words>1012</Words>
  <Characters>5570</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Gelacio</dc:creator>
  <cp:keywords/>
  <dc:description/>
  <cp:lastModifiedBy>Jorge Eduardo Castro Cruces</cp:lastModifiedBy>
  <cp:revision>28</cp:revision>
  <cp:lastPrinted>2021-02-25T17:48:00Z</cp:lastPrinted>
  <dcterms:created xsi:type="dcterms:W3CDTF">2021-03-26T04:11:00Z</dcterms:created>
  <dcterms:modified xsi:type="dcterms:W3CDTF">2021-04-15T22:54:00Z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0x01010004C39FBA2764644B84D53ABBF8D89565</vt:lpwstr>
  </property>
</Properties>
</file>