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1A48B204" w14:textId="77777777" w:rsidR="00DF7770" w:rsidRPr="00A21D0D" w:rsidRDefault="00DF7770" w:rsidP="00DF7770">
      <w:pPr>
        <w:jc w:val="center"/>
        <w:rPr>
          <w:rFonts w:ascii="Arial" w:hAnsi="Arial" w:cs="Arial"/>
          <w:b/>
          <w:sz w:val="24"/>
          <w:szCs w:val="24"/>
        </w:rPr>
      </w:pPr>
    </w:p>
    <w:p w14:paraId="0B41587E" w14:textId="09F61AF3" w:rsidR="00DF7770" w:rsidRPr="00A21D0D" w:rsidRDefault="0056492F" w:rsidP="00DF7770">
      <w:pPr>
        <w:jc w:val="center"/>
        <w:rPr>
          <w:rFonts w:ascii="Arial" w:hAnsi="Arial" w:cs="Arial"/>
          <w:b/>
          <w:sz w:val="20"/>
          <w:szCs w:val="12"/>
          <w:u w:val="single"/>
        </w:rPr>
      </w:pPr>
      <w:r>
        <w:rPr>
          <w:rFonts w:ascii="Arial" w:hAnsi="Arial" w:cs="Arial"/>
          <w:b/>
          <w:sz w:val="20"/>
          <w:szCs w:val="12"/>
          <w:u w:val="single"/>
        </w:rPr>
        <w:t>SEGURIDAD TOTAL EN LA NUBE</w:t>
      </w:r>
    </w:p>
    <w:p w14:paraId="5B2E9A41" w14:textId="7BA3A327" w:rsidR="00DF7770" w:rsidRPr="00A21D0D" w:rsidRDefault="00C1298F" w:rsidP="00DF7770">
      <w:pPr>
        <w:jc w:val="center"/>
        <w:rPr>
          <w:rFonts w:ascii="Arial" w:hAnsi="Arial" w:cs="Arial"/>
          <w:b/>
          <w:sz w:val="20"/>
          <w:szCs w:val="12"/>
          <w:u w:val="single"/>
        </w:rPr>
      </w:pPr>
      <w:r>
        <w:rPr>
          <w:rFonts w:ascii="Arial" w:hAnsi="Arial" w:cs="Arial"/>
          <w:b/>
          <w:sz w:val="20"/>
          <w:szCs w:val="12"/>
          <w:u w:val="single"/>
        </w:rPr>
        <w:t>OPINIÓN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62E41532" w:rsidR="00DF7770" w:rsidRPr="00A21D0D" w:rsidRDefault="00E9266D"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viernes, 23 de octubre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7268BAC3" w14:textId="4CDAADB0" w:rsidR="00D040B8" w:rsidRPr="00D040B8" w:rsidRDefault="00D040B8" w:rsidP="00D040B8">
      <w:pPr>
        <w:jc w:val="both"/>
        <w:rPr>
          <w:rFonts w:ascii="Arial" w:eastAsia="Times New Roman" w:hAnsi="Arial" w:cs="Arial"/>
          <w:color w:val="000000"/>
          <w:lang w:eastAsia="es-MX"/>
        </w:rPr>
      </w:pPr>
      <w:r w:rsidRPr="00D040B8">
        <w:rPr>
          <w:rFonts w:ascii="Arial" w:eastAsia="Times New Roman" w:hAnsi="Arial" w:cs="Arial"/>
          <w:color w:val="000000"/>
          <w:lang w:eastAsia="es-MX"/>
        </w:rPr>
        <w:t>La seguridad de los datos siempre ha sido un problema importante en los departamentos de Tecnologías de la Información (TI). En los entornos de nube, la seguridad es particularmente valiosa porque los datos se encuentran dispersos en diferentes máquinas y dispositivos de almacenamiento, incluidos servidores, PC y dispositivos móviles, como smartphones y sensores inalámbricos. La seguridad de los datos en las arquitecturas de nube es más complicada que la seguridad de los datos en los sistemas de información tradicionales.</w:t>
      </w:r>
    </w:p>
    <w:p w14:paraId="1A9856BB" w14:textId="36D1BF48" w:rsidR="00E9266D" w:rsidRDefault="00D040B8" w:rsidP="00D040B8">
      <w:pPr>
        <w:jc w:val="both"/>
        <w:rPr>
          <w:rFonts w:ascii="Arial" w:eastAsia="Times New Roman" w:hAnsi="Arial" w:cs="Arial"/>
          <w:color w:val="000000"/>
          <w:lang w:eastAsia="es-MX"/>
        </w:rPr>
      </w:pPr>
      <w:r w:rsidRPr="00D040B8">
        <w:rPr>
          <w:rFonts w:ascii="Arial" w:eastAsia="Times New Roman" w:hAnsi="Arial" w:cs="Arial"/>
          <w:color w:val="000000"/>
          <w:lang w:eastAsia="es-MX"/>
        </w:rPr>
        <w:t>Los retos más significativos en la seguridad de los ambientes de nube se relacionan con la privacidad, protección, disponibilidad, ubicación y transmisión segura de los datos: amenazas, pérdida de datos, interrupción del servicio, ataques maliciosos externos y problemas en las arquitecturas multi-tenant (cuando una sola aplicación sirve a múltiples clientes).</w:t>
      </w:r>
    </w:p>
    <w:p w14:paraId="3FE01572" w14:textId="57CC8081" w:rsidR="00D040B8" w:rsidRPr="00D040B8" w:rsidRDefault="00D040B8" w:rsidP="00D040B8">
      <w:pPr>
        <w:rPr>
          <w:rFonts w:ascii="Arial" w:eastAsia="Times New Roman" w:hAnsi="Arial" w:cs="Arial"/>
          <w:color w:val="000000"/>
          <w:lang w:eastAsia="es-MX"/>
        </w:rPr>
      </w:pPr>
      <w:r w:rsidRPr="00D040B8">
        <w:rPr>
          <w:rFonts w:ascii="Arial" w:eastAsia="Times New Roman" w:hAnsi="Arial" w:cs="Arial"/>
          <w:color w:val="000000"/>
          <w:lang w:eastAsia="es-MX"/>
        </w:rPr>
        <w:t>Como proveedor integral de soluciones de seguridad, Fortinet garantiza la seguridad de los datos en todas partes, para todas las aplicaciones y para todos los usuarios, sin importar que los datos o las aplicaciones se muevan de una nube a otra.</w:t>
      </w:r>
    </w:p>
    <w:p w14:paraId="0723EC92" w14:textId="12A385C4" w:rsidR="00E9266D" w:rsidRPr="000B516D" w:rsidRDefault="00D040B8" w:rsidP="00D040B8">
      <w:pPr>
        <w:rPr>
          <w:rFonts w:ascii="Arial" w:eastAsia="Times New Roman" w:hAnsi="Arial" w:cs="Arial"/>
          <w:color w:val="000000"/>
          <w:lang w:eastAsia="es-MX"/>
        </w:rPr>
      </w:pPr>
      <w:r w:rsidRPr="00D040B8">
        <w:rPr>
          <w:rFonts w:ascii="Arial" w:eastAsia="Times New Roman" w:hAnsi="Arial" w:cs="Arial"/>
          <w:color w:val="000000"/>
          <w:lang w:eastAsia="es-MX"/>
        </w:rPr>
        <w:t>“Como solución de múltiples nubes, podemos combinar nuestras ofertas de seguridad con las de los proveedores de nube, agregando incluso mayor protección al cliente debido a la integración de ambas soluciones y la posibilidad de automatizarlas de manera transparente, a través de registros y alertas unificados e información sobre amenazas más profundas, completas y asertivas”, explica Eduardo Zamora, director general de la compañía en México.</w:t>
      </w:r>
    </w:p>
    <w:sectPr w:rsidR="00E9266D" w:rsidRPr="000B516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D37B3"/>
    <w:rsid w:val="0012230B"/>
    <w:rsid w:val="00147D69"/>
    <w:rsid w:val="002117B2"/>
    <w:rsid w:val="00291248"/>
    <w:rsid w:val="00392B50"/>
    <w:rsid w:val="003B022A"/>
    <w:rsid w:val="003D23E1"/>
    <w:rsid w:val="003E5FE6"/>
    <w:rsid w:val="00533196"/>
    <w:rsid w:val="00541F88"/>
    <w:rsid w:val="00544559"/>
    <w:rsid w:val="0056492F"/>
    <w:rsid w:val="006521A8"/>
    <w:rsid w:val="0070124F"/>
    <w:rsid w:val="00884331"/>
    <w:rsid w:val="008B4F69"/>
    <w:rsid w:val="00905BE8"/>
    <w:rsid w:val="009537B0"/>
    <w:rsid w:val="009F7A72"/>
    <w:rsid w:val="00A21D0D"/>
    <w:rsid w:val="00A769AE"/>
    <w:rsid w:val="00A91B5E"/>
    <w:rsid w:val="00B06D41"/>
    <w:rsid w:val="00B81B91"/>
    <w:rsid w:val="00B878B2"/>
    <w:rsid w:val="00BA1662"/>
    <w:rsid w:val="00C1022E"/>
    <w:rsid w:val="00C1298F"/>
    <w:rsid w:val="00C301B0"/>
    <w:rsid w:val="00C600A5"/>
    <w:rsid w:val="00D040B8"/>
    <w:rsid w:val="00D64CC4"/>
    <w:rsid w:val="00DF7770"/>
    <w:rsid w:val="00E9266D"/>
    <w:rsid w:val="00F72B3F"/>
    <w:rsid w:val="00F93B08"/>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623659868">
      <w:bodyDiv w:val="1"/>
      <w:marLeft w:val="0"/>
      <w:marRight w:val="0"/>
      <w:marTop w:val="0"/>
      <w:marBottom w:val="0"/>
      <w:divBdr>
        <w:top w:val="none" w:sz="0" w:space="0" w:color="auto"/>
        <w:left w:val="none" w:sz="0" w:space="0" w:color="auto"/>
        <w:bottom w:val="none" w:sz="0" w:space="0" w:color="auto"/>
        <w:right w:val="none" w:sz="0" w:space="0" w:color="auto"/>
      </w:divBdr>
    </w:div>
    <w:div w:id="702747586">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5</cp:revision>
  <dcterms:created xsi:type="dcterms:W3CDTF">2020-10-24T00:25:00Z</dcterms:created>
  <dcterms:modified xsi:type="dcterms:W3CDTF">2020-10-24T02:10:00Z</dcterms:modified>
</cp:coreProperties>
</file>