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SOBRE CALIDAD DEL SOFTWARE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 los integrantes del equipo: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Arellano Aguillón Shu Nashy Nizarely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Escudero Robles Rafael Agustín</w:t>
        <w:tab/>
        <w:tab/>
        <w:tab/>
        <w:t xml:space="preserve">                      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Ramírez Rodriguez Carlos Eduardo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Fecha: 29 de Abril de 2021          </w:t>
      </w:r>
      <w:r w:rsidDel="00000000" w:rsidR="00000000" w:rsidRPr="00000000">
        <w:rPr>
          <w:b w:val="1"/>
          <w:rtl w:val="0"/>
        </w:rPr>
        <w:t xml:space="preserve">Grupo</w:t>
      </w:r>
      <w:r w:rsidDel="00000000" w:rsidR="00000000" w:rsidRPr="00000000">
        <w:rPr>
          <w:b w:val="1"/>
          <w:rtl w:val="0"/>
        </w:rPr>
        <w:t xml:space="preserve">: 3CM13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SAES IPN</w:t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6"/>
        <w:gridCol w:w="2936"/>
        <w:gridCol w:w="2936"/>
        <w:tblGridChange w:id="0">
          <w:tblGrid>
            <w:gridCol w:w="2956"/>
            <w:gridCol w:w="2936"/>
            <w:gridCol w:w="2936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cumple ¿por qué?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cumple ¿Por qué?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Adecuación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 ya que todas la funciones que proporciona el SAES son apropiadas para las tareas y objetivos de los diferentes tipos de usuario.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Exactitud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 ya que proporciona la información acordada y precisa.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Interoperabilidad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Interactúa con cualquier sistema mediante un navegador de internet.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Cumplimiento funcional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Seguridad de acceso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acceso es seguro ya que solo con boleta institucional y contraseña se logra ingresar a la plataforma que te corresponde.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Eficiencia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Comportamiento temporal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cumple, debido a que los tiempos de respuesta correspondientes para cada operación/consulta son oportunos.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Utilización de recursos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cumple, por lo que podemos ver, los recursos que se utilizan cumplen correctamente con las funcionalidades de la página.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Cumplimiento de eficiencia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cumple, se podría decir, ya que a pesar de no conocer a qué normas se adhiere, las funcionalidades que tiene la página no consumen más de los recursos necesarios, así que sí se observa eficiencia por parte de la página.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Portabilidad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Adaptabilidad 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cumple, su aplicación Web se adapta adecuadamente a computadoras con diferentes resoluciones, pero no a dispositivos móviles, su funcionamiento no se ve perjudicado por el tipo de dispositivo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Instabilidad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Coexistencia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cumple. funciona de manera independiente</w:t>
            </w:r>
          </w:p>
        </w:tc>
      </w:tr>
      <w:tr>
        <w:trPr>
          <w:trHeight w:val="2714.1015625000005" w:hRule="atLeast"/>
        </w:trPr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de ser reemplazado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cumple, se ha visto con anterioridad que reemplazar un sistema de este calibre no es una tarea sencilla ya que este se ha ido adaptando a las necesidades de los alumnos y la sociedad, por lo que un cambio súbito de aplicación lleva a confusión por parte no solo de los alumnos sino también de docentes.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Confiabilidad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Madurez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cumple, ha demostrado ser capaz de adaptarse al entorno y necesidades de la comunidad escolar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Tolerancia a fallos 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cumple, ya que la base de datos no se pierde incluso si la página llegara a fallar por algún factor externo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de recuperación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Cumplimiento de la fiabilidad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Facilidad para el mantenimiento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de ser analizado 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de ser cambiado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para ser probado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Cumplimiento de la mantenibilidad 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para ser entendido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cumple, la página web tiene sus apartados bien diferenciados y ubicados, lo que facilita la navegación y comprensión.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de ser aprendido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cumple, la página web es fácil de aprender por parte del usuario.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para ser operado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cumple, es fácil de usar por parte del usuario, en cuanto a las opciones que nos muestra. El manipular la página resulta bastante cómodo y fácil.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de atracción 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cumple, su diseño hace que sea simple a la vista del usuario, lo cual es agradable ya que es un Sistema Escolar.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Cumplimiento de la usabilidad 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 cumple, si nos basamos en los aspectos valorados anteriormente.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61284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3F21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45251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52519"/>
  </w:style>
  <w:style w:type="paragraph" w:styleId="Piedepgina">
    <w:name w:val="footer"/>
    <w:basedOn w:val="Normal"/>
    <w:link w:val="PiedepginaCar"/>
    <w:uiPriority w:val="99"/>
    <w:unhideWhenUsed w:val="1"/>
    <w:rsid w:val="0045251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52519"/>
  </w:style>
  <w:style w:type="character" w:styleId="Hipervnculo">
    <w:name w:val="Hyperlink"/>
    <w:basedOn w:val="Fuentedeprrafopredeter"/>
    <w:uiPriority w:val="99"/>
    <w:unhideWhenUsed w:val="1"/>
    <w:rsid w:val="00312A0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Qp5sSJsoPaotBPhYBFhddjT43w==">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2020-11-26T19:12:00Z</dcterms:created>
  <dc:creator>Laura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0x01010004C39FBA2764644B84D53ABBF8D89565</vt:lpwstr>
  </property>
</Properties>
</file>