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DB3A37" w14:textId="77777777" w:rsidR="00312609" w:rsidRPr="00865215" w:rsidRDefault="00312609" w:rsidP="00312609">
      <w:pPr>
        <w:jc w:val="center"/>
        <w:rPr>
          <w:rFonts w:ascii="Arial" w:hAnsi="Arial" w:cs="Arial"/>
          <w:b/>
          <w:sz w:val="36"/>
          <w:szCs w:val="24"/>
        </w:rPr>
      </w:pPr>
      <w:r w:rsidRPr="00865215">
        <w:rPr>
          <w:rFonts w:ascii="Arial" w:hAnsi="Arial" w:cs="Arial"/>
          <w:noProof/>
          <w:sz w:val="28"/>
          <w:lang w:eastAsia="es-MX"/>
        </w:rPr>
        <w:drawing>
          <wp:anchor distT="0" distB="0" distL="114300" distR="114300" simplePos="0" relativeHeight="251660288" behindDoc="1" locked="0" layoutInCell="1" allowOverlap="1" wp14:anchorId="2BF56FD9" wp14:editId="01D0A6D0">
            <wp:simplePos x="0" y="0"/>
            <wp:positionH relativeFrom="margin">
              <wp:align>right</wp:align>
            </wp:positionH>
            <wp:positionV relativeFrom="margin">
              <wp:posOffset>-635</wp:posOffset>
            </wp:positionV>
            <wp:extent cx="1532890" cy="1169035"/>
            <wp:effectExtent l="0" t="0" r="0" b="0"/>
            <wp:wrapNone/>
            <wp:docPr id="7" name="Imagen 7" descr="Resultado de imagen de esco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escom 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2890" cy="1169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65215">
        <w:rPr>
          <w:rFonts w:ascii="Arial" w:hAnsi="Arial" w:cs="Arial"/>
          <w:noProof/>
          <w:sz w:val="28"/>
          <w:lang w:eastAsia="es-MX"/>
        </w:rPr>
        <w:drawing>
          <wp:anchor distT="0" distB="0" distL="114300" distR="114300" simplePos="0" relativeHeight="251659264" behindDoc="1" locked="0" layoutInCell="1" allowOverlap="1" wp14:anchorId="3C9C17E9" wp14:editId="4B4E0EC7">
            <wp:simplePos x="2314575" y="895350"/>
            <wp:positionH relativeFrom="margin">
              <wp:align>left</wp:align>
            </wp:positionH>
            <wp:positionV relativeFrom="margin">
              <wp:align>top</wp:align>
            </wp:positionV>
            <wp:extent cx="1315085" cy="1818005"/>
            <wp:effectExtent l="0" t="0" r="0" b="0"/>
            <wp:wrapNone/>
            <wp:docPr id="6" name="Imagen 6" descr="Resultado de imagen de ip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ipn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1468" cy="18403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5547DF" w14:textId="77777777" w:rsidR="00312609" w:rsidRPr="00865215" w:rsidRDefault="00312609" w:rsidP="00312609">
      <w:pPr>
        <w:jc w:val="center"/>
        <w:rPr>
          <w:rFonts w:ascii="Arial" w:hAnsi="Arial" w:cs="Arial"/>
          <w:b/>
          <w:sz w:val="100"/>
          <w:szCs w:val="100"/>
        </w:rPr>
      </w:pPr>
      <w:r w:rsidRPr="00865215">
        <w:rPr>
          <w:rFonts w:ascii="Arial" w:hAnsi="Arial" w:cs="Arial"/>
          <w:b/>
          <w:sz w:val="100"/>
          <w:szCs w:val="100"/>
        </w:rPr>
        <w:t xml:space="preserve">Instituto </w:t>
      </w:r>
    </w:p>
    <w:p w14:paraId="56B2DB1A" w14:textId="77777777" w:rsidR="00312609" w:rsidRPr="00865215" w:rsidRDefault="00312609" w:rsidP="00312609">
      <w:pPr>
        <w:jc w:val="center"/>
        <w:rPr>
          <w:rFonts w:ascii="Arial" w:hAnsi="Arial" w:cs="Arial"/>
          <w:b/>
          <w:sz w:val="100"/>
          <w:szCs w:val="100"/>
        </w:rPr>
      </w:pPr>
      <w:r w:rsidRPr="00865215">
        <w:rPr>
          <w:rFonts w:ascii="Arial" w:hAnsi="Arial" w:cs="Arial"/>
          <w:b/>
          <w:sz w:val="100"/>
          <w:szCs w:val="100"/>
        </w:rPr>
        <w:t xml:space="preserve">Politécnico </w:t>
      </w:r>
    </w:p>
    <w:p w14:paraId="268C4AEA" w14:textId="77777777" w:rsidR="00312609" w:rsidRPr="00865215" w:rsidRDefault="00312609" w:rsidP="00312609">
      <w:pPr>
        <w:jc w:val="center"/>
        <w:rPr>
          <w:rFonts w:ascii="Arial" w:hAnsi="Arial" w:cs="Arial"/>
          <w:b/>
          <w:sz w:val="100"/>
          <w:szCs w:val="100"/>
        </w:rPr>
      </w:pPr>
      <w:r w:rsidRPr="00865215">
        <w:rPr>
          <w:rFonts w:ascii="Arial" w:hAnsi="Arial" w:cs="Arial"/>
          <w:b/>
          <w:sz w:val="100"/>
          <w:szCs w:val="100"/>
        </w:rPr>
        <w:t>Nacional</w:t>
      </w:r>
    </w:p>
    <w:p w14:paraId="6F22BE02" w14:textId="77777777" w:rsidR="00312609" w:rsidRPr="00865215" w:rsidRDefault="00312609" w:rsidP="00312609">
      <w:pPr>
        <w:jc w:val="center"/>
        <w:rPr>
          <w:rFonts w:ascii="Arial" w:hAnsi="Arial" w:cs="Arial"/>
          <w:b/>
          <w:sz w:val="32"/>
          <w:szCs w:val="24"/>
        </w:rPr>
      </w:pPr>
      <w:r w:rsidRPr="00865215">
        <w:rPr>
          <w:rFonts w:ascii="Arial" w:hAnsi="Arial" w:cs="Arial"/>
          <w:b/>
          <w:sz w:val="56"/>
          <w:szCs w:val="24"/>
        </w:rPr>
        <w:t>Escuela Superior de Cómputo</w:t>
      </w:r>
    </w:p>
    <w:p w14:paraId="22E04C1D" w14:textId="77777777" w:rsidR="00312609" w:rsidRPr="00865215" w:rsidRDefault="00312609" w:rsidP="00312609">
      <w:pPr>
        <w:jc w:val="center"/>
        <w:rPr>
          <w:rFonts w:ascii="Arial" w:hAnsi="Arial" w:cs="Arial"/>
          <w:b/>
          <w:sz w:val="24"/>
          <w:szCs w:val="24"/>
        </w:rPr>
      </w:pPr>
    </w:p>
    <w:p w14:paraId="51B28813" w14:textId="321F82B4" w:rsidR="009210F4" w:rsidRDefault="009210F4" w:rsidP="009210F4">
      <w:pPr>
        <w:jc w:val="center"/>
        <w:rPr>
          <w:rFonts w:ascii="Arial" w:hAnsi="Arial" w:cs="Arial"/>
          <w:b/>
          <w:sz w:val="24"/>
          <w:szCs w:val="16"/>
          <w:u w:val="single"/>
        </w:rPr>
      </w:pPr>
      <w:r w:rsidRPr="009210F4">
        <w:rPr>
          <w:rFonts w:ascii="Arial" w:hAnsi="Arial" w:cs="Arial"/>
          <w:b/>
          <w:sz w:val="24"/>
          <w:szCs w:val="16"/>
          <w:u w:val="single"/>
        </w:rPr>
        <w:t>Actividad 7C. Requisitos de ingreso maestr</w:t>
      </w:r>
      <w:r>
        <w:rPr>
          <w:rFonts w:ascii="Arial" w:hAnsi="Arial" w:cs="Arial"/>
          <w:b/>
          <w:sz w:val="24"/>
          <w:szCs w:val="16"/>
          <w:u w:val="single"/>
        </w:rPr>
        <w:t>ía</w:t>
      </w:r>
    </w:p>
    <w:p w14:paraId="1B6247CD" w14:textId="54335E39" w:rsidR="00312609" w:rsidRPr="00865215" w:rsidRDefault="00312609" w:rsidP="00312609">
      <w:pPr>
        <w:rPr>
          <w:rFonts w:ascii="Arial" w:hAnsi="Arial" w:cs="Arial"/>
          <w:b/>
          <w:sz w:val="36"/>
          <w:szCs w:val="36"/>
        </w:rPr>
      </w:pPr>
      <w:r w:rsidRPr="00865215">
        <w:rPr>
          <w:rFonts w:ascii="Arial" w:hAnsi="Arial" w:cs="Arial"/>
          <w:b/>
          <w:sz w:val="36"/>
          <w:szCs w:val="36"/>
        </w:rPr>
        <w:t xml:space="preserve">Materia: </w:t>
      </w:r>
    </w:p>
    <w:p w14:paraId="7E377C23" w14:textId="6CB2A842" w:rsidR="00312609" w:rsidRDefault="00EB0064" w:rsidP="00312609">
      <w:pPr>
        <w:jc w:val="center"/>
        <w:rPr>
          <w:rFonts w:ascii="Arial" w:hAnsi="Arial" w:cs="Arial"/>
          <w:sz w:val="36"/>
          <w:szCs w:val="36"/>
        </w:rPr>
      </w:pPr>
      <w:r>
        <w:rPr>
          <w:rFonts w:ascii="Arial" w:hAnsi="Arial" w:cs="Arial"/>
          <w:sz w:val="36"/>
          <w:szCs w:val="36"/>
        </w:rPr>
        <w:t>Métodos Cuantitativos para la Toma de Decisiones</w:t>
      </w:r>
    </w:p>
    <w:p w14:paraId="7359BADA" w14:textId="2704CCF4" w:rsidR="00312609" w:rsidRPr="00865215" w:rsidRDefault="00312609" w:rsidP="00312609">
      <w:pPr>
        <w:rPr>
          <w:rFonts w:ascii="Arial" w:hAnsi="Arial" w:cs="Arial"/>
          <w:b/>
          <w:sz w:val="36"/>
          <w:szCs w:val="36"/>
        </w:rPr>
      </w:pPr>
      <w:r w:rsidRPr="00865215">
        <w:rPr>
          <w:rFonts w:ascii="Arial" w:hAnsi="Arial" w:cs="Arial"/>
          <w:b/>
          <w:sz w:val="36"/>
          <w:szCs w:val="36"/>
        </w:rPr>
        <w:t xml:space="preserve">Grupo: </w:t>
      </w:r>
    </w:p>
    <w:p w14:paraId="5462336E" w14:textId="3C63E14E" w:rsidR="00312609" w:rsidRPr="00865215" w:rsidRDefault="00EB0064" w:rsidP="00312609">
      <w:pPr>
        <w:jc w:val="center"/>
        <w:rPr>
          <w:rFonts w:ascii="Arial" w:hAnsi="Arial" w:cs="Arial"/>
          <w:sz w:val="36"/>
          <w:szCs w:val="36"/>
        </w:rPr>
      </w:pPr>
      <w:r>
        <w:rPr>
          <w:rFonts w:ascii="Arial" w:hAnsi="Arial" w:cs="Arial"/>
          <w:sz w:val="36"/>
          <w:szCs w:val="36"/>
        </w:rPr>
        <w:t>3CV6</w:t>
      </w:r>
    </w:p>
    <w:p w14:paraId="565BF513" w14:textId="77777777" w:rsidR="00312609" w:rsidRPr="00865215" w:rsidRDefault="00312609" w:rsidP="00312609">
      <w:pPr>
        <w:rPr>
          <w:rFonts w:ascii="Arial" w:hAnsi="Arial" w:cs="Arial"/>
          <w:b/>
          <w:sz w:val="36"/>
          <w:szCs w:val="36"/>
        </w:rPr>
      </w:pPr>
      <w:r>
        <w:rPr>
          <w:rFonts w:ascii="Arial" w:hAnsi="Arial" w:cs="Arial"/>
          <w:b/>
          <w:sz w:val="36"/>
          <w:szCs w:val="36"/>
        </w:rPr>
        <w:t>Profesora</w:t>
      </w:r>
      <w:r w:rsidRPr="00865215">
        <w:rPr>
          <w:rFonts w:ascii="Arial" w:hAnsi="Arial" w:cs="Arial"/>
          <w:b/>
          <w:sz w:val="36"/>
          <w:szCs w:val="36"/>
        </w:rPr>
        <w:t xml:space="preserve">: </w:t>
      </w:r>
    </w:p>
    <w:p w14:paraId="0638AB51" w14:textId="216EEEAD" w:rsidR="00312609" w:rsidRDefault="00EB0064" w:rsidP="00312609">
      <w:pPr>
        <w:jc w:val="center"/>
        <w:rPr>
          <w:rFonts w:ascii="Arial" w:hAnsi="Arial" w:cs="Arial"/>
          <w:sz w:val="36"/>
          <w:szCs w:val="36"/>
        </w:rPr>
      </w:pPr>
      <w:r>
        <w:rPr>
          <w:rFonts w:ascii="Arial" w:hAnsi="Arial" w:cs="Arial"/>
          <w:sz w:val="36"/>
          <w:szCs w:val="36"/>
        </w:rPr>
        <w:t>Medina Mejia Virginia</w:t>
      </w:r>
    </w:p>
    <w:p w14:paraId="45094768" w14:textId="573ACF89" w:rsidR="00312609" w:rsidRPr="00865215" w:rsidRDefault="00312609" w:rsidP="00312609">
      <w:pPr>
        <w:rPr>
          <w:rFonts w:ascii="Arial" w:hAnsi="Arial" w:cs="Arial"/>
          <w:b/>
          <w:sz w:val="36"/>
          <w:szCs w:val="36"/>
        </w:rPr>
      </w:pPr>
      <w:r>
        <w:rPr>
          <w:rFonts w:ascii="Arial" w:hAnsi="Arial" w:cs="Arial"/>
          <w:b/>
          <w:sz w:val="36"/>
          <w:szCs w:val="36"/>
        </w:rPr>
        <w:t>Alumno</w:t>
      </w:r>
      <w:r w:rsidRPr="00865215">
        <w:rPr>
          <w:rFonts w:ascii="Arial" w:hAnsi="Arial" w:cs="Arial"/>
          <w:b/>
          <w:sz w:val="36"/>
          <w:szCs w:val="36"/>
        </w:rPr>
        <w:t>:</w:t>
      </w:r>
    </w:p>
    <w:p w14:paraId="1005354E" w14:textId="77777777" w:rsidR="00312609" w:rsidRDefault="00312609" w:rsidP="00312609">
      <w:pPr>
        <w:jc w:val="center"/>
        <w:rPr>
          <w:rFonts w:ascii="Arial" w:hAnsi="Arial" w:cs="Arial"/>
          <w:sz w:val="36"/>
          <w:szCs w:val="36"/>
        </w:rPr>
      </w:pPr>
      <w:r w:rsidRPr="00865215">
        <w:rPr>
          <w:rFonts w:ascii="Arial" w:hAnsi="Arial" w:cs="Arial"/>
          <w:sz w:val="36"/>
          <w:szCs w:val="36"/>
        </w:rPr>
        <w:t>Castro Cruces Jorge Eduardo</w:t>
      </w:r>
    </w:p>
    <w:p w14:paraId="32DAA09E" w14:textId="77777777" w:rsidR="00312609" w:rsidRDefault="00312609" w:rsidP="00312609">
      <w:pPr>
        <w:rPr>
          <w:rFonts w:ascii="Arial" w:hAnsi="Arial" w:cs="Arial"/>
          <w:b/>
          <w:bCs/>
          <w:sz w:val="36"/>
          <w:szCs w:val="36"/>
        </w:rPr>
      </w:pPr>
      <w:r w:rsidRPr="002C386C">
        <w:rPr>
          <w:rFonts w:ascii="Arial" w:hAnsi="Arial" w:cs="Arial"/>
          <w:b/>
          <w:bCs/>
          <w:sz w:val="36"/>
          <w:szCs w:val="36"/>
        </w:rPr>
        <w:t>Boleta:</w:t>
      </w:r>
    </w:p>
    <w:p w14:paraId="0850987B" w14:textId="77777777" w:rsidR="00312609" w:rsidRDefault="00312609" w:rsidP="00312609">
      <w:pPr>
        <w:jc w:val="center"/>
        <w:rPr>
          <w:rFonts w:ascii="Arial" w:hAnsi="Arial" w:cs="Arial"/>
          <w:sz w:val="36"/>
          <w:szCs w:val="36"/>
        </w:rPr>
      </w:pPr>
      <w:r w:rsidRPr="002C386C">
        <w:rPr>
          <w:rFonts w:ascii="Arial" w:hAnsi="Arial" w:cs="Arial"/>
          <w:sz w:val="36"/>
          <w:szCs w:val="36"/>
        </w:rPr>
        <w:t>2015080213</w:t>
      </w:r>
    </w:p>
    <w:p w14:paraId="16F65A50" w14:textId="77777777" w:rsidR="00312609" w:rsidRDefault="00312609" w:rsidP="00312609">
      <w:pPr>
        <w:rPr>
          <w:rFonts w:ascii="Arial" w:hAnsi="Arial" w:cs="Arial"/>
          <w:b/>
          <w:bCs/>
          <w:sz w:val="36"/>
          <w:szCs w:val="36"/>
        </w:rPr>
      </w:pPr>
      <w:r w:rsidRPr="00F010DD">
        <w:rPr>
          <w:rFonts w:ascii="Arial" w:hAnsi="Arial" w:cs="Arial"/>
          <w:b/>
          <w:bCs/>
          <w:sz w:val="36"/>
          <w:szCs w:val="36"/>
        </w:rPr>
        <w:t>F</w:t>
      </w:r>
      <w:r>
        <w:rPr>
          <w:rFonts w:ascii="Arial" w:hAnsi="Arial" w:cs="Arial"/>
          <w:b/>
          <w:bCs/>
          <w:sz w:val="36"/>
          <w:szCs w:val="36"/>
        </w:rPr>
        <w:t>e</w:t>
      </w:r>
      <w:r w:rsidRPr="00F010DD">
        <w:rPr>
          <w:rFonts w:ascii="Arial" w:hAnsi="Arial" w:cs="Arial"/>
          <w:b/>
          <w:bCs/>
          <w:sz w:val="36"/>
          <w:szCs w:val="36"/>
        </w:rPr>
        <w:t>cha</w:t>
      </w:r>
      <w:r>
        <w:rPr>
          <w:rFonts w:ascii="Arial" w:hAnsi="Arial" w:cs="Arial"/>
          <w:b/>
          <w:bCs/>
          <w:sz w:val="36"/>
          <w:szCs w:val="36"/>
        </w:rPr>
        <w:t>:</w:t>
      </w:r>
    </w:p>
    <w:p w14:paraId="78009A3B" w14:textId="3C751DE0" w:rsidR="00312609" w:rsidRPr="00312609" w:rsidRDefault="002F6A6C" w:rsidP="00312609">
      <w:pPr>
        <w:jc w:val="center"/>
        <w:rPr>
          <w:rFonts w:ascii="Arial" w:hAnsi="Arial" w:cs="Arial"/>
          <w:b/>
          <w:bCs/>
        </w:rPr>
      </w:pPr>
      <w:r>
        <w:rPr>
          <w:rFonts w:ascii="Arial" w:hAnsi="Arial" w:cs="Arial"/>
          <w:sz w:val="36"/>
          <w:lang w:val="es-ES"/>
        </w:rPr>
        <w:t>miércoles, 13 de enero de 2021</w:t>
      </w:r>
      <w:r w:rsidR="00312609" w:rsidRPr="00312609">
        <w:rPr>
          <w:rFonts w:ascii="Arial" w:hAnsi="Arial" w:cs="Arial"/>
          <w:b/>
          <w:bCs/>
        </w:rPr>
        <w:br w:type="page"/>
      </w:r>
    </w:p>
    <w:p w14:paraId="0F1E0793" w14:textId="33D7CCD1" w:rsidR="001E7705" w:rsidRDefault="006523CA" w:rsidP="001E7705">
      <w:pPr>
        <w:pBdr>
          <w:bottom w:val="single" w:sz="12" w:space="1" w:color="auto"/>
        </w:pBdr>
        <w:jc w:val="center"/>
        <w:rPr>
          <w:rFonts w:ascii="Arial" w:hAnsi="Arial" w:cs="Arial"/>
          <w:b/>
          <w:bCs/>
          <w:sz w:val="24"/>
          <w:szCs w:val="24"/>
        </w:rPr>
      </w:pPr>
      <w:r>
        <w:rPr>
          <w:rFonts w:ascii="Arial" w:hAnsi="Arial" w:cs="Arial"/>
          <w:b/>
          <w:bCs/>
          <w:sz w:val="24"/>
          <w:szCs w:val="24"/>
        </w:rPr>
        <w:lastRenderedPageBreak/>
        <w:t>R</w:t>
      </w:r>
      <w:r w:rsidRPr="006523CA">
        <w:rPr>
          <w:rFonts w:ascii="Arial" w:hAnsi="Arial" w:cs="Arial"/>
          <w:b/>
          <w:bCs/>
          <w:sz w:val="24"/>
          <w:szCs w:val="24"/>
        </w:rPr>
        <w:t>equisitos-de-ingreso-a-maestria</w:t>
      </w:r>
      <w:r>
        <w:rPr>
          <w:rFonts w:ascii="Arial" w:hAnsi="Arial" w:cs="Arial"/>
          <w:b/>
          <w:bCs/>
          <w:sz w:val="24"/>
          <w:szCs w:val="24"/>
        </w:rPr>
        <w:t xml:space="preserve"> </w:t>
      </w:r>
      <w:r w:rsidRPr="006523CA">
        <w:rPr>
          <w:rFonts w:ascii="Arial" w:hAnsi="Arial" w:cs="Arial"/>
          <w:b/>
          <w:bCs/>
          <w:sz w:val="24"/>
          <w:szCs w:val="24"/>
        </w:rPr>
        <w:t>PSICOLOG</w:t>
      </w:r>
      <w:r>
        <w:rPr>
          <w:rFonts w:ascii="Arial" w:hAnsi="Arial" w:cs="Arial"/>
          <w:b/>
          <w:bCs/>
          <w:sz w:val="24"/>
          <w:szCs w:val="24"/>
        </w:rPr>
        <w:t>Í</w:t>
      </w:r>
      <w:r w:rsidRPr="006523CA">
        <w:rPr>
          <w:rFonts w:ascii="Arial" w:hAnsi="Arial" w:cs="Arial"/>
          <w:b/>
          <w:bCs/>
          <w:sz w:val="24"/>
          <w:szCs w:val="24"/>
        </w:rPr>
        <w:t>A</w:t>
      </w:r>
      <w:r>
        <w:rPr>
          <w:rFonts w:ascii="Arial" w:hAnsi="Arial" w:cs="Arial"/>
          <w:b/>
          <w:bCs/>
          <w:sz w:val="24"/>
          <w:szCs w:val="24"/>
        </w:rPr>
        <w:t xml:space="preserve"> </w:t>
      </w:r>
      <w:r w:rsidRPr="006523CA">
        <w:rPr>
          <w:rFonts w:ascii="Arial" w:hAnsi="Arial" w:cs="Arial"/>
          <w:b/>
          <w:bCs/>
          <w:sz w:val="24"/>
          <w:szCs w:val="24"/>
        </w:rPr>
        <w:t>SOCIAL</w:t>
      </w:r>
    </w:p>
    <w:p w14:paraId="5790FFBA" w14:textId="77777777" w:rsidR="006523CA" w:rsidRPr="006523CA" w:rsidRDefault="006523CA" w:rsidP="006523CA">
      <w:pPr>
        <w:jc w:val="both"/>
        <w:rPr>
          <w:rFonts w:ascii="Arial" w:hAnsi="Arial" w:cs="Arial"/>
          <w:sz w:val="24"/>
          <w:szCs w:val="24"/>
        </w:rPr>
      </w:pPr>
    </w:p>
    <w:p w14:paraId="59773ECE" w14:textId="3E4426CB" w:rsidR="001E7705" w:rsidRPr="001E7705" w:rsidRDefault="001E7705" w:rsidP="001E7705">
      <w:pPr>
        <w:pStyle w:val="Prrafodelista"/>
        <w:numPr>
          <w:ilvl w:val="0"/>
          <w:numId w:val="16"/>
        </w:numPr>
        <w:jc w:val="both"/>
        <w:rPr>
          <w:rFonts w:ascii="Arial" w:hAnsi="Arial" w:cs="Arial"/>
          <w:sz w:val="24"/>
          <w:szCs w:val="24"/>
        </w:rPr>
      </w:pPr>
      <w:r w:rsidRPr="001E7705">
        <w:rPr>
          <w:rFonts w:ascii="Arial" w:hAnsi="Arial" w:cs="Arial"/>
          <w:sz w:val="24"/>
          <w:szCs w:val="24"/>
        </w:rPr>
        <w:t>Tener título de licenciatura o demostrar fehacientemente haber finalizado en su totalidad el plan de estudios, en Psicología Social, Psicología o disciplinas afines en Ciencias Sociales o Humanidades. En caso de contar con título en una licenciatura diferente a las anteriores, es requisito tener, a juicio del Comité de Posgrado, experiencia profesional en ámbitos relacionados con la Psicología Social.</w:t>
      </w:r>
    </w:p>
    <w:p w14:paraId="043F1C2C" w14:textId="77777777" w:rsidR="001E7705" w:rsidRPr="001E7705" w:rsidRDefault="001E7705" w:rsidP="001E7705">
      <w:pPr>
        <w:pStyle w:val="Prrafodelista"/>
        <w:numPr>
          <w:ilvl w:val="0"/>
          <w:numId w:val="16"/>
        </w:numPr>
        <w:jc w:val="both"/>
        <w:rPr>
          <w:rFonts w:ascii="Arial" w:hAnsi="Arial" w:cs="Arial"/>
          <w:sz w:val="24"/>
          <w:szCs w:val="24"/>
        </w:rPr>
      </w:pPr>
      <w:r w:rsidRPr="001E7705">
        <w:rPr>
          <w:rFonts w:ascii="Arial" w:hAnsi="Arial" w:cs="Arial"/>
          <w:sz w:val="24"/>
          <w:szCs w:val="24"/>
        </w:rPr>
        <w:t>Presentar certificado total de estudios de licenciatura con promedio mínimo de B, o su equivalente, 8;</w:t>
      </w:r>
    </w:p>
    <w:p w14:paraId="22335C3F" w14:textId="77777777" w:rsidR="001E7705" w:rsidRPr="001E7705" w:rsidRDefault="001E7705" w:rsidP="001E7705">
      <w:pPr>
        <w:pStyle w:val="Prrafodelista"/>
        <w:numPr>
          <w:ilvl w:val="0"/>
          <w:numId w:val="16"/>
        </w:numPr>
        <w:jc w:val="both"/>
        <w:rPr>
          <w:rFonts w:ascii="Arial" w:hAnsi="Arial" w:cs="Arial"/>
          <w:sz w:val="24"/>
          <w:szCs w:val="24"/>
        </w:rPr>
      </w:pPr>
      <w:r w:rsidRPr="001E7705">
        <w:rPr>
          <w:rFonts w:ascii="Arial" w:hAnsi="Arial" w:cs="Arial"/>
          <w:sz w:val="24"/>
          <w:szCs w:val="24"/>
        </w:rPr>
        <w:t>Entregar al Comité de Posgrado: currículum vítae en extenso; carta de exposición de motivos que exprese las razones del interés del aspirante y la pertinencia académica de su proyecto de investigación en relación con el campo de estudio de la Maestría, carta compromiso de dedicación de tiempo completo al Plan de Estudios, dos cartas de recomendación académica en el formato que señale el Comité de Posgrado, y un proyecto de investigación en el que se desarrolle su pertinencia, considerando alguna de las líneas de investigación de la Maestría.</w:t>
      </w:r>
    </w:p>
    <w:p w14:paraId="24B191FA" w14:textId="77777777" w:rsidR="001E7705" w:rsidRPr="001E7705" w:rsidRDefault="001E7705" w:rsidP="001E7705">
      <w:pPr>
        <w:pStyle w:val="Prrafodelista"/>
        <w:numPr>
          <w:ilvl w:val="0"/>
          <w:numId w:val="16"/>
        </w:numPr>
        <w:jc w:val="both"/>
        <w:rPr>
          <w:rFonts w:ascii="Arial" w:hAnsi="Arial" w:cs="Arial"/>
          <w:sz w:val="24"/>
          <w:szCs w:val="24"/>
        </w:rPr>
      </w:pPr>
      <w:r w:rsidRPr="001E7705">
        <w:rPr>
          <w:rFonts w:ascii="Arial" w:hAnsi="Arial" w:cs="Arial"/>
          <w:sz w:val="24"/>
          <w:szCs w:val="24"/>
        </w:rPr>
        <w:t>Elaborar un ensayo sobre una temática social definida por el Comité de Posgrado;</w:t>
      </w:r>
    </w:p>
    <w:p w14:paraId="076C749C" w14:textId="77777777" w:rsidR="001E7705" w:rsidRPr="001E7705" w:rsidRDefault="001E7705" w:rsidP="001E7705">
      <w:pPr>
        <w:pStyle w:val="Prrafodelista"/>
        <w:numPr>
          <w:ilvl w:val="0"/>
          <w:numId w:val="16"/>
        </w:numPr>
        <w:jc w:val="both"/>
        <w:rPr>
          <w:rFonts w:ascii="Arial" w:hAnsi="Arial" w:cs="Arial"/>
          <w:sz w:val="24"/>
          <w:szCs w:val="24"/>
        </w:rPr>
      </w:pPr>
      <w:r w:rsidRPr="001E7705">
        <w:rPr>
          <w:rFonts w:ascii="Arial" w:hAnsi="Arial" w:cs="Arial"/>
          <w:sz w:val="24"/>
          <w:szCs w:val="24"/>
        </w:rPr>
        <w:t>Sostener una entrevista con miembros del Comité de Posgrado en la que se discutirá el proyecto, los motivos para ingresar a la Maestría y su experiencia profesional.</w:t>
      </w:r>
    </w:p>
    <w:p w14:paraId="43F0DB7A" w14:textId="77777777" w:rsidR="001E7705" w:rsidRPr="001E7705" w:rsidRDefault="001E7705" w:rsidP="001E7705">
      <w:pPr>
        <w:pStyle w:val="Prrafodelista"/>
        <w:numPr>
          <w:ilvl w:val="0"/>
          <w:numId w:val="16"/>
        </w:numPr>
        <w:jc w:val="both"/>
        <w:rPr>
          <w:rFonts w:ascii="Arial" w:hAnsi="Arial" w:cs="Arial"/>
          <w:sz w:val="24"/>
          <w:szCs w:val="24"/>
        </w:rPr>
      </w:pPr>
      <w:r w:rsidRPr="001E7705">
        <w:rPr>
          <w:rFonts w:ascii="Arial" w:hAnsi="Arial" w:cs="Arial"/>
          <w:sz w:val="24"/>
          <w:szCs w:val="24"/>
        </w:rPr>
        <w:t>Acreditar el idioma inglés aprobando el examen del nivel B1 del Marco Común Europeo (MCE)    de conformidad con el Programa de Enseñanza de Lenguas Extranjeras de la Unidad Iztapalapa de la Universidad Autónoma Metropolitana. Adicionalmente, los aspirantes extranjeros cuya lengua materna no sea el español deberán demostrar dominio del idioma español de acuerdo con las instancias competentes para tal efecto, y</w:t>
      </w:r>
    </w:p>
    <w:p w14:paraId="47C21CD1" w14:textId="78D931BC" w:rsidR="001E7705" w:rsidRDefault="001E7705" w:rsidP="001E7705">
      <w:pPr>
        <w:pStyle w:val="Prrafodelista"/>
        <w:numPr>
          <w:ilvl w:val="0"/>
          <w:numId w:val="16"/>
        </w:numPr>
        <w:jc w:val="both"/>
        <w:rPr>
          <w:rFonts w:ascii="Arial" w:hAnsi="Arial" w:cs="Arial"/>
          <w:sz w:val="24"/>
          <w:szCs w:val="24"/>
        </w:rPr>
      </w:pPr>
      <w:r w:rsidRPr="001E7705">
        <w:rPr>
          <w:rFonts w:ascii="Arial" w:hAnsi="Arial" w:cs="Arial"/>
          <w:sz w:val="24"/>
          <w:szCs w:val="24"/>
        </w:rPr>
        <w:t>Realizar las demás evaluaciones que el Comité de Posgrado considere pertinentes.</w:t>
      </w:r>
    </w:p>
    <w:p w14:paraId="3F55E1E6" w14:textId="55A43B6D" w:rsidR="006523CA" w:rsidRDefault="006523CA">
      <w:pPr>
        <w:rPr>
          <w:rFonts w:ascii="Arial" w:hAnsi="Arial" w:cs="Arial"/>
          <w:sz w:val="24"/>
          <w:szCs w:val="24"/>
        </w:rPr>
      </w:pPr>
      <w:r>
        <w:rPr>
          <w:rFonts w:ascii="Arial" w:hAnsi="Arial" w:cs="Arial"/>
          <w:sz w:val="24"/>
          <w:szCs w:val="24"/>
        </w:rPr>
        <w:br w:type="page"/>
      </w:r>
    </w:p>
    <w:p w14:paraId="1888AABA" w14:textId="127A24EB" w:rsidR="006523CA" w:rsidRDefault="006523CA" w:rsidP="006523CA">
      <w:pPr>
        <w:pBdr>
          <w:bottom w:val="single" w:sz="12" w:space="1" w:color="auto"/>
        </w:pBdr>
        <w:jc w:val="center"/>
        <w:rPr>
          <w:rFonts w:ascii="Arial" w:hAnsi="Arial" w:cs="Arial"/>
          <w:b/>
          <w:bCs/>
          <w:sz w:val="24"/>
          <w:szCs w:val="24"/>
        </w:rPr>
      </w:pPr>
      <w:r w:rsidRPr="006523CA">
        <w:rPr>
          <w:rFonts w:ascii="Arial" w:hAnsi="Arial" w:cs="Arial"/>
          <w:b/>
          <w:bCs/>
          <w:sz w:val="24"/>
          <w:szCs w:val="24"/>
        </w:rPr>
        <w:lastRenderedPageBreak/>
        <w:t>Posgrado en Filosofía de la Ciencia</w:t>
      </w:r>
    </w:p>
    <w:p w14:paraId="2E240595" w14:textId="77777777" w:rsidR="006523CA" w:rsidRPr="006523CA" w:rsidRDefault="006523CA" w:rsidP="006523CA">
      <w:pPr>
        <w:jc w:val="both"/>
        <w:rPr>
          <w:rFonts w:ascii="Arial" w:hAnsi="Arial" w:cs="Arial"/>
        </w:rPr>
      </w:pPr>
      <w:r w:rsidRPr="006523CA">
        <w:rPr>
          <w:rFonts w:ascii="Arial" w:hAnsi="Arial" w:cs="Arial"/>
        </w:rPr>
        <w:t>1. Tener título de licenciatura en alguna disciplina de humanidades, ciencias sociales, ciencias naturales o exactas, en alguna ingeniería, o en otros campos afines al Programa.</w:t>
      </w:r>
    </w:p>
    <w:p w14:paraId="59A98AA0" w14:textId="77777777" w:rsidR="006523CA" w:rsidRPr="006523CA" w:rsidRDefault="006523CA" w:rsidP="006523CA">
      <w:pPr>
        <w:jc w:val="both"/>
        <w:rPr>
          <w:rFonts w:ascii="Arial" w:hAnsi="Arial" w:cs="Arial"/>
        </w:rPr>
      </w:pPr>
      <w:r w:rsidRPr="006523CA">
        <w:rPr>
          <w:rFonts w:ascii="Arial" w:hAnsi="Arial" w:cs="Arial"/>
        </w:rPr>
        <w:t>En el caso de aspirantes cuya licenciatura de la UNAM posee la modalidad de titulación por estudios de posgrado, el Comité Académico podrá dispensar este requisito para ingreso a la maestría, si el aspirante cumple con los requisitos correspondientes para optar por esta modalidad y con las condiciones que establezca la administración escolar del posgrado de la UNAM.</w:t>
      </w:r>
    </w:p>
    <w:p w14:paraId="58381150" w14:textId="77777777" w:rsidR="006523CA" w:rsidRPr="006523CA" w:rsidRDefault="006523CA" w:rsidP="006523CA">
      <w:pPr>
        <w:jc w:val="both"/>
        <w:rPr>
          <w:rFonts w:ascii="Arial" w:hAnsi="Arial" w:cs="Arial"/>
        </w:rPr>
      </w:pPr>
    </w:p>
    <w:p w14:paraId="49D15B95" w14:textId="2422C2F3" w:rsidR="006523CA" w:rsidRPr="006523CA" w:rsidRDefault="006523CA" w:rsidP="006523CA">
      <w:pPr>
        <w:jc w:val="both"/>
        <w:rPr>
          <w:rFonts w:ascii="Arial" w:hAnsi="Arial" w:cs="Arial"/>
        </w:rPr>
      </w:pPr>
      <w:r w:rsidRPr="006523CA">
        <w:rPr>
          <w:rFonts w:ascii="Arial" w:hAnsi="Arial" w:cs="Arial"/>
        </w:rPr>
        <w:t xml:space="preserve"> 2. Promedio mínimo de 8.5, o su equivalente, en los estudios de licenciatura.</w:t>
      </w:r>
    </w:p>
    <w:p w14:paraId="1D0B272E" w14:textId="77777777" w:rsidR="006523CA" w:rsidRPr="006523CA" w:rsidRDefault="006523CA" w:rsidP="006523CA">
      <w:pPr>
        <w:jc w:val="both"/>
        <w:rPr>
          <w:rFonts w:ascii="Arial" w:hAnsi="Arial" w:cs="Arial"/>
        </w:rPr>
      </w:pPr>
      <w:r w:rsidRPr="006523CA">
        <w:rPr>
          <w:rFonts w:ascii="Arial" w:hAnsi="Arial" w:cs="Arial"/>
        </w:rPr>
        <w:t>En casos justificados, el Comité Académico podrá considerar solicitudes de estudiantes que no satisfagan este requisito.</w:t>
      </w:r>
    </w:p>
    <w:p w14:paraId="3D11B1EF" w14:textId="77777777" w:rsidR="006523CA" w:rsidRPr="006523CA" w:rsidRDefault="006523CA" w:rsidP="006523CA">
      <w:pPr>
        <w:jc w:val="both"/>
        <w:rPr>
          <w:rFonts w:ascii="Arial" w:hAnsi="Arial" w:cs="Arial"/>
        </w:rPr>
      </w:pPr>
    </w:p>
    <w:p w14:paraId="6AE40380" w14:textId="77777777" w:rsidR="006523CA" w:rsidRPr="006523CA" w:rsidRDefault="006523CA" w:rsidP="006523CA">
      <w:pPr>
        <w:jc w:val="both"/>
        <w:rPr>
          <w:rFonts w:ascii="Arial" w:hAnsi="Arial" w:cs="Arial"/>
        </w:rPr>
      </w:pPr>
      <w:r w:rsidRPr="006523CA">
        <w:rPr>
          <w:rFonts w:ascii="Arial" w:hAnsi="Arial" w:cs="Arial"/>
        </w:rPr>
        <w:t>3. Compromiso de dedicación de tiempo completo. La condición de estudiante de tiempo parcial se otorgará excepcionalmente sólo para estudiantes que laboren ya en áreas vinculadas al ámbito de la filosofía de la ciencia y que presenten una justificación que sea aceptada por el Comité Académico</w:t>
      </w:r>
    </w:p>
    <w:p w14:paraId="285561F6" w14:textId="77777777" w:rsidR="006523CA" w:rsidRPr="006523CA" w:rsidRDefault="006523CA" w:rsidP="006523CA">
      <w:pPr>
        <w:jc w:val="both"/>
        <w:rPr>
          <w:rFonts w:ascii="Arial" w:hAnsi="Arial" w:cs="Arial"/>
        </w:rPr>
      </w:pPr>
    </w:p>
    <w:p w14:paraId="6E9BD2C9" w14:textId="77777777" w:rsidR="006523CA" w:rsidRPr="006523CA" w:rsidRDefault="006523CA" w:rsidP="006523CA">
      <w:pPr>
        <w:jc w:val="both"/>
        <w:rPr>
          <w:rFonts w:ascii="Arial" w:hAnsi="Arial" w:cs="Arial"/>
        </w:rPr>
      </w:pPr>
      <w:r w:rsidRPr="006523CA">
        <w:rPr>
          <w:rFonts w:ascii="Arial" w:hAnsi="Arial" w:cs="Arial"/>
        </w:rPr>
        <w:t>4. Presentar y aprobar los exámenes que establezca el Comité Académico (conocimientos previos, habilidades y aptitudes).</w:t>
      </w:r>
    </w:p>
    <w:p w14:paraId="6AF2609A" w14:textId="77777777" w:rsidR="006523CA" w:rsidRPr="006523CA" w:rsidRDefault="006523CA" w:rsidP="006523CA">
      <w:pPr>
        <w:jc w:val="both"/>
        <w:rPr>
          <w:rFonts w:ascii="Arial" w:hAnsi="Arial" w:cs="Arial"/>
        </w:rPr>
      </w:pPr>
    </w:p>
    <w:p w14:paraId="39D3AA57" w14:textId="77777777" w:rsidR="006523CA" w:rsidRPr="006523CA" w:rsidRDefault="006523CA" w:rsidP="006523CA">
      <w:pPr>
        <w:jc w:val="both"/>
        <w:rPr>
          <w:rFonts w:ascii="Arial" w:hAnsi="Arial" w:cs="Arial"/>
        </w:rPr>
      </w:pPr>
      <w:r w:rsidRPr="006523CA">
        <w:rPr>
          <w:rFonts w:ascii="Arial" w:hAnsi="Arial" w:cs="Arial"/>
        </w:rPr>
        <w:t>5. Presentar un anteproyecto de investigación y/o un breve ensayo sobre algún tema pertinente para el campo de conocimiento al que aspira el candidato.</w:t>
      </w:r>
    </w:p>
    <w:p w14:paraId="6935749E" w14:textId="77777777" w:rsidR="006523CA" w:rsidRPr="006523CA" w:rsidRDefault="006523CA" w:rsidP="006523CA">
      <w:pPr>
        <w:jc w:val="both"/>
        <w:rPr>
          <w:rFonts w:ascii="Arial" w:hAnsi="Arial" w:cs="Arial"/>
        </w:rPr>
      </w:pPr>
    </w:p>
    <w:p w14:paraId="42C7D233" w14:textId="77777777" w:rsidR="006523CA" w:rsidRPr="006523CA" w:rsidRDefault="006523CA" w:rsidP="006523CA">
      <w:pPr>
        <w:jc w:val="both"/>
        <w:rPr>
          <w:rFonts w:ascii="Arial" w:hAnsi="Arial" w:cs="Arial"/>
        </w:rPr>
      </w:pPr>
      <w:r w:rsidRPr="006523CA">
        <w:rPr>
          <w:rFonts w:ascii="Arial" w:hAnsi="Arial" w:cs="Arial"/>
        </w:rPr>
        <w:t>6. Realizar, si es requerida, una entrevista con la Comisión de Admisión del Comité Académico.</w:t>
      </w:r>
    </w:p>
    <w:p w14:paraId="5425253B" w14:textId="77777777" w:rsidR="006523CA" w:rsidRPr="006523CA" w:rsidRDefault="006523CA" w:rsidP="006523CA">
      <w:pPr>
        <w:jc w:val="both"/>
        <w:rPr>
          <w:rFonts w:ascii="Arial" w:hAnsi="Arial" w:cs="Arial"/>
        </w:rPr>
      </w:pPr>
    </w:p>
    <w:p w14:paraId="30121E61" w14:textId="77777777" w:rsidR="006523CA" w:rsidRPr="006523CA" w:rsidRDefault="006523CA" w:rsidP="006523CA">
      <w:pPr>
        <w:jc w:val="both"/>
        <w:rPr>
          <w:rFonts w:ascii="Arial" w:hAnsi="Arial" w:cs="Arial"/>
        </w:rPr>
      </w:pPr>
      <w:r w:rsidRPr="006523CA">
        <w:rPr>
          <w:rFonts w:ascii="Arial" w:hAnsi="Arial" w:cs="Arial"/>
        </w:rPr>
        <w:t>7. Cursar y aprobar con calificación mínima de 8 (ocho) los cursos propedéuticos que establezca el Comité Académico. El Comité puede eximir de uno o de todos esos cursos al estudiante que demuestre satisfactoriamente conocer sus contenidos.</w:t>
      </w:r>
    </w:p>
    <w:p w14:paraId="4D804C6C" w14:textId="77777777" w:rsidR="006523CA" w:rsidRPr="006523CA" w:rsidRDefault="006523CA" w:rsidP="006523CA">
      <w:pPr>
        <w:jc w:val="both"/>
        <w:rPr>
          <w:rFonts w:ascii="Arial" w:hAnsi="Arial" w:cs="Arial"/>
        </w:rPr>
      </w:pPr>
    </w:p>
    <w:p w14:paraId="4E00B4A9" w14:textId="77777777" w:rsidR="006523CA" w:rsidRPr="006523CA" w:rsidRDefault="006523CA" w:rsidP="006523CA">
      <w:pPr>
        <w:jc w:val="both"/>
        <w:rPr>
          <w:rFonts w:ascii="Arial" w:hAnsi="Arial" w:cs="Arial"/>
        </w:rPr>
      </w:pPr>
      <w:r w:rsidRPr="006523CA">
        <w:rPr>
          <w:rFonts w:ascii="Arial" w:hAnsi="Arial" w:cs="Arial"/>
        </w:rPr>
        <w:t>8. Sujetarse a los demás procedimientos de selección que se establezcan en las normas operativas y en la convocatoria de ingreso a la maestría.</w:t>
      </w:r>
    </w:p>
    <w:p w14:paraId="65E6C06B" w14:textId="77777777" w:rsidR="006523CA" w:rsidRPr="006523CA" w:rsidRDefault="006523CA" w:rsidP="006523CA">
      <w:pPr>
        <w:jc w:val="both"/>
        <w:rPr>
          <w:rFonts w:ascii="Arial" w:hAnsi="Arial" w:cs="Arial"/>
        </w:rPr>
      </w:pPr>
    </w:p>
    <w:p w14:paraId="6070A3FB" w14:textId="77777777" w:rsidR="006523CA" w:rsidRPr="006523CA" w:rsidRDefault="006523CA" w:rsidP="006523CA">
      <w:pPr>
        <w:jc w:val="both"/>
        <w:rPr>
          <w:rFonts w:ascii="Arial" w:hAnsi="Arial" w:cs="Arial"/>
        </w:rPr>
      </w:pPr>
      <w:r w:rsidRPr="006523CA">
        <w:rPr>
          <w:rFonts w:ascii="Arial" w:hAnsi="Arial" w:cs="Arial"/>
        </w:rPr>
        <w:t>9. Si el aspirante posee certificados de estudios y grados expedidos por otras universidades nacionales o extranjeras, éstos tendrán que ser revalidados por la Dirección General de Incorporación y Revalidación de Estudios de la UNAM. Para el caso de títulos extranjeros, será necesario previamente legalizar los grados y certificados académicos.</w:t>
      </w:r>
    </w:p>
    <w:p w14:paraId="1391EC9B" w14:textId="77777777" w:rsidR="006523CA" w:rsidRPr="006523CA" w:rsidRDefault="006523CA" w:rsidP="006523CA">
      <w:pPr>
        <w:jc w:val="both"/>
        <w:rPr>
          <w:rFonts w:ascii="Arial" w:hAnsi="Arial" w:cs="Arial"/>
        </w:rPr>
      </w:pPr>
    </w:p>
    <w:p w14:paraId="3F1395EE" w14:textId="504D5494" w:rsidR="006523CA" w:rsidRDefault="006523CA" w:rsidP="009936F8">
      <w:pPr>
        <w:pBdr>
          <w:bottom w:val="single" w:sz="12" w:space="1" w:color="auto"/>
        </w:pBdr>
        <w:jc w:val="center"/>
        <w:rPr>
          <w:rFonts w:ascii="Arial" w:hAnsi="Arial" w:cs="Arial"/>
          <w:b/>
          <w:bCs/>
        </w:rPr>
      </w:pPr>
      <w:r w:rsidRPr="006523CA">
        <w:rPr>
          <w:rFonts w:ascii="Arial" w:hAnsi="Arial" w:cs="Arial"/>
        </w:rPr>
        <w:t>10. En caso de que la lengua materna del aspirante no sea el español (de acuerdo con su nacionalidad), deberá demostrar un conocimiento suficiente de dicho idioma, mediante una constancia expedida por el Centro de Enseñanza para Extranjeros de la UNAM.</w:t>
      </w:r>
      <w:r>
        <w:rPr>
          <w:rFonts w:ascii="Arial" w:hAnsi="Arial" w:cs="Arial"/>
        </w:rPr>
        <w:br w:type="page"/>
      </w:r>
      <w:r w:rsidR="009936F8" w:rsidRPr="009936F8">
        <w:rPr>
          <w:rFonts w:ascii="Arial" w:hAnsi="Arial" w:cs="Arial"/>
          <w:b/>
          <w:bCs/>
        </w:rPr>
        <w:lastRenderedPageBreak/>
        <w:t>Maestría en Ciencias de la Computación</w:t>
      </w:r>
    </w:p>
    <w:p w14:paraId="3FB8DE85" w14:textId="4F893AF9" w:rsidR="009936F8" w:rsidRPr="006523CA" w:rsidRDefault="009936F8" w:rsidP="009936F8">
      <w:pPr>
        <w:rPr>
          <w:rFonts w:ascii="Arial" w:hAnsi="Arial" w:cs="Arial"/>
        </w:rPr>
      </w:pPr>
      <w:r w:rsidRPr="009936F8">
        <w:rPr>
          <w:rFonts w:ascii="Arial" w:hAnsi="Arial" w:cs="Arial"/>
        </w:rPr>
        <w:drawing>
          <wp:inline distT="0" distB="0" distL="0" distR="0" wp14:anchorId="5EA83C38" wp14:editId="60CF4560">
            <wp:extent cx="6858000" cy="264668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2646680"/>
                    </a:xfrm>
                    <a:prstGeom prst="rect">
                      <a:avLst/>
                    </a:prstGeom>
                  </pic:spPr>
                </pic:pic>
              </a:graphicData>
            </a:graphic>
          </wp:inline>
        </w:drawing>
      </w:r>
    </w:p>
    <w:sectPr w:rsidR="009936F8" w:rsidRPr="006523CA" w:rsidSect="0031260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816B5"/>
    <w:multiLevelType w:val="hybridMultilevel"/>
    <w:tmpl w:val="9F74B1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3B5302D"/>
    <w:multiLevelType w:val="hybridMultilevel"/>
    <w:tmpl w:val="CCE28FAA"/>
    <w:lvl w:ilvl="0" w:tplc="D7CE8516">
      <w:start w:val="1"/>
      <w:numFmt w:val="bullet"/>
      <w:lvlText w:val=" "/>
      <w:lvlJc w:val="left"/>
      <w:pPr>
        <w:tabs>
          <w:tab w:val="num" w:pos="720"/>
        </w:tabs>
        <w:ind w:left="720" w:hanging="360"/>
      </w:pPr>
      <w:rPr>
        <w:rFonts w:ascii="Calibri" w:hAnsi="Calibri" w:hint="default"/>
      </w:rPr>
    </w:lvl>
    <w:lvl w:ilvl="1" w:tplc="3CBC7A3A" w:tentative="1">
      <w:start w:val="1"/>
      <w:numFmt w:val="bullet"/>
      <w:lvlText w:val=" "/>
      <w:lvlJc w:val="left"/>
      <w:pPr>
        <w:tabs>
          <w:tab w:val="num" w:pos="1440"/>
        </w:tabs>
        <w:ind w:left="1440" w:hanging="360"/>
      </w:pPr>
      <w:rPr>
        <w:rFonts w:ascii="Calibri" w:hAnsi="Calibri" w:hint="default"/>
      </w:rPr>
    </w:lvl>
    <w:lvl w:ilvl="2" w:tplc="5F666B0C" w:tentative="1">
      <w:start w:val="1"/>
      <w:numFmt w:val="bullet"/>
      <w:lvlText w:val=" "/>
      <w:lvlJc w:val="left"/>
      <w:pPr>
        <w:tabs>
          <w:tab w:val="num" w:pos="2160"/>
        </w:tabs>
        <w:ind w:left="2160" w:hanging="360"/>
      </w:pPr>
      <w:rPr>
        <w:rFonts w:ascii="Calibri" w:hAnsi="Calibri" w:hint="default"/>
      </w:rPr>
    </w:lvl>
    <w:lvl w:ilvl="3" w:tplc="3E247C74" w:tentative="1">
      <w:start w:val="1"/>
      <w:numFmt w:val="bullet"/>
      <w:lvlText w:val=" "/>
      <w:lvlJc w:val="left"/>
      <w:pPr>
        <w:tabs>
          <w:tab w:val="num" w:pos="2880"/>
        </w:tabs>
        <w:ind w:left="2880" w:hanging="360"/>
      </w:pPr>
      <w:rPr>
        <w:rFonts w:ascii="Calibri" w:hAnsi="Calibri" w:hint="default"/>
      </w:rPr>
    </w:lvl>
    <w:lvl w:ilvl="4" w:tplc="F6DE51A4" w:tentative="1">
      <w:start w:val="1"/>
      <w:numFmt w:val="bullet"/>
      <w:lvlText w:val=" "/>
      <w:lvlJc w:val="left"/>
      <w:pPr>
        <w:tabs>
          <w:tab w:val="num" w:pos="3600"/>
        </w:tabs>
        <w:ind w:left="3600" w:hanging="360"/>
      </w:pPr>
      <w:rPr>
        <w:rFonts w:ascii="Calibri" w:hAnsi="Calibri" w:hint="default"/>
      </w:rPr>
    </w:lvl>
    <w:lvl w:ilvl="5" w:tplc="5E5442BC" w:tentative="1">
      <w:start w:val="1"/>
      <w:numFmt w:val="bullet"/>
      <w:lvlText w:val=" "/>
      <w:lvlJc w:val="left"/>
      <w:pPr>
        <w:tabs>
          <w:tab w:val="num" w:pos="4320"/>
        </w:tabs>
        <w:ind w:left="4320" w:hanging="360"/>
      </w:pPr>
      <w:rPr>
        <w:rFonts w:ascii="Calibri" w:hAnsi="Calibri" w:hint="default"/>
      </w:rPr>
    </w:lvl>
    <w:lvl w:ilvl="6" w:tplc="A03CAA92" w:tentative="1">
      <w:start w:val="1"/>
      <w:numFmt w:val="bullet"/>
      <w:lvlText w:val=" "/>
      <w:lvlJc w:val="left"/>
      <w:pPr>
        <w:tabs>
          <w:tab w:val="num" w:pos="5040"/>
        </w:tabs>
        <w:ind w:left="5040" w:hanging="360"/>
      </w:pPr>
      <w:rPr>
        <w:rFonts w:ascii="Calibri" w:hAnsi="Calibri" w:hint="default"/>
      </w:rPr>
    </w:lvl>
    <w:lvl w:ilvl="7" w:tplc="2D34790A" w:tentative="1">
      <w:start w:val="1"/>
      <w:numFmt w:val="bullet"/>
      <w:lvlText w:val=" "/>
      <w:lvlJc w:val="left"/>
      <w:pPr>
        <w:tabs>
          <w:tab w:val="num" w:pos="5760"/>
        </w:tabs>
        <w:ind w:left="5760" w:hanging="360"/>
      </w:pPr>
      <w:rPr>
        <w:rFonts w:ascii="Calibri" w:hAnsi="Calibri" w:hint="default"/>
      </w:rPr>
    </w:lvl>
    <w:lvl w:ilvl="8" w:tplc="072A1070"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18691B40"/>
    <w:multiLevelType w:val="hybridMultilevel"/>
    <w:tmpl w:val="D696F1A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0C9084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F3345F"/>
    <w:multiLevelType w:val="hybridMultilevel"/>
    <w:tmpl w:val="BA445AF0"/>
    <w:lvl w:ilvl="0" w:tplc="450E7AC2">
      <w:start w:val="1"/>
      <w:numFmt w:val="bullet"/>
      <w:lvlText w:val=""/>
      <w:lvlJc w:val="left"/>
      <w:pPr>
        <w:ind w:left="720" w:hanging="360"/>
      </w:pPr>
      <w:rPr>
        <w:rFonts w:ascii="Symbol" w:hAnsi="Symbol" w:hint="default"/>
      </w:rPr>
    </w:lvl>
    <w:lvl w:ilvl="1" w:tplc="ED0C99DA">
      <w:start w:val="1"/>
      <w:numFmt w:val="bullet"/>
      <w:lvlText w:val="o"/>
      <w:lvlJc w:val="left"/>
      <w:pPr>
        <w:ind w:left="1440" w:hanging="360"/>
      </w:pPr>
      <w:rPr>
        <w:rFonts w:ascii="Courier New" w:hAnsi="Courier New" w:hint="default"/>
      </w:rPr>
    </w:lvl>
    <w:lvl w:ilvl="2" w:tplc="B2C0E720">
      <w:start w:val="1"/>
      <w:numFmt w:val="bullet"/>
      <w:lvlText w:val=""/>
      <w:lvlJc w:val="left"/>
      <w:pPr>
        <w:ind w:left="2160" w:hanging="360"/>
      </w:pPr>
      <w:rPr>
        <w:rFonts w:ascii="Wingdings" w:hAnsi="Wingdings" w:hint="default"/>
      </w:rPr>
    </w:lvl>
    <w:lvl w:ilvl="3" w:tplc="6ABE7AF0">
      <w:start w:val="1"/>
      <w:numFmt w:val="bullet"/>
      <w:lvlText w:val=""/>
      <w:lvlJc w:val="left"/>
      <w:pPr>
        <w:ind w:left="2880" w:hanging="360"/>
      </w:pPr>
      <w:rPr>
        <w:rFonts w:ascii="Symbol" w:hAnsi="Symbol" w:hint="default"/>
      </w:rPr>
    </w:lvl>
    <w:lvl w:ilvl="4" w:tplc="B1045932">
      <w:start w:val="1"/>
      <w:numFmt w:val="bullet"/>
      <w:lvlText w:val="o"/>
      <w:lvlJc w:val="left"/>
      <w:pPr>
        <w:ind w:left="3600" w:hanging="360"/>
      </w:pPr>
      <w:rPr>
        <w:rFonts w:ascii="Courier New" w:hAnsi="Courier New" w:hint="default"/>
      </w:rPr>
    </w:lvl>
    <w:lvl w:ilvl="5" w:tplc="28FCCC56">
      <w:start w:val="1"/>
      <w:numFmt w:val="bullet"/>
      <w:lvlText w:val=""/>
      <w:lvlJc w:val="left"/>
      <w:pPr>
        <w:ind w:left="4320" w:hanging="360"/>
      </w:pPr>
      <w:rPr>
        <w:rFonts w:ascii="Wingdings" w:hAnsi="Wingdings" w:hint="default"/>
      </w:rPr>
    </w:lvl>
    <w:lvl w:ilvl="6" w:tplc="9684C1FC">
      <w:start w:val="1"/>
      <w:numFmt w:val="bullet"/>
      <w:lvlText w:val=""/>
      <w:lvlJc w:val="left"/>
      <w:pPr>
        <w:ind w:left="5040" w:hanging="360"/>
      </w:pPr>
      <w:rPr>
        <w:rFonts w:ascii="Symbol" w:hAnsi="Symbol" w:hint="default"/>
      </w:rPr>
    </w:lvl>
    <w:lvl w:ilvl="7" w:tplc="9BBE49AA">
      <w:start w:val="1"/>
      <w:numFmt w:val="bullet"/>
      <w:lvlText w:val="o"/>
      <w:lvlJc w:val="left"/>
      <w:pPr>
        <w:ind w:left="5760" w:hanging="360"/>
      </w:pPr>
      <w:rPr>
        <w:rFonts w:ascii="Courier New" w:hAnsi="Courier New" w:hint="default"/>
      </w:rPr>
    </w:lvl>
    <w:lvl w:ilvl="8" w:tplc="9364000A">
      <w:start w:val="1"/>
      <w:numFmt w:val="bullet"/>
      <w:lvlText w:val=""/>
      <w:lvlJc w:val="left"/>
      <w:pPr>
        <w:ind w:left="6480" w:hanging="360"/>
      </w:pPr>
      <w:rPr>
        <w:rFonts w:ascii="Wingdings" w:hAnsi="Wingdings" w:hint="default"/>
      </w:rPr>
    </w:lvl>
  </w:abstractNum>
  <w:abstractNum w:abstractNumId="5" w15:restartNumberingAfterBreak="0">
    <w:nsid w:val="2A787268"/>
    <w:multiLevelType w:val="hybridMultilevel"/>
    <w:tmpl w:val="A814B8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F355086"/>
    <w:multiLevelType w:val="hybridMultilevel"/>
    <w:tmpl w:val="E01C46AC"/>
    <w:lvl w:ilvl="0" w:tplc="AC48B654">
      <w:start w:val="1"/>
      <w:numFmt w:val="decimal"/>
      <w:lvlText w:val="%1."/>
      <w:lvlJc w:val="left"/>
      <w:pPr>
        <w:ind w:left="720" w:hanging="360"/>
      </w:pPr>
    </w:lvl>
    <w:lvl w:ilvl="1" w:tplc="56EE433E">
      <w:start w:val="1"/>
      <w:numFmt w:val="lowerLetter"/>
      <w:lvlText w:val="%2."/>
      <w:lvlJc w:val="left"/>
      <w:pPr>
        <w:ind w:left="1440" w:hanging="360"/>
      </w:pPr>
    </w:lvl>
    <w:lvl w:ilvl="2" w:tplc="F19818AC">
      <w:start w:val="1"/>
      <w:numFmt w:val="lowerRoman"/>
      <w:lvlText w:val="%3."/>
      <w:lvlJc w:val="right"/>
      <w:pPr>
        <w:ind w:left="2160" w:hanging="180"/>
      </w:pPr>
    </w:lvl>
    <w:lvl w:ilvl="3" w:tplc="EA72A6F8">
      <w:start w:val="1"/>
      <w:numFmt w:val="decimal"/>
      <w:lvlText w:val="%4."/>
      <w:lvlJc w:val="left"/>
      <w:pPr>
        <w:ind w:left="2880" w:hanging="360"/>
      </w:pPr>
    </w:lvl>
    <w:lvl w:ilvl="4" w:tplc="2814FE96">
      <w:start w:val="1"/>
      <w:numFmt w:val="lowerLetter"/>
      <w:lvlText w:val="%5."/>
      <w:lvlJc w:val="left"/>
      <w:pPr>
        <w:ind w:left="3600" w:hanging="360"/>
      </w:pPr>
    </w:lvl>
    <w:lvl w:ilvl="5" w:tplc="61707370">
      <w:start w:val="1"/>
      <w:numFmt w:val="lowerRoman"/>
      <w:lvlText w:val="%6."/>
      <w:lvlJc w:val="right"/>
      <w:pPr>
        <w:ind w:left="4320" w:hanging="180"/>
      </w:pPr>
    </w:lvl>
    <w:lvl w:ilvl="6" w:tplc="0AC8FAA6">
      <w:start w:val="1"/>
      <w:numFmt w:val="decimal"/>
      <w:lvlText w:val="%7."/>
      <w:lvlJc w:val="left"/>
      <w:pPr>
        <w:ind w:left="5040" w:hanging="360"/>
      </w:pPr>
    </w:lvl>
    <w:lvl w:ilvl="7" w:tplc="71043CAA">
      <w:start w:val="1"/>
      <w:numFmt w:val="lowerLetter"/>
      <w:lvlText w:val="%8."/>
      <w:lvlJc w:val="left"/>
      <w:pPr>
        <w:ind w:left="5760" w:hanging="360"/>
      </w:pPr>
    </w:lvl>
    <w:lvl w:ilvl="8" w:tplc="BAF00BF6">
      <w:start w:val="1"/>
      <w:numFmt w:val="lowerRoman"/>
      <w:lvlText w:val="%9."/>
      <w:lvlJc w:val="right"/>
      <w:pPr>
        <w:ind w:left="6480" w:hanging="180"/>
      </w:pPr>
    </w:lvl>
  </w:abstractNum>
  <w:abstractNum w:abstractNumId="7" w15:restartNumberingAfterBreak="0">
    <w:nsid w:val="34FD7C05"/>
    <w:multiLevelType w:val="hybridMultilevel"/>
    <w:tmpl w:val="4A3A0F3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B06218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5A7580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9230D35"/>
    <w:multiLevelType w:val="hybridMultilevel"/>
    <w:tmpl w:val="BF5A8E16"/>
    <w:lvl w:ilvl="0" w:tplc="58567298">
      <w:start w:val="1"/>
      <w:numFmt w:val="bullet"/>
      <w:lvlText w:val=" "/>
      <w:lvlJc w:val="left"/>
      <w:pPr>
        <w:tabs>
          <w:tab w:val="num" w:pos="720"/>
        </w:tabs>
        <w:ind w:left="720" w:hanging="360"/>
      </w:pPr>
      <w:rPr>
        <w:rFonts w:ascii="Calibri" w:hAnsi="Calibri" w:hint="default"/>
      </w:rPr>
    </w:lvl>
    <w:lvl w:ilvl="1" w:tplc="D5D6F0B8" w:tentative="1">
      <w:start w:val="1"/>
      <w:numFmt w:val="bullet"/>
      <w:lvlText w:val=" "/>
      <w:lvlJc w:val="left"/>
      <w:pPr>
        <w:tabs>
          <w:tab w:val="num" w:pos="1440"/>
        </w:tabs>
        <w:ind w:left="1440" w:hanging="360"/>
      </w:pPr>
      <w:rPr>
        <w:rFonts w:ascii="Calibri" w:hAnsi="Calibri" w:hint="default"/>
      </w:rPr>
    </w:lvl>
    <w:lvl w:ilvl="2" w:tplc="7AAEFE18" w:tentative="1">
      <w:start w:val="1"/>
      <w:numFmt w:val="bullet"/>
      <w:lvlText w:val=" "/>
      <w:lvlJc w:val="left"/>
      <w:pPr>
        <w:tabs>
          <w:tab w:val="num" w:pos="2160"/>
        </w:tabs>
        <w:ind w:left="2160" w:hanging="360"/>
      </w:pPr>
      <w:rPr>
        <w:rFonts w:ascii="Calibri" w:hAnsi="Calibri" w:hint="default"/>
      </w:rPr>
    </w:lvl>
    <w:lvl w:ilvl="3" w:tplc="9C0CEE98" w:tentative="1">
      <w:start w:val="1"/>
      <w:numFmt w:val="bullet"/>
      <w:lvlText w:val=" "/>
      <w:lvlJc w:val="left"/>
      <w:pPr>
        <w:tabs>
          <w:tab w:val="num" w:pos="2880"/>
        </w:tabs>
        <w:ind w:left="2880" w:hanging="360"/>
      </w:pPr>
      <w:rPr>
        <w:rFonts w:ascii="Calibri" w:hAnsi="Calibri" w:hint="default"/>
      </w:rPr>
    </w:lvl>
    <w:lvl w:ilvl="4" w:tplc="D672649A" w:tentative="1">
      <w:start w:val="1"/>
      <w:numFmt w:val="bullet"/>
      <w:lvlText w:val=" "/>
      <w:lvlJc w:val="left"/>
      <w:pPr>
        <w:tabs>
          <w:tab w:val="num" w:pos="3600"/>
        </w:tabs>
        <w:ind w:left="3600" w:hanging="360"/>
      </w:pPr>
      <w:rPr>
        <w:rFonts w:ascii="Calibri" w:hAnsi="Calibri" w:hint="default"/>
      </w:rPr>
    </w:lvl>
    <w:lvl w:ilvl="5" w:tplc="FEC42C78" w:tentative="1">
      <w:start w:val="1"/>
      <w:numFmt w:val="bullet"/>
      <w:lvlText w:val=" "/>
      <w:lvlJc w:val="left"/>
      <w:pPr>
        <w:tabs>
          <w:tab w:val="num" w:pos="4320"/>
        </w:tabs>
        <w:ind w:left="4320" w:hanging="360"/>
      </w:pPr>
      <w:rPr>
        <w:rFonts w:ascii="Calibri" w:hAnsi="Calibri" w:hint="default"/>
      </w:rPr>
    </w:lvl>
    <w:lvl w:ilvl="6" w:tplc="515EE504" w:tentative="1">
      <w:start w:val="1"/>
      <w:numFmt w:val="bullet"/>
      <w:lvlText w:val=" "/>
      <w:lvlJc w:val="left"/>
      <w:pPr>
        <w:tabs>
          <w:tab w:val="num" w:pos="5040"/>
        </w:tabs>
        <w:ind w:left="5040" w:hanging="360"/>
      </w:pPr>
      <w:rPr>
        <w:rFonts w:ascii="Calibri" w:hAnsi="Calibri" w:hint="default"/>
      </w:rPr>
    </w:lvl>
    <w:lvl w:ilvl="7" w:tplc="858CDF92" w:tentative="1">
      <w:start w:val="1"/>
      <w:numFmt w:val="bullet"/>
      <w:lvlText w:val=" "/>
      <w:lvlJc w:val="left"/>
      <w:pPr>
        <w:tabs>
          <w:tab w:val="num" w:pos="5760"/>
        </w:tabs>
        <w:ind w:left="5760" w:hanging="360"/>
      </w:pPr>
      <w:rPr>
        <w:rFonts w:ascii="Calibri" w:hAnsi="Calibri" w:hint="default"/>
      </w:rPr>
    </w:lvl>
    <w:lvl w:ilvl="8" w:tplc="97E0FB58" w:tentative="1">
      <w:start w:val="1"/>
      <w:numFmt w:val="bullet"/>
      <w:lvlText w:val=" "/>
      <w:lvlJc w:val="left"/>
      <w:pPr>
        <w:tabs>
          <w:tab w:val="num" w:pos="6480"/>
        </w:tabs>
        <w:ind w:left="6480" w:hanging="360"/>
      </w:pPr>
      <w:rPr>
        <w:rFonts w:ascii="Calibri" w:hAnsi="Calibri" w:hint="default"/>
      </w:rPr>
    </w:lvl>
  </w:abstractNum>
  <w:abstractNum w:abstractNumId="11" w15:restartNumberingAfterBreak="0">
    <w:nsid w:val="4FB47B3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618026E"/>
    <w:multiLevelType w:val="hybridMultilevel"/>
    <w:tmpl w:val="E460DDB8"/>
    <w:lvl w:ilvl="0" w:tplc="8AA66A32">
      <w:start w:val="1"/>
      <w:numFmt w:val="bullet"/>
      <w:lvlText w:val=" "/>
      <w:lvlJc w:val="left"/>
      <w:pPr>
        <w:tabs>
          <w:tab w:val="num" w:pos="720"/>
        </w:tabs>
        <w:ind w:left="720" w:hanging="360"/>
      </w:pPr>
      <w:rPr>
        <w:rFonts w:ascii="Calibri" w:hAnsi="Calibri" w:hint="default"/>
      </w:rPr>
    </w:lvl>
    <w:lvl w:ilvl="1" w:tplc="657A7EA4" w:tentative="1">
      <w:start w:val="1"/>
      <w:numFmt w:val="bullet"/>
      <w:lvlText w:val=" "/>
      <w:lvlJc w:val="left"/>
      <w:pPr>
        <w:tabs>
          <w:tab w:val="num" w:pos="1440"/>
        </w:tabs>
        <w:ind w:left="1440" w:hanging="360"/>
      </w:pPr>
      <w:rPr>
        <w:rFonts w:ascii="Calibri" w:hAnsi="Calibri" w:hint="default"/>
      </w:rPr>
    </w:lvl>
    <w:lvl w:ilvl="2" w:tplc="B744387A" w:tentative="1">
      <w:start w:val="1"/>
      <w:numFmt w:val="bullet"/>
      <w:lvlText w:val=" "/>
      <w:lvlJc w:val="left"/>
      <w:pPr>
        <w:tabs>
          <w:tab w:val="num" w:pos="2160"/>
        </w:tabs>
        <w:ind w:left="2160" w:hanging="360"/>
      </w:pPr>
      <w:rPr>
        <w:rFonts w:ascii="Calibri" w:hAnsi="Calibri" w:hint="default"/>
      </w:rPr>
    </w:lvl>
    <w:lvl w:ilvl="3" w:tplc="09CEA7CA" w:tentative="1">
      <w:start w:val="1"/>
      <w:numFmt w:val="bullet"/>
      <w:lvlText w:val=" "/>
      <w:lvlJc w:val="left"/>
      <w:pPr>
        <w:tabs>
          <w:tab w:val="num" w:pos="2880"/>
        </w:tabs>
        <w:ind w:left="2880" w:hanging="360"/>
      </w:pPr>
      <w:rPr>
        <w:rFonts w:ascii="Calibri" w:hAnsi="Calibri" w:hint="default"/>
      </w:rPr>
    </w:lvl>
    <w:lvl w:ilvl="4" w:tplc="8F38EA88" w:tentative="1">
      <w:start w:val="1"/>
      <w:numFmt w:val="bullet"/>
      <w:lvlText w:val=" "/>
      <w:lvlJc w:val="left"/>
      <w:pPr>
        <w:tabs>
          <w:tab w:val="num" w:pos="3600"/>
        </w:tabs>
        <w:ind w:left="3600" w:hanging="360"/>
      </w:pPr>
      <w:rPr>
        <w:rFonts w:ascii="Calibri" w:hAnsi="Calibri" w:hint="default"/>
      </w:rPr>
    </w:lvl>
    <w:lvl w:ilvl="5" w:tplc="E26E17E0" w:tentative="1">
      <w:start w:val="1"/>
      <w:numFmt w:val="bullet"/>
      <w:lvlText w:val=" "/>
      <w:lvlJc w:val="left"/>
      <w:pPr>
        <w:tabs>
          <w:tab w:val="num" w:pos="4320"/>
        </w:tabs>
        <w:ind w:left="4320" w:hanging="360"/>
      </w:pPr>
      <w:rPr>
        <w:rFonts w:ascii="Calibri" w:hAnsi="Calibri" w:hint="default"/>
      </w:rPr>
    </w:lvl>
    <w:lvl w:ilvl="6" w:tplc="3CB8DEE8" w:tentative="1">
      <w:start w:val="1"/>
      <w:numFmt w:val="bullet"/>
      <w:lvlText w:val=" "/>
      <w:lvlJc w:val="left"/>
      <w:pPr>
        <w:tabs>
          <w:tab w:val="num" w:pos="5040"/>
        </w:tabs>
        <w:ind w:left="5040" w:hanging="360"/>
      </w:pPr>
      <w:rPr>
        <w:rFonts w:ascii="Calibri" w:hAnsi="Calibri" w:hint="default"/>
      </w:rPr>
    </w:lvl>
    <w:lvl w:ilvl="7" w:tplc="2CD423AC" w:tentative="1">
      <w:start w:val="1"/>
      <w:numFmt w:val="bullet"/>
      <w:lvlText w:val=" "/>
      <w:lvlJc w:val="left"/>
      <w:pPr>
        <w:tabs>
          <w:tab w:val="num" w:pos="5760"/>
        </w:tabs>
        <w:ind w:left="5760" w:hanging="360"/>
      </w:pPr>
      <w:rPr>
        <w:rFonts w:ascii="Calibri" w:hAnsi="Calibri" w:hint="default"/>
      </w:rPr>
    </w:lvl>
    <w:lvl w:ilvl="8" w:tplc="E4EA604C" w:tentative="1">
      <w:start w:val="1"/>
      <w:numFmt w:val="bullet"/>
      <w:lvlText w:val=" "/>
      <w:lvlJc w:val="left"/>
      <w:pPr>
        <w:tabs>
          <w:tab w:val="num" w:pos="6480"/>
        </w:tabs>
        <w:ind w:left="6480" w:hanging="360"/>
      </w:pPr>
      <w:rPr>
        <w:rFonts w:ascii="Calibri" w:hAnsi="Calibri" w:hint="default"/>
      </w:rPr>
    </w:lvl>
  </w:abstractNum>
  <w:abstractNum w:abstractNumId="13" w15:restartNumberingAfterBreak="0">
    <w:nsid w:val="683D3F81"/>
    <w:multiLevelType w:val="hybridMultilevel"/>
    <w:tmpl w:val="CD2A5CE4"/>
    <w:lvl w:ilvl="0" w:tplc="1A685072">
      <w:start w:val="1"/>
      <w:numFmt w:val="bullet"/>
      <w:lvlText w:val=" "/>
      <w:lvlJc w:val="left"/>
      <w:pPr>
        <w:tabs>
          <w:tab w:val="num" w:pos="720"/>
        </w:tabs>
        <w:ind w:left="720" w:hanging="360"/>
      </w:pPr>
      <w:rPr>
        <w:rFonts w:ascii="Calibri" w:hAnsi="Calibri" w:hint="default"/>
      </w:rPr>
    </w:lvl>
    <w:lvl w:ilvl="1" w:tplc="BB62172A" w:tentative="1">
      <w:start w:val="1"/>
      <w:numFmt w:val="bullet"/>
      <w:lvlText w:val=" "/>
      <w:lvlJc w:val="left"/>
      <w:pPr>
        <w:tabs>
          <w:tab w:val="num" w:pos="1440"/>
        </w:tabs>
        <w:ind w:left="1440" w:hanging="360"/>
      </w:pPr>
      <w:rPr>
        <w:rFonts w:ascii="Calibri" w:hAnsi="Calibri" w:hint="default"/>
      </w:rPr>
    </w:lvl>
    <w:lvl w:ilvl="2" w:tplc="23A4D476" w:tentative="1">
      <w:start w:val="1"/>
      <w:numFmt w:val="bullet"/>
      <w:lvlText w:val=" "/>
      <w:lvlJc w:val="left"/>
      <w:pPr>
        <w:tabs>
          <w:tab w:val="num" w:pos="2160"/>
        </w:tabs>
        <w:ind w:left="2160" w:hanging="360"/>
      </w:pPr>
      <w:rPr>
        <w:rFonts w:ascii="Calibri" w:hAnsi="Calibri" w:hint="default"/>
      </w:rPr>
    </w:lvl>
    <w:lvl w:ilvl="3" w:tplc="35709B5E" w:tentative="1">
      <w:start w:val="1"/>
      <w:numFmt w:val="bullet"/>
      <w:lvlText w:val=" "/>
      <w:lvlJc w:val="left"/>
      <w:pPr>
        <w:tabs>
          <w:tab w:val="num" w:pos="2880"/>
        </w:tabs>
        <w:ind w:left="2880" w:hanging="360"/>
      </w:pPr>
      <w:rPr>
        <w:rFonts w:ascii="Calibri" w:hAnsi="Calibri" w:hint="default"/>
      </w:rPr>
    </w:lvl>
    <w:lvl w:ilvl="4" w:tplc="0F22E8DE" w:tentative="1">
      <w:start w:val="1"/>
      <w:numFmt w:val="bullet"/>
      <w:lvlText w:val=" "/>
      <w:lvlJc w:val="left"/>
      <w:pPr>
        <w:tabs>
          <w:tab w:val="num" w:pos="3600"/>
        </w:tabs>
        <w:ind w:left="3600" w:hanging="360"/>
      </w:pPr>
      <w:rPr>
        <w:rFonts w:ascii="Calibri" w:hAnsi="Calibri" w:hint="default"/>
      </w:rPr>
    </w:lvl>
    <w:lvl w:ilvl="5" w:tplc="4BE2B398" w:tentative="1">
      <w:start w:val="1"/>
      <w:numFmt w:val="bullet"/>
      <w:lvlText w:val=" "/>
      <w:lvlJc w:val="left"/>
      <w:pPr>
        <w:tabs>
          <w:tab w:val="num" w:pos="4320"/>
        </w:tabs>
        <w:ind w:left="4320" w:hanging="360"/>
      </w:pPr>
      <w:rPr>
        <w:rFonts w:ascii="Calibri" w:hAnsi="Calibri" w:hint="default"/>
      </w:rPr>
    </w:lvl>
    <w:lvl w:ilvl="6" w:tplc="7B26C5AA" w:tentative="1">
      <w:start w:val="1"/>
      <w:numFmt w:val="bullet"/>
      <w:lvlText w:val=" "/>
      <w:lvlJc w:val="left"/>
      <w:pPr>
        <w:tabs>
          <w:tab w:val="num" w:pos="5040"/>
        </w:tabs>
        <w:ind w:left="5040" w:hanging="360"/>
      </w:pPr>
      <w:rPr>
        <w:rFonts w:ascii="Calibri" w:hAnsi="Calibri" w:hint="default"/>
      </w:rPr>
    </w:lvl>
    <w:lvl w:ilvl="7" w:tplc="7E04DAFC" w:tentative="1">
      <w:start w:val="1"/>
      <w:numFmt w:val="bullet"/>
      <w:lvlText w:val=" "/>
      <w:lvlJc w:val="left"/>
      <w:pPr>
        <w:tabs>
          <w:tab w:val="num" w:pos="5760"/>
        </w:tabs>
        <w:ind w:left="5760" w:hanging="360"/>
      </w:pPr>
      <w:rPr>
        <w:rFonts w:ascii="Calibri" w:hAnsi="Calibri" w:hint="default"/>
      </w:rPr>
    </w:lvl>
    <w:lvl w:ilvl="8" w:tplc="9208B73A" w:tentative="1">
      <w:start w:val="1"/>
      <w:numFmt w:val="bullet"/>
      <w:lvlText w:val=" "/>
      <w:lvlJc w:val="left"/>
      <w:pPr>
        <w:tabs>
          <w:tab w:val="num" w:pos="6480"/>
        </w:tabs>
        <w:ind w:left="6480" w:hanging="360"/>
      </w:pPr>
      <w:rPr>
        <w:rFonts w:ascii="Calibri" w:hAnsi="Calibri" w:hint="default"/>
      </w:rPr>
    </w:lvl>
  </w:abstractNum>
  <w:abstractNum w:abstractNumId="14" w15:restartNumberingAfterBreak="0">
    <w:nsid w:val="705A726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FF52356"/>
    <w:multiLevelType w:val="hybridMultilevel"/>
    <w:tmpl w:val="4A3A0F3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4"/>
  </w:num>
  <w:num w:numId="3">
    <w:abstractNumId w:val="12"/>
  </w:num>
  <w:num w:numId="4">
    <w:abstractNumId w:val="13"/>
  </w:num>
  <w:num w:numId="5">
    <w:abstractNumId w:val="10"/>
  </w:num>
  <w:num w:numId="6">
    <w:abstractNumId w:val="1"/>
  </w:num>
  <w:num w:numId="7">
    <w:abstractNumId w:val="14"/>
  </w:num>
  <w:num w:numId="8">
    <w:abstractNumId w:val="11"/>
  </w:num>
  <w:num w:numId="9">
    <w:abstractNumId w:val="8"/>
  </w:num>
  <w:num w:numId="10">
    <w:abstractNumId w:val="9"/>
  </w:num>
  <w:num w:numId="11">
    <w:abstractNumId w:val="3"/>
  </w:num>
  <w:num w:numId="12">
    <w:abstractNumId w:val="2"/>
  </w:num>
  <w:num w:numId="13">
    <w:abstractNumId w:val="15"/>
  </w:num>
  <w:num w:numId="14">
    <w:abstractNumId w:val="5"/>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21A514"/>
    <w:rsid w:val="000A2C3C"/>
    <w:rsid w:val="000E4951"/>
    <w:rsid w:val="001E7705"/>
    <w:rsid w:val="002F6A6C"/>
    <w:rsid w:val="00312609"/>
    <w:rsid w:val="0036351C"/>
    <w:rsid w:val="003D405F"/>
    <w:rsid w:val="004B3680"/>
    <w:rsid w:val="005732F1"/>
    <w:rsid w:val="006043E3"/>
    <w:rsid w:val="006325E5"/>
    <w:rsid w:val="006523CA"/>
    <w:rsid w:val="007336C6"/>
    <w:rsid w:val="007516A9"/>
    <w:rsid w:val="007678EA"/>
    <w:rsid w:val="007B6052"/>
    <w:rsid w:val="007F60E7"/>
    <w:rsid w:val="0088511E"/>
    <w:rsid w:val="00903C24"/>
    <w:rsid w:val="009210F4"/>
    <w:rsid w:val="00967F7C"/>
    <w:rsid w:val="0097562D"/>
    <w:rsid w:val="009936F8"/>
    <w:rsid w:val="009D7509"/>
    <w:rsid w:val="00A11729"/>
    <w:rsid w:val="00A3379B"/>
    <w:rsid w:val="00A94742"/>
    <w:rsid w:val="00B2005B"/>
    <w:rsid w:val="00B37126"/>
    <w:rsid w:val="00BE2440"/>
    <w:rsid w:val="00CA3617"/>
    <w:rsid w:val="00D56FCF"/>
    <w:rsid w:val="00DC4996"/>
    <w:rsid w:val="00EB0064"/>
    <w:rsid w:val="00EE4D44"/>
    <w:rsid w:val="00F010DF"/>
    <w:rsid w:val="00FD2D60"/>
    <w:rsid w:val="18666235"/>
    <w:rsid w:val="5AEEBE74"/>
    <w:rsid w:val="7621A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1A514"/>
  <w15:chartTrackingRefBased/>
  <w15:docId w15:val="{77CA0457-A57C-48E9-B928-9D2186088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043E3"/>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s-MX" w:eastAsia="zh-CN"/>
    </w:rPr>
  </w:style>
  <w:style w:type="paragraph" w:styleId="Ttulo2">
    <w:name w:val="heading 2"/>
    <w:basedOn w:val="Normal"/>
    <w:next w:val="Normal"/>
    <w:link w:val="Ttulo2Car"/>
    <w:uiPriority w:val="9"/>
    <w:unhideWhenUsed/>
    <w:qFormat/>
    <w:rsid w:val="006043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043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styleId="Textoennegrita">
    <w:name w:val="Strong"/>
    <w:basedOn w:val="Fuentedeprrafopredeter"/>
    <w:uiPriority w:val="22"/>
    <w:qFormat/>
    <w:rsid w:val="009D7509"/>
    <w:rPr>
      <w:b/>
      <w:bCs/>
    </w:rPr>
  </w:style>
  <w:style w:type="character" w:styleId="nfasis">
    <w:name w:val="Emphasis"/>
    <w:basedOn w:val="Fuentedeprrafopredeter"/>
    <w:uiPriority w:val="20"/>
    <w:qFormat/>
    <w:rsid w:val="00903C24"/>
    <w:rPr>
      <w:i/>
      <w:iCs/>
    </w:rPr>
  </w:style>
  <w:style w:type="paragraph" w:styleId="NormalWeb">
    <w:name w:val="Normal (Web)"/>
    <w:basedOn w:val="Normal"/>
    <w:uiPriority w:val="99"/>
    <w:semiHidden/>
    <w:unhideWhenUsed/>
    <w:rsid w:val="00EE4D44"/>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nfasis1">
    <w:name w:val="Énfasis1"/>
    <w:basedOn w:val="Normal"/>
    <w:rsid w:val="00EE4D44"/>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tulo1Car">
    <w:name w:val="Título 1 Car"/>
    <w:basedOn w:val="Fuentedeprrafopredeter"/>
    <w:link w:val="Ttulo1"/>
    <w:uiPriority w:val="9"/>
    <w:rsid w:val="006043E3"/>
    <w:rPr>
      <w:rFonts w:asciiTheme="majorHAnsi" w:eastAsiaTheme="majorEastAsia" w:hAnsiTheme="majorHAnsi" w:cstheme="majorBidi"/>
      <w:b/>
      <w:bCs/>
      <w:color w:val="2F5496" w:themeColor="accent1" w:themeShade="BF"/>
      <w:sz w:val="28"/>
      <w:szCs w:val="28"/>
      <w:lang w:val="es-MX" w:eastAsia="zh-CN"/>
    </w:rPr>
  </w:style>
  <w:style w:type="paragraph" w:styleId="Ttulo">
    <w:name w:val="Title"/>
    <w:basedOn w:val="Normal"/>
    <w:next w:val="Normal"/>
    <w:link w:val="TtuloCar"/>
    <w:uiPriority w:val="10"/>
    <w:qFormat/>
    <w:rsid w:val="006043E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s-MX" w:eastAsia="zh-CN"/>
    </w:rPr>
  </w:style>
  <w:style w:type="character" w:customStyle="1" w:styleId="TtuloCar">
    <w:name w:val="Título Car"/>
    <w:basedOn w:val="Fuentedeprrafopredeter"/>
    <w:link w:val="Ttulo"/>
    <w:uiPriority w:val="10"/>
    <w:rsid w:val="006043E3"/>
    <w:rPr>
      <w:rFonts w:asciiTheme="majorHAnsi" w:eastAsiaTheme="majorEastAsia" w:hAnsiTheme="majorHAnsi" w:cstheme="majorBidi"/>
      <w:color w:val="323E4F" w:themeColor="text2" w:themeShade="BF"/>
      <w:spacing w:val="5"/>
      <w:kern w:val="28"/>
      <w:sz w:val="52"/>
      <w:szCs w:val="52"/>
      <w:lang w:val="es-MX" w:eastAsia="zh-CN"/>
    </w:rPr>
  </w:style>
  <w:style w:type="character" w:customStyle="1" w:styleId="Ttulo2Car">
    <w:name w:val="Título 2 Car"/>
    <w:basedOn w:val="Fuentedeprrafopredeter"/>
    <w:link w:val="Ttulo2"/>
    <w:uiPriority w:val="9"/>
    <w:rsid w:val="006043E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6043E3"/>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0A2C3C"/>
    <w:rPr>
      <w:color w:val="0563C1" w:themeColor="hyperlink"/>
      <w:u w:val="single"/>
    </w:rPr>
  </w:style>
  <w:style w:type="character" w:styleId="Mencinsinresolver">
    <w:name w:val="Unresolved Mention"/>
    <w:basedOn w:val="Fuentedeprrafopredeter"/>
    <w:uiPriority w:val="99"/>
    <w:semiHidden/>
    <w:unhideWhenUsed/>
    <w:rsid w:val="000A2C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2444">
      <w:bodyDiv w:val="1"/>
      <w:marLeft w:val="0"/>
      <w:marRight w:val="0"/>
      <w:marTop w:val="0"/>
      <w:marBottom w:val="0"/>
      <w:divBdr>
        <w:top w:val="none" w:sz="0" w:space="0" w:color="auto"/>
        <w:left w:val="none" w:sz="0" w:space="0" w:color="auto"/>
        <w:bottom w:val="none" w:sz="0" w:space="0" w:color="auto"/>
        <w:right w:val="none" w:sz="0" w:space="0" w:color="auto"/>
      </w:divBdr>
    </w:div>
    <w:div w:id="96605275">
      <w:bodyDiv w:val="1"/>
      <w:marLeft w:val="0"/>
      <w:marRight w:val="0"/>
      <w:marTop w:val="0"/>
      <w:marBottom w:val="0"/>
      <w:divBdr>
        <w:top w:val="none" w:sz="0" w:space="0" w:color="auto"/>
        <w:left w:val="none" w:sz="0" w:space="0" w:color="auto"/>
        <w:bottom w:val="none" w:sz="0" w:space="0" w:color="auto"/>
        <w:right w:val="none" w:sz="0" w:space="0" w:color="auto"/>
      </w:divBdr>
      <w:divsChild>
        <w:div w:id="284194554">
          <w:marLeft w:val="144"/>
          <w:marRight w:val="0"/>
          <w:marTop w:val="240"/>
          <w:marBottom w:val="40"/>
          <w:divBdr>
            <w:top w:val="none" w:sz="0" w:space="0" w:color="auto"/>
            <w:left w:val="none" w:sz="0" w:space="0" w:color="auto"/>
            <w:bottom w:val="none" w:sz="0" w:space="0" w:color="auto"/>
            <w:right w:val="none" w:sz="0" w:space="0" w:color="auto"/>
          </w:divBdr>
        </w:div>
      </w:divsChild>
    </w:div>
    <w:div w:id="277414431">
      <w:bodyDiv w:val="1"/>
      <w:marLeft w:val="0"/>
      <w:marRight w:val="0"/>
      <w:marTop w:val="0"/>
      <w:marBottom w:val="0"/>
      <w:divBdr>
        <w:top w:val="none" w:sz="0" w:space="0" w:color="auto"/>
        <w:left w:val="none" w:sz="0" w:space="0" w:color="auto"/>
        <w:bottom w:val="none" w:sz="0" w:space="0" w:color="auto"/>
        <w:right w:val="none" w:sz="0" w:space="0" w:color="auto"/>
      </w:divBdr>
    </w:div>
    <w:div w:id="549191883">
      <w:bodyDiv w:val="1"/>
      <w:marLeft w:val="0"/>
      <w:marRight w:val="0"/>
      <w:marTop w:val="0"/>
      <w:marBottom w:val="0"/>
      <w:divBdr>
        <w:top w:val="none" w:sz="0" w:space="0" w:color="auto"/>
        <w:left w:val="none" w:sz="0" w:space="0" w:color="auto"/>
        <w:bottom w:val="none" w:sz="0" w:space="0" w:color="auto"/>
        <w:right w:val="none" w:sz="0" w:space="0" w:color="auto"/>
      </w:divBdr>
    </w:div>
    <w:div w:id="625745371">
      <w:bodyDiv w:val="1"/>
      <w:marLeft w:val="0"/>
      <w:marRight w:val="0"/>
      <w:marTop w:val="0"/>
      <w:marBottom w:val="0"/>
      <w:divBdr>
        <w:top w:val="none" w:sz="0" w:space="0" w:color="auto"/>
        <w:left w:val="none" w:sz="0" w:space="0" w:color="auto"/>
        <w:bottom w:val="none" w:sz="0" w:space="0" w:color="auto"/>
        <w:right w:val="none" w:sz="0" w:space="0" w:color="auto"/>
      </w:divBdr>
      <w:divsChild>
        <w:div w:id="1744597311">
          <w:marLeft w:val="144"/>
          <w:marRight w:val="0"/>
          <w:marTop w:val="240"/>
          <w:marBottom w:val="40"/>
          <w:divBdr>
            <w:top w:val="none" w:sz="0" w:space="0" w:color="auto"/>
            <w:left w:val="none" w:sz="0" w:space="0" w:color="auto"/>
            <w:bottom w:val="none" w:sz="0" w:space="0" w:color="auto"/>
            <w:right w:val="none" w:sz="0" w:space="0" w:color="auto"/>
          </w:divBdr>
        </w:div>
      </w:divsChild>
    </w:div>
    <w:div w:id="921446633">
      <w:bodyDiv w:val="1"/>
      <w:marLeft w:val="0"/>
      <w:marRight w:val="0"/>
      <w:marTop w:val="0"/>
      <w:marBottom w:val="0"/>
      <w:divBdr>
        <w:top w:val="none" w:sz="0" w:space="0" w:color="auto"/>
        <w:left w:val="none" w:sz="0" w:space="0" w:color="auto"/>
        <w:bottom w:val="none" w:sz="0" w:space="0" w:color="auto"/>
        <w:right w:val="none" w:sz="0" w:space="0" w:color="auto"/>
      </w:divBdr>
    </w:div>
    <w:div w:id="981083592">
      <w:bodyDiv w:val="1"/>
      <w:marLeft w:val="0"/>
      <w:marRight w:val="0"/>
      <w:marTop w:val="0"/>
      <w:marBottom w:val="0"/>
      <w:divBdr>
        <w:top w:val="none" w:sz="0" w:space="0" w:color="auto"/>
        <w:left w:val="none" w:sz="0" w:space="0" w:color="auto"/>
        <w:bottom w:val="none" w:sz="0" w:space="0" w:color="auto"/>
        <w:right w:val="none" w:sz="0" w:space="0" w:color="auto"/>
      </w:divBdr>
    </w:div>
    <w:div w:id="1159660402">
      <w:bodyDiv w:val="1"/>
      <w:marLeft w:val="0"/>
      <w:marRight w:val="0"/>
      <w:marTop w:val="0"/>
      <w:marBottom w:val="0"/>
      <w:divBdr>
        <w:top w:val="none" w:sz="0" w:space="0" w:color="auto"/>
        <w:left w:val="none" w:sz="0" w:space="0" w:color="auto"/>
        <w:bottom w:val="none" w:sz="0" w:space="0" w:color="auto"/>
        <w:right w:val="none" w:sz="0" w:space="0" w:color="auto"/>
      </w:divBdr>
    </w:div>
    <w:div w:id="1160653718">
      <w:bodyDiv w:val="1"/>
      <w:marLeft w:val="0"/>
      <w:marRight w:val="0"/>
      <w:marTop w:val="0"/>
      <w:marBottom w:val="0"/>
      <w:divBdr>
        <w:top w:val="none" w:sz="0" w:space="0" w:color="auto"/>
        <w:left w:val="none" w:sz="0" w:space="0" w:color="auto"/>
        <w:bottom w:val="none" w:sz="0" w:space="0" w:color="auto"/>
        <w:right w:val="none" w:sz="0" w:space="0" w:color="auto"/>
      </w:divBdr>
    </w:div>
    <w:div w:id="1399092352">
      <w:bodyDiv w:val="1"/>
      <w:marLeft w:val="0"/>
      <w:marRight w:val="0"/>
      <w:marTop w:val="0"/>
      <w:marBottom w:val="0"/>
      <w:divBdr>
        <w:top w:val="none" w:sz="0" w:space="0" w:color="auto"/>
        <w:left w:val="none" w:sz="0" w:space="0" w:color="auto"/>
        <w:bottom w:val="none" w:sz="0" w:space="0" w:color="auto"/>
        <w:right w:val="none" w:sz="0" w:space="0" w:color="auto"/>
      </w:divBdr>
    </w:div>
    <w:div w:id="1547520378">
      <w:bodyDiv w:val="1"/>
      <w:marLeft w:val="0"/>
      <w:marRight w:val="0"/>
      <w:marTop w:val="0"/>
      <w:marBottom w:val="0"/>
      <w:divBdr>
        <w:top w:val="none" w:sz="0" w:space="0" w:color="auto"/>
        <w:left w:val="none" w:sz="0" w:space="0" w:color="auto"/>
        <w:bottom w:val="none" w:sz="0" w:space="0" w:color="auto"/>
        <w:right w:val="none" w:sz="0" w:space="0" w:color="auto"/>
      </w:divBdr>
    </w:div>
    <w:div w:id="1746952687">
      <w:bodyDiv w:val="1"/>
      <w:marLeft w:val="0"/>
      <w:marRight w:val="0"/>
      <w:marTop w:val="0"/>
      <w:marBottom w:val="0"/>
      <w:divBdr>
        <w:top w:val="none" w:sz="0" w:space="0" w:color="auto"/>
        <w:left w:val="none" w:sz="0" w:space="0" w:color="auto"/>
        <w:bottom w:val="none" w:sz="0" w:space="0" w:color="auto"/>
        <w:right w:val="none" w:sz="0" w:space="0" w:color="auto"/>
      </w:divBdr>
      <w:divsChild>
        <w:div w:id="1698432807">
          <w:marLeft w:val="144"/>
          <w:marRight w:val="0"/>
          <w:marTop w:val="240"/>
          <w:marBottom w:val="40"/>
          <w:divBdr>
            <w:top w:val="none" w:sz="0" w:space="0" w:color="auto"/>
            <w:left w:val="none" w:sz="0" w:space="0" w:color="auto"/>
            <w:bottom w:val="none" w:sz="0" w:space="0" w:color="auto"/>
            <w:right w:val="none" w:sz="0" w:space="0" w:color="auto"/>
          </w:divBdr>
        </w:div>
      </w:divsChild>
    </w:div>
    <w:div w:id="1763531543">
      <w:bodyDiv w:val="1"/>
      <w:marLeft w:val="0"/>
      <w:marRight w:val="0"/>
      <w:marTop w:val="0"/>
      <w:marBottom w:val="0"/>
      <w:divBdr>
        <w:top w:val="none" w:sz="0" w:space="0" w:color="auto"/>
        <w:left w:val="none" w:sz="0" w:space="0" w:color="auto"/>
        <w:bottom w:val="none" w:sz="0" w:space="0" w:color="auto"/>
        <w:right w:val="none" w:sz="0" w:space="0" w:color="auto"/>
      </w:divBdr>
    </w:div>
    <w:div w:id="1790972672">
      <w:bodyDiv w:val="1"/>
      <w:marLeft w:val="0"/>
      <w:marRight w:val="0"/>
      <w:marTop w:val="0"/>
      <w:marBottom w:val="0"/>
      <w:divBdr>
        <w:top w:val="none" w:sz="0" w:space="0" w:color="auto"/>
        <w:left w:val="none" w:sz="0" w:space="0" w:color="auto"/>
        <w:bottom w:val="none" w:sz="0" w:space="0" w:color="auto"/>
        <w:right w:val="none" w:sz="0" w:space="0" w:color="auto"/>
      </w:divBdr>
    </w:div>
    <w:div w:id="1803185446">
      <w:bodyDiv w:val="1"/>
      <w:marLeft w:val="0"/>
      <w:marRight w:val="0"/>
      <w:marTop w:val="0"/>
      <w:marBottom w:val="0"/>
      <w:divBdr>
        <w:top w:val="none" w:sz="0" w:space="0" w:color="auto"/>
        <w:left w:val="none" w:sz="0" w:space="0" w:color="auto"/>
        <w:bottom w:val="none" w:sz="0" w:space="0" w:color="auto"/>
        <w:right w:val="none" w:sz="0" w:space="0" w:color="auto"/>
      </w:divBdr>
    </w:div>
    <w:div w:id="1861356513">
      <w:bodyDiv w:val="1"/>
      <w:marLeft w:val="0"/>
      <w:marRight w:val="0"/>
      <w:marTop w:val="0"/>
      <w:marBottom w:val="0"/>
      <w:divBdr>
        <w:top w:val="none" w:sz="0" w:space="0" w:color="auto"/>
        <w:left w:val="none" w:sz="0" w:space="0" w:color="auto"/>
        <w:bottom w:val="none" w:sz="0" w:space="0" w:color="auto"/>
        <w:right w:val="none" w:sz="0" w:space="0" w:color="auto"/>
      </w:divBdr>
      <w:divsChild>
        <w:div w:id="1428043506">
          <w:marLeft w:val="144"/>
          <w:marRight w:val="0"/>
          <w:marTop w:val="240"/>
          <w:marBottom w:val="40"/>
          <w:divBdr>
            <w:top w:val="none" w:sz="0" w:space="0" w:color="auto"/>
            <w:left w:val="none" w:sz="0" w:space="0" w:color="auto"/>
            <w:bottom w:val="none" w:sz="0" w:space="0" w:color="auto"/>
            <w:right w:val="none" w:sz="0" w:space="0" w:color="auto"/>
          </w:divBdr>
        </w:div>
      </w:divsChild>
    </w:div>
    <w:div w:id="2017807621">
      <w:bodyDiv w:val="1"/>
      <w:marLeft w:val="0"/>
      <w:marRight w:val="0"/>
      <w:marTop w:val="0"/>
      <w:marBottom w:val="0"/>
      <w:divBdr>
        <w:top w:val="none" w:sz="0" w:space="0" w:color="auto"/>
        <w:left w:val="none" w:sz="0" w:space="0" w:color="auto"/>
        <w:bottom w:val="none" w:sz="0" w:space="0" w:color="auto"/>
        <w:right w:val="none" w:sz="0" w:space="0" w:color="auto"/>
      </w:divBdr>
    </w:div>
    <w:div w:id="214449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2BE7F-0D75-43F4-8502-C1099884D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713</Words>
  <Characters>3927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Elba Mendoza</dc:creator>
  <cp:keywords/>
  <dc:description/>
  <cp:lastModifiedBy>Jorge Eduardo Castro Cruces</cp:lastModifiedBy>
  <cp:revision>5</cp:revision>
  <dcterms:created xsi:type="dcterms:W3CDTF">2021-01-14T01:32:00Z</dcterms:created>
  <dcterms:modified xsi:type="dcterms:W3CDTF">2021-01-14T01:49:00Z</dcterms:modified>
</cp:coreProperties>
</file>